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88E1D" w14:textId="77777777" w:rsidR="00A46BE2" w:rsidRDefault="00A46BE2">
      <w:r w:rsidRPr="00A46BE2">
        <w:t>要在Unreal Engine中为你的</w:t>
      </w:r>
      <w:proofErr w:type="spellStart"/>
      <w:r w:rsidRPr="00A46BE2">
        <w:t>AActor</w:t>
      </w:r>
      <w:proofErr w:type="spellEnd"/>
      <w:r w:rsidRPr="00A46BE2">
        <w:t>子类集成</w:t>
      </w:r>
      <w:r w:rsidRPr="00A46BE2">
        <w:rPr>
          <w:b/>
          <w:bCs/>
        </w:rPr>
        <w:t>游戏玩法技能系统（Gameplay Ability System, GAS）</w:t>
      </w:r>
      <w:r w:rsidRPr="00A46BE2">
        <w:rPr>
          <w:rFonts w:ascii="Times New Roman" w:hAnsi="Times New Roman" w:cs="Times New Roman"/>
          <w:b/>
          <w:bCs/>
        </w:rPr>
        <w:t>​</w:t>
      </w:r>
      <w:r w:rsidRPr="00A46BE2">
        <w:t>，你需要按照以下步骤进行设置。这些步骤包括实现</w:t>
      </w:r>
    </w:p>
    <w:p w14:paraId="68FB78FF" w14:textId="77777777" w:rsidR="00A46BE2" w:rsidRDefault="00A46BE2">
      <w:proofErr w:type="spellStart"/>
      <w:r w:rsidRPr="00A46BE2">
        <w:t>IAbilitySystemInterface</w:t>
      </w:r>
      <w:proofErr w:type="spellEnd"/>
      <w:r w:rsidRPr="00A46BE2">
        <w:t>接口、</w:t>
      </w:r>
    </w:p>
    <w:p w14:paraId="31A738DE" w14:textId="77777777" w:rsidR="00A46BE2" w:rsidRDefault="00A46BE2">
      <w:proofErr w:type="gramStart"/>
      <w:r w:rsidRPr="00A46BE2">
        <w:t>覆写</w:t>
      </w:r>
      <w:proofErr w:type="spellStart"/>
      <w:proofErr w:type="gramEnd"/>
      <w:r w:rsidRPr="00A46BE2">
        <w:t>GetAbilitySystemComponent</w:t>
      </w:r>
      <w:proofErr w:type="spellEnd"/>
      <w:r w:rsidRPr="00A46BE2">
        <w:t>函数，</w:t>
      </w:r>
    </w:p>
    <w:p w14:paraId="0AFA7677" w14:textId="77777777" w:rsidR="00A46BE2" w:rsidRDefault="00A46BE2">
      <w:r w:rsidRPr="00A46BE2">
        <w:t>以及正确配置技能系统组件（Ability System Component, ASC）。</w:t>
      </w:r>
    </w:p>
    <w:p w14:paraId="2ABBEBB4" w14:textId="773D6FE4" w:rsidR="003B4877" w:rsidRDefault="00A46BE2">
      <w:r w:rsidRPr="00A46BE2">
        <w:t>此外，还会涵盖一些高级用法，例如让某些Actor共享另一个Actor的ASC，以支持持久化的技能数据和冷却计时器。</w:t>
      </w:r>
    </w:p>
    <w:p w14:paraId="11C361F1" w14:textId="5B30AA79" w:rsidR="00A46BE2" w:rsidRDefault="00A46BE2">
      <w:r>
        <w:rPr>
          <w:noProof/>
        </w:rPr>
        <w:drawing>
          <wp:inline distT="0" distB="0" distL="0" distR="0" wp14:anchorId="7508CAD5" wp14:editId="6D5A3647">
            <wp:extent cx="5095875" cy="647700"/>
            <wp:effectExtent l="0" t="0" r="9525" b="0"/>
            <wp:docPr id="80041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0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5E7A" w14:textId="350BEA4E" w:rsidR="00A46BE2" w:rsidRDefault="00A46BE2">
      <w:r>
        <w:rPr>
          <w:noProof/>
        </w:rPr>
        <w:drawing>
          <wp:inline distT="0" distB="0" distL="0" distR="0" wp14:anchorId="25287553" wp14:editId="23E55E7C">
            <wp:extent cx="5274310" cy="750570"/>
            <wp:effectExtent l="0" t="0" r="2540" b="0"/>
            <wp:docPr id="22662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2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42B" w14:textId="66A1D5F2" w:rsidR="00A46BE2" w:rsidRDefault="00A46BE2">
      <w:r>
        <w:rPr>
          <w:noProof/>
        </w:rPr>
        <w:drawing>
          <wp:inline distT="0" distB="0" distL="0" distR="0" wp14:anchorId="6999850B" wp14:editId="3A9049AB">
            <wp:extent cx="5274310" cy="2486025"/>
            <wp:effectExtent l="0" t="0" r="2540" b="9525"/>
            <wp:docPr id="1808778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8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038" w14:textId="5A4059B9" w:rsidR="00A46BE2" w:rsidRDefault="00A46BE2">
      <w:r>
        <w:rPr>
          <w:noProof/>
        </w:rPr>
        <w:drawing>
          <wp:inline distT="0" distB="0" distL="0" distR="0" wp14:anchorId="71BEF2FC" wp14:editId="5925893D">
            <wp:extent cx="5274310" cy="3200400"/>
            <wp:effectExtent l="0" t="0" r="2540" b="0"/>
            <wp:docPr id="178496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6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C9D7" w14:textId="4C6738B0" w:rsidR="00A46BE2" w:rsidRDefault="00A46BE2">
      <w:r>
        <w:rPr>
          <w:noProof/>
        </w:rPr>
        <w:lastRenderedPageBreak/>
        <w:drawing>
          <wp:inline distT="0" distB="0" distL="0" distR="0" wp14:anchorId="2EF68BA2" wp14:editId="02A1280A">
            <wp:extent cx="5274310" cy="1278255"/>
            <wp:effectExtent l="0" t="0" r="2540" b="0"/>
            <wp:docPr id="1928276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6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B9A" w14:textId="0F6C3C66" w:rsidR="00A46BE2" w:rsidRDefault="00A46BE2">
      <w:r>
        <w:rPr>
          <w:noProof/>
        </w:rPr>
        <w:drawing>
          <wp:inline distT="0" distB="0" distL="0" distR="0" wp14:anchorId="4655C442" wp14:editId="6D5E17F1">
            <wp:extent cx="5274310" cy="2117725"/>
            <wp:effectExtent l="0" t="0" r="2540" b="0"/>
            <wp:docPr id="2121100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822" w14:textId="58CBB4D8" w:rsidR="00A46BE2" w:rsidRDefault="00A46BE2">
      <w:r>
        <w:rPr>
          <w:noProof/>
        </w:rPr>
        <w:drawing>
          <wp:inline distT="0" distB="0" distL="0" distR="0" wp14:anchorId="19E595DE" wp14:editId="6C3E4992">
            <wp:extent cx="5274310" cy="2576195"/>
            <wp:effectExtent l="0" t="0" r="2540" b="0"/>
            <wp:docPr id="190741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1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4869" w14:textId="4C6B4E33" w:rsidR="00A46BE2" w:rsidRDefault="00A46BE2">
      <w:r>
        <w:rPr>
          <w:noProof/>
        </w:rPr>
        <w:lastRenderedPageBreak/>
        <w:drawing>
          <wp:inline distT="0" distB="0" distL="0" distR="0" wp14:anchorId="4BA3DA49" wp14:editId="070C4840">
            <wp:extent cx="5274310" cy="2602865"/>
            <wp:effectExtent l="0" t="0" r="2540" b="6985"/>
            <wp:docPr id="1594885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85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588C" w14:textId="6127111C" w:rsidR="008C4301" w:rsidRDefault="008C4301">
      <w:r>
        <w:rPr>
          <w:noProof/>
        </w:rPr>
        <w:drawing>
          <wp:inline distT="0" distB="0" distL="0" distR="0" wp14:anchorId="32C857A8" wp14:editId="36800D34">
            <wp:extent cx="5274310" cy="3448050"/>
            <wp:effectExtent l="0" t="0" r="2540" b="0"/>
            <wp:docPr id="786477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7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8175" w14:textId="1236EDFB" w:rsidR="008C4301" w:rsidRDefault="008C4301">
      <w:r>
        <w:rPr>
          <w:noProof/>
        </w:rPr>
        <w:lastRenderedPageBreak/>
        <w:drawing>
          <wp:inline distT="0" distB="0" distL="0" distR="0" wp14:anchorId="605461DD" wp14:editId="349F7F02">
            <wp:extent cx="5274310" cy="3390265"/>
            <wp:effectExtent l="0" t="0" r="2540" b="635"/>
            <wp:docPr id="147346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6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329" w14:textId="19132B40" w:rsidR="008C4301" w:rsidRDefault="008C4301">
      <w:r>
        <w:rPr>
          <w:noProof/>
        </w:rPr>
        <w:drawing>
          <wp:inline distT="0" distB="0" distL="0" distR="0" wp14:anchorId="0F6EED53" wp14:editId="121A2BFA">
            <wp:extent cx="5274310" cy="1991995"/>
            <wp:effectExtent l="0" t="0" r="2540" b="8255"/>
            <wp:docPr id="76405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B52" w14:textId="2C2E16E8" w:rsidR="008C4301" w:rsidRDefault="008C4301">
      <w:r>
        <w:rPr>
          <w:noProof/>
        </w:rPr>
        <w:drawing>
          <wp:inline distT="0" distB="0" distL="0" distR="0" wp14:anchorId="7F318E8E" wp14:editId="55008CC6">
            <wp:extent cx="5274310" cy="2555875"/>
            <wp:effectExtent l="0" t="0" r="2540" b="0"/>
            <wp:docPr id="164425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9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2AF" w14:textId="17268FB7" w:rsidR="008C4301" w:rsidRDefault="008C4301">
      <w:r>
        <w:rPr>
          <w:noProof/>
        </w:rPr>
        <w:lastRenderedPageBreak/>
        <w:drawing>
          <wp:inline distT="0" distB="0" distL="0" distR="0" wp14:anchorId="3D6413A2" wp14:editId="200C6AD0">
            <wp:extent cx="5274310" cy="3967480"/>
            <wp:effectExtent l="0" t="0" r="2540" b="0"/>
            <wp:docPr id="128744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4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3E95" w14:textId="4C79FACB" w:rsidR="008C4301" w:rsidRDefault="008C4301">
      <w:r>
        <w:rPr>
          <w:noProof/>
        </w:rPr>
        <w:drawing>
          <wp:inline distT="0" distB="0" distL="0" distR="0" wp14:anchorId="7E970D3E" wp14:editId="37292F53">
            <wp:extent cx="5274310" cy="2141855"/>
            <wp:effectExtent l="0" t="0" r="2540" b="0"/>
            <wp:docPr id="184173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7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F4F" w14:textId="67DF825A" w:rsidR="008C4301" w:rsidRDefault="008C4301">
      <w:r>
        <w:rPr>
          <w:noProof/>
        </w:rPr>
        <w:drawing>
          <wp:inline distT="0" distB="0" distL="0" distR="0" wp14:anchorId="0498B002" wp14:editId="6F57D726">
            <wp:extent cx="5274310" cy="2376170"/>
            <wp:effectExtent l="0" t="0" r="2540" b="5080"/>
            <wp:docPr id="33515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BDC1" w14:textId="432A2964" w:rsidR="008C4301" w:rsidRDefault="008C4301">
      <w:r>
        <w:rPr>
          <w:noProof/>
        </w:rPr>
        <w:lastRenderedPageBreak/>
        <w:drawing>
          <wp:inline distT="0" distB="0" distL="0" distR="0" wp14:anchorId="4382ADAE" wp14:editId="6CE636C6">
            <wp:extent cx="5274310" cy="2230120"/>
            <wp:effectExtent l="0" t="0" r="2540" b="0"/>
            <wp:docPr id="353115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5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B2D" w14:textId="628DF72D" w:rsidR="008C4301" w:rsidRDefault="008C4301">
      <w:r>
        <w:rPr>
          <w:noProof/>
        </w:rPr>
        <w:drawing>
          <wp:inline distT="0" distB="0" distL="0" distR="0" wp14:anchorId="7B5056C8" wp14:editId="1B362C5C">
            <wp:extent cx="5274310" cy="4342765"/>
            <wp:effectExtent l="0" t="0" r="2540" b="635"/>
            <wp:docPr id="1229566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6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B27" w14:textId="0D6A4A35" w:rsidR="008C4301" w:rsidRDefault="008C4301">
      <w:r>
        <w:rPr>
          <w:noProof/>
        </w:rPr>
        <w:lastRenderedPageBreak/>
        <w:drawing>
          <wp:inline distT="0" distB="0" distL="0" distR="0" wp14:anchorId="41AD8049" wp14:editId="62FBD85B">
            <wp:extent cx="5274310" cy="4634230"/>
            <wp:effectExtent l="0" t="0" r="2540" b="0"/>
            <wp:docPr id="213757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75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51A" w14:textId="1F58BC57" w:rsidR="008C4301" w:rsidRDefault="008C4301">
      <w:r>
        <w:rPr>
          <w:noProof/>
        </w:rPr>
        <w:drawing>
          <wp:inline distT="0" distB="0" distL="0" distR="0" wp14:anchorId="2A3E1A17" wp14:editId="6C3ABCAC">
            <wp:extent cx="5274310" cy="2879725"/>
            <wp:effectExtent l="0" t="0" r="2540" b="0"/>
            <wp:docPr id="370587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75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8BFF" w14:textId="4D3BEEC2" w:rsidR="008C4301" w:rsidRDefault="008C4301">
      <w:r>
        <w:rPr>
          <w:noProof/>
        </w:rPr>
        <w:lastRenderedPageBreak/>
        <w:drawing>
          <wp:inline distT="0" distB="0" distL="0" distR="0" wp14:anchorId="0F436D55" wp14:editId="2307C4EF">
            <wp:extent cx="5274310" cy="2735580"/>
            <wp:effectExtent l="0" t="0" r="2540" b="7620"/>
            <wp:docPr id="644383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3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242F" w14:textId="0373F6A7" w:rsidR="008C4301" w:rsidRDefault="008C4301">
      <w:r>
        <w:rPr>
          <w:noProof/>
        </w:rPr>
        <w:drawing>
          <wp:inline distT="0" distB="0" distL="0" distR="0" wp14:anchorId="12CA2496" wp14:editId="74428C0B">
            <wp:extent cx="5274310" cy="3286760"/>
            <wp:effectExtent l="0" t="0" r="2540" b="8890"/>
            <wp:docPr id="545228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284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6DF6" w14:textId="3ADA6F25" w:rsidR="008C4301" w:rsidRDefault="008C4301">
      <w:r>
        <w:rPr>
          <w:noProof/>
        </w:rPr>
        <w:drawing>
          <wp:inline distT="0" distB="0" distL="0" distR="0" wp14:anchorId="68E6BDAC" wp14:editId="7A114D58">
            <wp:extent cx="5274310" cy="2068830"/>
            <wp:effectExtent l="0" t="0" r="2540" b="7620"/>
            <wp:docPr id="107553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4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9532" w14:textId="77777777" w:rsidR="008C4301" w:rsidRDefault="008C4301"/>
    <w:p w14:paraId="2216A6C2" w14:textId="77777777" w:rsidR="00FF756F" w:rsidRDefault="00FF756F">
      <w:pPr>
        <w:rPr>
          <w:rFonts w:hint="eastAsia"/>
        </w:rPr>
      </w:pPr>
    </w:p>
    <w:p w14:paraId="786D25EA" w14:textId="1477F64E" w:rsidR="00FF756F" w:rsidRDefault="00FF756F">
      <w:r w:rsidRPr="00FF756F">
        <w:rPr>
          <w:b/>
          <w:bCs/>
        </w:rPr>
        <w:lastRenderedPageBreak/>
        <w:t>游戏技能系统（Gameplay Ability System）</w:t>
      </w:r>
      <w:r w:rsidRPr="00FF756F">
        <w:t> 使用 </w:t>
      </w:r>
      <w:r w:rsidRPr="00FF756F">
        <w:rPr>
          <w:b/>
          <w:bCs/>
        </w:rPr>
        <w:t>游戏属性（Gameplay Attributes）</w:t>
      </w:r>
      <w:r w:rsidRPr="00FF756F">
        <w:t>（</w:t>
      </w:r>
      <w:proofErr w:type="spellStart"/>
      <w:r w:rsidRPr="00FF756F">
        <w:t>FGameplayAttribute</w:t>
      </w:r>
      <w:proofErr w:type="spellEnd"/>
      <w:r w:rsidRPr="00FF756F">
        <w:t>）来保存、计算和修改与游戏相关的浮点值。这些值可以描述其拥有者的任何特征，比如角色的剩余生命值，车辆的最高速度，或者物品在损坏前可以使用的次数。游戏技能系统中的角色将他们的游戏属性存储在一个 </w:t>
      </w:r>
      <w:r w:rsidRPr="00FF756F">
        <w:rPr>
          <w:b/>
          <w:bCs/>
        </w:rPr>
        <w:t>属性集（Attribute Set）</w:t>
      </w:r>
      <w:r w:rsidRPr="00FF756F">
        <w:t> 中，该属性集有助于管理游戏属性与系统其他部分之间的交互，并将自己注册到角色的技能系统组件中。这些交互包括对数值范围的限定、临时数值变更、对永久改变基础值的事件做出反应等。</w:t>
      </w:r>
    </w:p>
    <w:p w14:paraId="065C2200" w14:textId="46C0A7A7" w:rsidR="00FF756F" w:rsidRDefault="00FF756F">
      <w:r>
        <w:rPr>
          <w:noProof/>
        </w:rPr>
        <w:drawing>
          <wp:inline distT="0" distB="0" distL="0" distR="0" wp14:anchorId="67EC8BF4" wp14:editId="3B63A1FA">
            <wp:extent cx="5274310" cy="3533140"/>
            <wp:effectExtent l="0" t="0" r="2540" b="0"/>
            <wp:docPr id="6065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857" w14:textId="77777777" w:rsidR="00FF756F" w:rsidRPr="00FF756F" w:rsidRDefault="00FF756F" w:rsidP="00FF756F">
      <w:pPr>
        <w:rPr>
          <w:b/>
          <w:bCs/>
        </w:rPr>
      </w:pPr>
      <w:r w:rsidRPr="00FF756F">
        <w:rPr>
          <w:b/>
          <w:bCs/>
        </w:rPr>
        <w:t>什么是Gameplay技能？</w:t>
      </w:r>
    </w:p>
    <w:p w14:paraId="43D3FECA" w14:textId="77777777" w:rsidR="00FF756F" w:rsidRPr="00FF756F" w:rsidRDefault="00FF756F" w:rsidP="00FF756F">
      <w:r w:rsidRPr="00FF756F">
        <w:rPr>
          <w:b/>
          <w:bCs/>
        </w:rPr>
        <w:t>Gameplay技能（Gameplay Ability）</w:t>
      </w:r>
      <w:r w:rsidRPr="00FF756F">
        <w:t> 是Actor可以拥有并反复触发的一种游戏内动作。常见例子有咒语、特殊攻击或物品触发的效果。这一概念在电子游戏中十分普遍，常常被视为理所当然，不过运行技能所涉及的过程常常很复杂，并需要具体的时序。例如，虽然编写攻击激活代码本身相当简单，但在长期项目的过程中，随着你为玩家添加或去除增益或减益效果、增加资源成本、连击系统及其他细节，构建技能的复杂度可能会呈爆炸式增长。因此，在设计虚幻引擎的Gameplay技能系统时，有三大注意事项。</w:t>
      </w:r>
    </w:p>
    <w:p w14:paraId="43C80E08" w14:textId="77777777" w:rsidR="00FF756F" w:rsidRDefault="00FF756F"/>
    <w:p w14:paraId="4B7D479D" w14:textId="1AE10D8E" w:rsidR="00FF756F" w:rsidRDefault="00FF756F">
      <w:r>
        <w:rPr>
          <w:noProof/>
        </w:rPr>
        <w:lastRenderedPageBreak/>
        <w:drawing>
          <wp:inline distT="0" distB="0" distL="0" distR="0" wp14:anchorId="46D1BB2E" wp14:editId="43AA6793">
            <wp:extent cx="5274310" cy="3718560"/>
            <wp:effectExtent l="0" t="0" r="2540" b="0"/>
            <wp:docPr id="115619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948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4214" w14:textId="0E67BACD" w:rsidR="00FF756F" w:rsidRDefault="00FF756F">
      <w:r>
        <w:rPr>
          <w:noProof/>
        </w:rPr>
        <w:drawing>
          <wp:inline distT="0" distB="0" distL="0" distR="0" wp14:anchorId="3C760FEF" wp14:editId="6A7486C6">
            <wp:extent cx="5274310" cy="3591560"/>
            <wp:effectExtent l="0" t="0" r="2540" b="8890"/>
            <wp:docPr id="226107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07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25CB" w14:textId="7B583BCB" w:rsidR="00FF756F" w:rsidRDefault="00FF756F">
      <w:r>
        <w:rPr>
          <w:noProof/>
        </w:rPr>
        <w:lastRenderedPageBreak/>
        <w:drawing>
          <wp:inline distT="0" distB="0" distL="0" distR="0" wp14:anchorId="02FAE6F1" wp14:editId="44F911D7">
            <wp:extent cx="5274310" cy="3717290"/>
            <wp:effectExtent l="0" t="0" r="2540" b="0"/>
            <wp:docPr id="88761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13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66C3" w14:textId="4C55CC28" w:rsidR="00FF756F" w:rsidRDefault="00FF756F">
      <w:r>
        <w:rPr>
          <w:noProof/>
        </w:rPr>
        <w:drawing>
          <wp:inline distT="0" distB="0" distL="0" distR="0" wp14:anchorId="12860648" wp14:editId="2F7BDAB1">
            <wp:extent cx="5274310" cy="4396105"/>
            <wp:effectExtent l="0" t="0" r="2540" b="4445"/>
            <wp:docPr id="989214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42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44E4" w14:textId="77DB8A4F" w:rsidR="00FF756F" w:rsidRDefault="00FF756F">
      <w:r>
        <w:rPr>
          <w:noProof/>
        </w:rPr>
        <w:lastRenderedPageBreak/>
        <w:drawing>
          <wp:inline distT="0" distB="0" distL="0" distR="0" wp14:anchorId="3C55F48E" wp14:editId="40D473F8">
            <wp:extent cx="5274310" cy="3863975"/>
            <wp:effectExtent l="0" t="0" r="2540" b="3175"/>
            <wp:docPr id="841910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0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7B1" w14:textId="26C6BF2D" w:rsidR="00FF756F" w:rsidRDefault="00FF756F">
      <w:r>
        <w:rPr>
          <w:noProof/>
        </w:rPr>
        <w:drawing>
          <wp:inline distT="0" distB="0" distL="0" distR="0" wp14:anchorId="31A0F7E4" wp14:editId="7AF6DFBA">
            <wp:extent cx="5274310" cy="3820160"/>
            <wp:effectExtent l="0" t="0" r="2540" b="8890"/>
            <wp:docPr id="1449595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56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2269" w14:textId="55A410D0" w:rsidR="00FF756F" w:rsidRDefault="00FF756F">
      <w:r>
        <w:rPr>
          <w:noProof/>
        </w:rPr>
        <w:lastRenderedPageBreak/>
        <w:drawing>
          <wp:inline distT="0" distB="0" distL="0" distR="0" wp14:anchorId="1225D46E" wp14:editId="6699AFDA">
            <wp:extent cx="5274310" cy="3703320"/>
            <wp:effectExtent l="0" t="0" r="2540" b="0"/>
            <wp:docPr id="1667875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5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DCA" w14:textId="6AED1AFD" w:rsidR="00FF756F" w:rsidRDefault="00FF756F">
      <w:pPr>
        <w:rPr>
          <w:noProof/>
        </w:rPr>
      </w:pPr>
      <w:r>
        <w:rPr>
          <w:noProof/>
        </w:rPr>
        <w:drawing>
          <wp:inline distT="0" distB="0" distL="0" distR="0" wp14:anchorId="6C2CC36F" wp14:editId="6B299350">
            <wp:extent cx="5274310" cy="3429635"/>
            <wp:effectExtent l="0" t="0" r="2540" b="0"/>
            <wp:docPr id="1470670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0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56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2B5634" wp14:editId="58D12BB8">
            <wp:extent cx="5274310" cy="3646805"/>
            <wp:effectExtent l="0" t="0" r="2540" b="0"/>
            <wp:docPr id="1248017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7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A02" w14:textId="698017E7" w:rsidR="00FF756F" w:rsidRDefault="00FF756F">
      <w:r>
        <w:rPr>
          <w:noProof/>
        </w:rPr>
        <w:drawing>
          <wp:inline distT="0" distB="0" distL="0" distR="0" wp14:anchorId="7221EFD4" wp14:editId="6E4EF14B">
            <wp:extent cx="5274310" cy="2459990"/>
            <wp:effectExtent l="0" t="0" r="2540" b="0"/>
            <wp:docPr id="208430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0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6F86" w14:textId="4148497B" w:rsidR="00FF756F" w:rsidRDefault="00FF756F">
      <w:r>
        <w:rPr>
          <w:noProof/>
        </w:rPr>
        <w:lastRenderedPageBreak/>
        <w:drawing>
          <wp:inline distT="0" distB="0" distL="0" distR="0" wp14:anchorId="0D37C7FC" wp14:editId="32C7EFC1">
            <wp:extent cx="5274310" cy="2988310"/>
            <wp:effectExtent l="0" t="0" r="2540" b="2540"/>
            <wp:docPr id="996034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4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EF45" w14:textId="77777777" w:rsidR="00FF756F" w:rsidRPr="00FF756F" w:rsidRDefault="00FF756F" w:rsidP="00FF756F">
      <w:pPr>
        <w:rPr>
          <w:b/>
          <w:bCs/>
        </w:rPr>
      </w:pPr>
      <w:r w:rsidRPr="00FF756F">
        <w:rPr>
          <w:b/>
          <w:bCs/>
        </w:rPr>
        <w:t>协调技能的执行</w:t>
      </w:r>
    </w:p>
    <w:p w14:paraId="27F2EC9B" w14:textId="77777777" w:rsidR="00FF756F" w:rsidRPr="00FF756F" w:rsidRDefault="00FF756F" w:rsidP="00FF756F">
      <w:r w:rsidRPr="00FF756F">
        <w:t>技能必须能够在执行期间使用特定时序与多个不同的系统交互。这些交互可以包括：</w:t>
      </w:r>
    </w:p>
    <w:p w14:paraId="2D6BB52D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激活动画蒙太奇。</w:t>
      </w:r>
    </w:p>
    <w:p w14:paraId="18124209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临时控制角色的移动。</w:t>
      </w:r>
    </w:p>
    <w:p w14:paraId="0F7C2013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触发视觉效果。</w:t>
      </w:r>
    </w:p>
    <w:p w14:paraId="27E73359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执行重叠或碰撞事件。</w:t>
      </w:r>
    </w:p>
    <w:p w14:paraId="6BA9AAE1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临时或永久更改角色的统计数据。</w:t>
      </w:r>
    </w:p>
    <w:p w14:paraId="670D79DD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增加或减少游戏内资源。</w:t>
      </w:r>
    </w:p>
    <w:p w14:paraId="0B090481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允许或阻止激活其他技能。</w:t>
      </w:r>
    </w:p>
    <w:p w14:paraId="73FE8DF2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处理技能冷却以限制技能使用。</w:t>
      </w:r>
    </w:p>
    <w:p w14:paraId="079868E4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被游戏</w:t>
      </w:r>
      <w:proofErr w:type="gramStart"/>
      <w:r w:rsidRPr="00FF756F">
        <w:t>内事件</w:t>
      </w:r>
      <w:proofErr w:type="gramEnd"/>
      <w:r w:rsidRPr="00FF756F">
        <w:t>中断。</w:t>
      </w:r>
    </w:p>
    <w:p w14:paraId="7CFC9C8F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取消进行中的其他技能。</w:t>
      </w:r>
    </w:p>
    <w:p w14:paraId="020F20D3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对角色做出重大状态更改，例如激活新的移动模式。</w:t>
      </w:r>
    </w:p>
    <w:p w14:paraId="196AF055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响应其他交互中途的输入。</w:t>
      </w:r>
    </w:p>
    <w:p w14:paraId="3692B0C4" w14:textId="77777777" w:rsidR="00FF756F" w:rsidRPr="00FF756F" w:rsidRDefault="00FF756F" w:rsidP="00FF756F">
      <w:pPr>
        <w:numPr>
          <w:ilvl w:val="0"/>
          <w:numId w:val="1"/>
        </w:numPr>
      </w:pPr>
      <w:r w:rsidRPr="00FF756F">
        <w:t>更新UI元素，显示技能的游戏内状态。</w:t>
      </w:r>
    </w:p>
    <w:p w14:paraId="34942F69" w14:textId="77777777" w:rsidR="00FF756F" w:rsidRPr="00FF756F" w:rsidRDefault="00FF756F" w:rsidP="00FF756F">
      <w:r w:rsidRPr="00FF756F">
        <w:t>根据技能的工作方式，它可以在处于活动状态时在许多不同时间点执行其中任意交互，包括在动画中途，并且一些效果可能需要在技能本身完成后持久存在。</w:t>
      </w:r>
    </w:p>
    <w:p w14:paraId="746C03F4" w14:textId="77777777" w:rsidR="00FF756F" w:rsidRDefault="00FF756F"/>
    <w:p w14:paraId="4F2EDC21" w14:textId="77777777" w:rsidR="00FF756F" w:rsidRPr="00FF756F" w:rsidRDefault="00FF756F" w:rsidP="00FF756F">
      <w:pPr>
        <w:rPr>
          <w:b/>
          <w:bCs/>
        </w:rPr>
      </w:pPr>
      <w:proofErr w:type="spellStart"/>
      <w:r w:rsidRPr="00FF756F">
        <w:rPr>
          <w:b/>
          <w:bCs/>
        </w:rPr>
        <w:t>ameplay</w:t>
      </w:r>
      <w:proofErr w:type="spellEnd"/>
      <w:r w:rsidRPr="00FF756F">
        <w:rPr>
          <w:b/>
          <w:bCs/>
        </w:rPr>
        <w:t>技能系统的组件</w:t>
      </w:r>
    </w:p>
    <w:p w14:paraId="53BFBF78" w14:textId="77777777" w:rsidR="00FF756F" w:rsidRPr="00FF756F" w:rsidRDefault="00FF756F" w:rsidP="00FF756F">
      <w:r w:rsidRPr="00FF756F">
        <w:t>Gameplay技能系统指在处理所有这些用例，方法是将技能建模为负责自身执行的完全独立的实体。该系统由多个组件构成：</w:t>
      </w:r>
    </w:p>
    <w:p w14:paraId="7E21447E" w14:textId="77777777" w:rsidR="00FF756F" w:rsidRPr="00FF756F" w:rsidRDefault="00FF756F" w:rsidP="00FF756F">
      <w:pPr>
        <w:numPr>
          <w:ilvl w:val="0"/>
          <w:numId w:val="2"/>
        </w:numPr>
      </w:pPr>
      <w:r w:rsidRPr="00FF756F">
        <w:t>带有 </w:t>
      </w:r>
      <w:r w:rsidRPr="00FF756F">
        <w:rPr>
          <w:b/>
          <w:bCs/>
        </w:rPr>
        <w:t>技能系统组件（Ability System Component）</w:t>
      </w:r>
      <w:r w:rsidRPr="00FF756F">
        <w:t> 的所属Actor，维持该Actor拥有的所有技能的列表，并处理激活。</w:t>
      </w:r>
    </w:p>
    <w:p w14:paraId="5D4D972C" w14:textId="77777777" w:rsidR="00FF756F" w:rsidRPr="00FF756F" w:rsidRDefault="00FF756F" w:rsidP="00FF756F">
      <w:pPr>
        <w:numPr>
          <w:ilvl w:val="0"/>
          <w:numId w:val="2"/>
        </w:numPr>
      </w:pPr>
      <w:r w:rsidRPr="00FF756F">
        <w:rPr>
          <w:b/>
          <w:bCs/>
        </w:rPr>
        <w:t>Gameplay技能蓝图（Gameplay Ability Blueprints）</w:t>
      </w:r>
      <w:r w:rsidRPr="00FF756F">
        <w:t> ，表示各个技能，并协调其游戏内执行。</w:t>
      </w:r>
    </w:p>
    <w:p w14:paraId="04AD6780" w14:textId="77777777" w:rsidR="00FF756F" w:rsidRPr="00FF756F" w:rsidRDefault="00FF756F" w:rsidP="00FF756F">
      <w:pPr>
        <w:numPr>
          <w:ilvl w:val="1"/>
          <w:numId w:val="2"/>
        </w:numPr>
      </w:pPr>
      <w:r w:rsidRPr="00FF756F">
        <w:t>由 </w:t>
      </w:r>
      <w:r w:rsidRPr="00FF756F">
        <w:rPr>
          <w:b/>
          <w:bCs/>
        </w:rPr>
        <w:t>Gameplay技能任务（Gameplay Ability Tasks）</w:t>
      </w:r>
      <w:r w:rsidRPr="00FF756F">
        <w:t> 以及其他函数构成。</w:t>
      </w:r>
    </w:p>
    <w:p w14:paraId="0B685E4A" w14:textId="77777777" w:rsidR="00FF756F" w:rsidRPr="00FF756F" w:rsidRDefault="00FF756F" w:rsidP="00FF756F">
      <w:pPr>
        <w:numPr>
          <w:ilvl w:val="0"/>
          <w:numId w:val="2"/>
        </w:numPr>
      </w:pPr>
      <w:r w:rsidRPr="00FF756F">
        <w:rPr>
          <w:b/>
          <w:bCs/>
        </w:rPr>
        <w:t>属性集（Attribute Set）</w:t>
      </w:r>
      <w:r w:rsidRPr="00FF756F">
        <w:t> ，附加到技能系统组件。</w:t>
      </w:r>
    </w:p>
    <w:p w14:paraId="3DF5E69E" w14:textId="77777777" w:rsidR="00FF756F" w:rsidRPr="00FF756F" w:rsidRDefault="00FF756F" w:rsidP="00FF756F">
      <w:pPr>
        <w:numPr>
          <w:ilvl w:val="1"/>
          <w:numId w:val="2"/>
        </w:numPr>
      </w:pPr>
      <w:r w:rsidRPr="00FF756F">
        <w:t>包含 </w:t>
      </w:r>
      <w:r w:rsidRPr="00FF756F">
        <w:rPr>
          <w:b/>
          <w:bCs/>
        </w:rPr>
        <w:t>Gameplay属性（Gameplay Attributes）</w:t>
      </w:r>
      <w:r w:rsidRPr="00FF756F">
        <w:t> ，用于驱动计算或表示资源。</w:t>
      </w:r>
    </w:p>
    <w:p w14:paraId="1D9D1BE9" w14:textId="77777777" w:rsidR="00FF756F" w:rsidRPr="00FF756F" w:rsidRDefault="00FF756F" w:rsidP="00FF756F">
      <w:pPr>
        <w:numPr>
          <w:ilvl w:val="0"/>
          <w:numId w:val="2"/>
        </w:numPr>
      </w:pPr>
      <w:r w:rsidRPr="00FF756F">
        <w:rPr>
          <w:b/>
          <w:bCs/>
        </w:rPr>
        <w:lastRenderedPageBreak/>
        <w:t>Gameplay效果（Gameplay Effects）</w:t>
      </w:r>
      <w:r w:rsidRPr="00FF756F">
        <w:t> ，处理Actor因使用技能而发生的更改。</w:t>
      </w:r>
    </w:p>
    <w:p w14:paraId="2F446B53" w14:textId="77777777" w:rsidR="00FF756F" w:rsidRPr="00FF756F" w:rsidRDefault="00FF756F" w:rsidP="00FF756F">
      <w:pPr>
        <w:numPr>
          <w:ilvl w:val="1"/>
          <w:numId w:val="2"/>
        </w:numPr>
      </w:pPr>
      <w:r w:rsidRPr="00FF756F">
        <w:rPr>
          <w:b/>
          <w:bCs/>
        </w:rPr>
        <w:t>Gameplay效果计算（Gameplay Effect Calculations）</w:t>
      </w:r>
      <w:r w:rsidRPr="00FF756F">
        <w:t> ，提供模块化、可复用的方法来计算效果。</w:t>
      </w:r>
    </w:p>
    <w:p w14:paraId="6ED61309" w14:textId="77777777" w:rsidR="00FF756F" w:rsidRPr="00FF756F" w:rsidRDefault="00FF756F" w:rsidP="00FF756F">
      <w:pPr>
        <w:numPr>
          <w:ilvl w:val="1"/>
          <w:numId w:val="2"/>
        </w:numPr>
      </w:pPr>
      <w:r w:rsidRPr="00FF756F">
        <w:rPr>
          <w:b/>
          <w:bCs/>
        </w:rPr>
        <w:t>Gameplay提示（Gameplay Cues）</w:t>
      </w:r>
      <w:r w:rsidRPr="00FF756F">
        <w:t> ，与Gameplay效果关联，并提供数据驱动的方法来处理视觉效果。</w:t>
      </w:r>
    </w:p>
    <w:p w14:paraId="25A52FD7" w14:textId="77777777" w:rsidR="00FF756F" w:rsidRPr="00FF756F" w:rsidRDefault="00FF756F" w:rsidP="00FF756F">
      <w:r w:rsidRPr="00FF756F">
        <w:t>下面的分段更详细地总结了这些类。</w:t>
      </w:r>
    </w:p>
    <w:p w14:paraId="5330A7B5" w14:textId="77777777" w:rsidR="00FF756F" w:rsidRDefault="00FF756F"/>
    <w:p w14:paraId="60CEF19C" w14:textId="77777777" w:rsidR="00FF756F" w:rsidRPr="00FF756F" w:rsidRDefault="00FF756F">
      <w:pPr>
        <w:rPr>
          <w:rFonts w:hint="eastAsia"/>
        </w:rPr>
      </w:pPr>
    </w:p>
    <w:sectPr w:rsidR="00FF756F" w:rsidRPr="00FF7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A7429" w14:textId="77777777" w:rsidR="001B4452" w:rsidRDefault="001B4452" w:rsidP="00A46BE2">
      <w:pPr>
        <w:rPr>
          <w:rFonts w:hint="eastAsia"/>
        </w:rPr>
      </w:pPr>
      <w:r>
        <w:separator/>
      </w:r>
    </w:p>
  </w:endnote>
  <w:endnote w:type="continuationSeparator" w:id="0">
    <w:p w14:paraId="6E3A70DA" w14:textId="77777777" w:rsidR="001B4452" w:rsidRDefault="001B4452" w:rsidP="00A46BE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30FA5" w14:textId="77777777" w:rsidR="001B4452" w:rsidRDefault="001B4452" w:rsidP="00A46BE2">
      <w:pPr>
        <w:rPr>
          <w:rFonts w:hint="eastAsia"/>
        </w:rPr>
      </w:pPr>
      <w:r>
        <w:separator/>
      </w:r>
    </w:p>
  </w:footnote>
  <w:footnote w:type="continuationSeparator" w:id="0">
    <w:p w14:paraId="11C5A87F" w14:textId="77777777" w:rsidR="001B4452" w:rsidRDefault="001B4452" w:rsidP="00A46BE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C54A6"/>
    <w:multiLevelType w:val="multilevel"/>
    <w:tmpl w:val="4516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5D53C1"/>
    <w:multiLevelType w:val="multilevel"/>
    <w:tmpl w:val="BF3C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02287152">
    <w:abstractNumId w:val="0"/>
  </w:num>
  <w:num w:numId="2" w16cid:durableId="594442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79"/>
    <w:rsid w:val="001B4452"/>
    <w:rsid w:val="003B4877"/>
    <w:rsid w:val="004E7E79"/>
    <w:rsid w:val="007C082B"/>
    <w:rsid w:val="007E00CF"/>
    <w:rsid w:val="008C4301"/>
    <w:rsid w:val="00A46BE2"/>
    <w:rsid w:val="00B93005"/>
    <w:rsid w:val="00C96FEC"/>
    <w:rsid w:val="00F152C6"/>
    <w:rsid w:val="00F343C4"/>
    <w:rsid w:val="00FF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CCBE4"/>
  <w15:chartTrackingRefBased/>
  <w15:docId w15:val="{1EE2937F-C6F2-45F2-8046-43359B8F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7E7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E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E7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E79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E79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E79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E7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E7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E7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E7E79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E7E7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E7E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7E79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7E79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E7E79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E7E7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E7E7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E7E7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E7E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E7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7E7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E7E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E7E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E7E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E7E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E7E79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E7E7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E7E79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4E7E79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46BE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46BE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46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46B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16</Pages>
  <Words>250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2025-03-30T08:14:00Z</dcterms:created>
  <dcterms:modified xsi:type="dcterms:W3CDTF">2025-03-30T13:31:00Z</dcterms:modified>
</cp:coreProperties>
</file>