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9136F" w14:textId="3C14F6E3" w:rsidR="003B4877" w:rsidRDefault="00137564">
      <w:r>
        <w:rPr>
          <w:noProof/>
        </w:rPr>
        <w:drawing>
          <wp:inline distT="0" distB="0" distL="0" distR="0" wp14:anchorId="0B50418D" wp14:editId="59E75CAB">
            <wp:extent cx="5274310" cy="2704465"/>
            <wp:effectExtent l="0" t="0" r="2540" b="635"/>
            <wp:docPr id="509596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96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123F" w14:textId="178C0F3D" w:rsidR="00E5071E" w:rsidRDefault="00E5071E">
      <w:r w:rsidRPr="00E5071E">
        <w:t>我现在总结一下，</w:t>
      </w:r>
      <w:proofErr w:type="spellStart"/>
      <w:r w:rsidRPr="00E5071E">
        <w:t>lamdba</w:t>
      </w:r>
      <w:proofErr w:type="spellEnd"/>
      <w:r w:rsidRPr="00E5071E">
        <w:t>表达式和bind都是用于创建一个函数对象，或者将一个函数绑到</w:t>
      </w:r>
      <w:proofErr w:type="gramStart"/>
      <w:r w:rsidRPr="00E5071E">
        <w:t>到</w:t>
      </w:r>
      <w:proofErr w:type="gramEnd"/>
      <w:r w:rsidRPr="00E5071E">
        <w:t>对象上，但是bind因为有占</w:t>
      </w:r>
      <w:proofErr w:type="gramStart"/>
      <w:r w:rsidRPr="00E5071E">
        <w:t>位符到问题</w:t>
      </w:r>
      <w:proofErr w:type="gramEnd"/>
      <w:r w:rsidRPr="00E5071E">
        <w:t>，所以可读性和可用性都不如lambda，lambda通过捕获和</w:t>
      </w:r>
      <w:proofErr w:type="gramStart"/>
      <w:r w:rsidRPr="00E5071E">
        <w:t>传参到方式</w:t>
      </w:r>
      <w:proofErr w:type="gramEnd"/>
      <w:r w:rsidRPr="00E5071E">
        <w:t>代替来占位符，而在虚幻引擎中，bind函数会自动绑定参数，用于实现委托</w:t>
      </w:r>
    </w:p>
    <w:p w14:paraId="2E13C104" w14:textId="51342B09" w:rsidR="00E5071E" w:rsidRDefault="00E5071E">
      <w:pPr>
        <w:rPr>
          <w:rFonts w:hint="eastAsia"/>
        </w:rPr>
      </w:pPr>
      <w:r>
        <w:rPr>
          <w:noProof/>
        </w:rPr>
        <w:drawing>
          <wp:inline distT="0" distB="0" distL="0" distR="0" wp14:anchorId="5963DA93" wp14:editId="4D3D915B">
            <wp:extent cx="5274310" cy="2722880"/>
            <wp:effectExtent l="0" t="0" r="2540" b="1270"/>
            <wp:docPr id="722368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6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2D"/>
    <w:rsid w:val="00137564"/>
    <w:rsid w:val="003B4877"/>
    <w:rsid w:val="004A042D"/>
    <w:rsid w:val="007C082B"/>
    <w:rsid w:val="009B5CC2"/>
    <w:rsid w:val="00B93005"/>
    <w:rsid w:val="00BF39D5"/>
    <w:rsid w:val="00E5071E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58C"/>
  <w15:chartTrackingRefBased/>
  <w15:docId w15:val="{B6221FDD-113B-40B2-AA60-BCE96D9B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4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0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4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42D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042D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042D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04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04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04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42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04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42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042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042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04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04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04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04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0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04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04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04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04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04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042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04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042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A042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2025-03-15T03:28:00Z</dcterms:created>
  <dcterms:modified xsi:type="dcterms:W3CDTF">2025-03-15T15:17:00Z</dcterms:modified>
</cp:coreProperties>
</file>