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E6427" w14:textId="56D04096" w:rsidR="009F204D" w:rsidRDefault="00C41B5F">
      <w:r w:rsidRPr="00C41B5F">
        <w:t>亲和力：与内核休战</w:t>
      </w:r>
      <w:r>
        <w:rPr>
          <w:noProof/>
        </w:rPr>
        <w:drawing>
          <wp:inline distT="0" distB="0" distL="0" distR="0" wp14:anchorId="4EAD9E0F" wp14:editId="782F1347">
            <wp:extent cx="5274310" cy="3315335"/>
            <wp:effectExtent l="0" t="0" r="2540" b="0"/>
            <wp:docPr id="97266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6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B5F">
        <w:t>批量生产者：</w:t>
      </w:r>
      <w:proofErr w:type="gramStart"/>
      <w:r w:rsidRPr="00C41B5F">
        <w:t>将秩序</w:t>
      </w:r>
      <w:proofErr w:type="gramEnd"/>
      <w:r w:rsidRPr="00C41B5F">
        <w:t>带入混乱</w:t>
      </w:r>
    </w:p>
    <w:sectPr w:rsidR="009F2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4D"/>
    <w:rsid w:val="00435DD1"/>
    <w:rsid w:val="004B3428"/>
    <w:rsid w:val="009F204D"/>
    <w:rsid w:val="00C4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29ED6-03F4-4AC8-8DDB-D496B85F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20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2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0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04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04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04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04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04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04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20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F2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F2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F204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204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F204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20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20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20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20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2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20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20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2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20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20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20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2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20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2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2025-02-10T03:37:00Z</dcterms:created>
  <dcterms:modified xsi:type="dcterms:W3CDTF">2025-02-10T04:35:00Z</dcterms:modified>
</cp:coreProperties>
</file>