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03B15" w14:textId="5607DA0C" w:rsidR="00A51C2F" w:rsidRDefault="00372161">
      <w:r w:rsidRPr="00372161">
        <w:t>在高性能计算中，重要的不是你写代码有多快，而是你写的代码运行有多快。</w:t>
      </w:r>
    </w:p>
    <w:p w14:paraId="71FB5243" w14:textId="5DDED36B" w:rsidR="00372161" w:rsidRDefault="00372161">
      <w:r w:rsidRPr="00372161">
        <w:t>这一切都与内存有关：您使用多少内存以及多久加载一次内存。</w:t>
      </w:r>
    </w:p>
    <w:p w14:paraId="597F0046" w14:textId="6EFB3BD4" w:rsidR="00372161" w:rsidRDefault="00372161">
      <w:pPr>
        <w:rPr>
          <w:rFonts w:hint="eastAsia"/>
        </w:rPr>
      </w:pPr>
      <w:r w:rsidRPr="00372161">
        <w:t>如果你加载一个值，你会得到八个或十六个。</w:t>
      </w:r>
    </w:p>
    <w:p w14:paraId="1D13FCC8" w14:textId="16C4D28E" w:rsidR="00372161" w:rsidRDefault="00372161">
      <w:r w:rsidRPr="00372161">
        <w:t>就像买鸡蛋一样。你不能只得到一个。内存加载由512位的高速缓存行完成。对于8字节的双精度值，无论您是否需要，都将加载八个值。计划您的程序使用多个值，最好是八个连续的值，以获得最佳性能。当你吃的时候，用剩下的鸡蛋。</w:t>
      </w:r>
    </w:p>
    <w:p w14:paraId="788B32CB" w14:textId="4AFD42D9" w:rsidR="00372161" w:rsidRDefault="00372161">
      <w:r w:rsidRPr="00372161">
        <w:t>如果代码中有任何缺陷，并行化将暴露它们。</w:t>
      </w:r>
      <w:r>
        <w:rPr>
          <w:rFonts w:hint="eastAsia"/>
        </w:rPr>
        <w:t xml:space="preserve"> </w:t>
      </w:r>
    </w:p>
    <w:p w14:paraId="0B46A69F" w14:textId="77777777" w:rsidR="00372161" w:rsidRDefault="00372161">
      <w:r w:rsidRPr="00372161">
        <w:t>■了解并行计算机中的资源</w:t>
      </w:r>
    </w:p>
    <w:p w14:paraId="434575FC" w14:textId="77777777" w:rsidR="00372161" w:rsidRDefault="00372161">
      <w:r w:rsidRPr="00372161">
        <w:t>■评估应用程序的性能和加速比</w:t>
      </w:r>
    </w:p>
    <w:p w14:paraId="6201A14B" w14:textId="77777777" w:rsidR="00372161" w:rsidRDefault="00372161">
      <w:r w:rsidRPr="00372161">
        <w:t>■查看软件工程对并行计算的特殊需求</w:t>
      </w:r>
    </w:p>
    <w:p w14:paraId="4E308CB6" w14:textId="77777777" w:rsidR="00372161" w:rsidRDefault="00372161">
      <w:r w:rsidRPr="00372161">
        <w:t>■考虑数据结构的选择</w:t>
      </w:r>
    </w:p>
    <w:p w14:paraId="4F426EFE" w14:textId="7395A038" w:rsidR="00372161" w:rsidRDefault="00372161">
      <w:r w:rsidRPr="00372161">
        <w:t>■选择执行和并行化良好的算法</w:t>
      </w:r>
    </w:p>
    <w:p w14:paraId="203710E1" w14:textId="1B0999D8" w:rsidR="00372161" w:rsidRDefault="00D6052E">
      <w:r w:rsidRPr="00D6052E">
        <w:t>为什么是并行计算？</w:t>
      </w:r>
    </w:p>
    <w:p w14:paraId="53DA64F0" w14:textId="77777777" w:rsidR="00D6052E" w:rsidRDefault="00D6052E">
      <w:r w:rsidRPr="00D6052E">
        <w:t>本章涵盖</w:t>
      </w:r>
    </w:p>
    <w:p w14:paraId="684D5886" w14:textId="77777777" w:rsidR="00D6052E" w:rsidRDefault="00D6052E">
      <w:r w:rsidRPr="00D6052E">
        <w:t>什么是并行计算以及</w:t>
      </w:r>
    </w:p>
    <w:p w14:paraId="044A9DE2" w14:textId="77777777" w:rsidR="00D6052E" w:rsidRDefault="00D6052E">
      <w:r w:rsidRPr="00D6052E">
        <w:t>为什么它越来越重要</w:t>
      </w:r>
    </w:p>
    <w:p w14:paraId="7C3FEF5D" w14:textId="77777777" w:rsidR="00D6052E" w:rsidRDefault="00D6052E">
      <w:r w:rsidRPr="00D6052E">
        <w:t>现代硬件中存在并行性的地方</w:t>
      </w:r>
    </w:p>
    <w:p w14:paraId="07A7E3D0" w14:textId="77777777" w:rsidR="00D6052E" w:rsidRDefault="00D6052E">
      <w:r w:rsidRPr="00D6052E">
        <w:t>为什么应用程序并行性的数量很重要</w:t>
      </w:r>
    </w:p>
    <w:p w14:paraId="570BE367" w14:textId="77777777" w:rsidR="00D6052E" w:rsidRDefault="00D6052E">
      <w:pPr>
        <w:rPr>
          <w:rFonts w:hint="eastAsia"/>
        </w:rPr>
      </w:pPr>
    </w:p>
    <w:p w14:paraId="390254B5" w14:textId="682F8BCC" w:rsidR="00372161" w:rsidRDefault="00D6052E">
      <w:r w:rsidRPr="00D6052E">
        <w:t>并行强调的是在</w:t>
      </w:r>
      <w:r w:rsidRPr="00D6052E">
        <w:rPr>
          <w:b/>
          <w:bCs/>
        </w:rPr>
        <w:t>同一时刻</w:t>
      </w:r>
      <w:r w:rsidRPr="00D6052E">
        <w:t>，多个任务同时执行</w:t>
      </w:r>
    </w:p>
    <w:p w14:paraId="2721A77B" w14:textId="4523A623" w:rsidR="00D6052E" w:rsidRDefault="00D6052E">
      <w:r w:rsidRPr="00D6052E">
        <w:t>并发（Concurrency）才更符合你所说的 “一段时间上，多个任务的同时执行” 这种描述。</w:t>
      </w:r>
    </w:p>
    <w:p w14:paraId="22BF3337" w14:textId="1A54A61F" w:rsidR="004C1AB2" w:rsidRDefault="004C1AB2">
      <w:r>
        <w:rPr>
          <w:noProof/>
        </w:rPr>
        <w:drawing>
          <wp:inline distT="0" distB="0" distL="0" distR="0" wp14:anchorId="3C75BEF1" wp14:editId="0C2AE890">
            <wp:extent cx="3829050" cy="1562100"/>
            <wp:effectExtent l="0" t="0" r="0" b="0"/>
            <wp:docPr id="881477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77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F4AC" w14:textId="68B4ACBD" w:rsidR="00287651" w:rsidRDefault="00287651">
      <w:r w:rsidRPr="00287651">
        <w:lastRenderedPageBreak/>
        <w:t>动态随机存取存储器（Dynamic Random Access Memory，简称 DRAM）用于存储信息或数据。计算核心（简称核心）执行算术运算（加、减、乘、除）、评估逻辑语句，并从 DRAM 中加载和存储数据。</w:t>
      </w:r>
    </w:p>
    <w:p w14:paraId="597A2D1A" w14:textId="0614CAD7" w:rsidR="00287651" w:rsidRDefault="00287651">
      <w:r>
        <w:rPr>
          <w:rFonts w:hint="eastAsia"/>
        </w:rPr>
        <w:t>两种并行架构，两块cpu共享一个区域，或者分开。</w:t>
      </w:r>
    </w:p>
    <w:p w14:paraId="7ABCBF72" w14:textId="46CB38CF" w:rsidR="00287651" w:rsidRDefault="00287651">
      <w:r>
        <w:rPr>
          <w:noProof/>
        </w:rPr>
        <w:drawing>
          <wp:inline distT="0" distB="0" distL="0" distR="0" wp14:anchorId="7D4F4280" wp14:editId="4576CD42">
            <wp:extent cx="5274310" cy="1042670"/>
            <wp:effectExtent l="0" t="0" r="2540" b="5080"/>
            <wp:docPr id="345260742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60742" name="图片 1" descr="图形用户界面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BD77" w14:textId="77777777" w:rsidR="00287651" w:rsidRDefault="00287651"/>
    <w:p w14:paraId="6D355BE9" w14:textId="5CED7C58" w:rsidR="00287651" w:rsidRDefault="00287651">
      <w:r w:rsidRPr="00287651">
        <w:t>消息传递方法是为分布式内存架构开发的，它使用显式消息在进程之间移动数据。在这个模型中，你的应用程序产生了独立的进程，在消息传递中称为等级，拥有自己的内存空间和指令管道（图1.20）。</w:t>
      </w:r>
    </w:p>
    <w:p w14:paraId="6D14A0AB" w14:textId="5C35EED6" w:rsidR="007B1551" w:rsidRDefault="007B1551">
      <w:pPr>
        <w:rPr>
          <w:noProof/>
        </w:rPr>
      </w:pPr>
    </w:p>
    <w:p w14:paraId="11B3CEB1" w14:textId="77777777" w:rsidR="007B1551" w:rsidRDefault="007B1551"/>
    <w:p w14:paraId="34727493" w14:textId="6ABBE3FB" w:rsidR="007B1551" w:rsidRDefault="007B1551">
      <w:r w:rsidRPr="007B1551">
        <w:t>SIMD（单指令，多数据）和MIMD（多指令，多数据）</w:t>
      </w:r>
    </w:p>
    <w:p w14:paraId="5305E336" w14:textId="20BDDBB9" w:rsidR="007B1551" w:rsidRDefault="007B1551">
      <w:r>
        <w:rPr>
          <w:noProof/>
        </w:rPr>
        <w:drawing>
          <wp:inline distT="0" distB="0" distL="0" distR="0" wp14:anchorId="2EA2FC95" wp14:editId="1C187B0F">
            <wp:extent cx="5274310" cy="1324610"/>
            <wp:effectExtent l="0" t="0" r="2540" b="8890"/>
            <wp:docPr id="1135831795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31795" name="图片 1" descr="文本, 信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73B6" w14:textId="05F9E8C7" w:rsidR="007B1551" w:rsidRDefault="007B1551">
      <w:r>
        <w:rPr>
          <w:noProof/>
        </w:rPr>
        <w:drawing>
          <wp:inline distT="0" distB="0" distL="0" distR="0" wp14:anchorId="5F63CF91" wp14:editId="010D3432">
            <wp:extent cx="5274310" cy="1388745"/>
            <wp:effectExtent l="0" t="0" r="2540" b="1905"/>
            <wp:docPr id="106777016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70165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F078" w14:textId="039A10E5" w:rsidR="007B1551" w:rsidRDefault="007B1551">
      <w:r>
        <w:rPr>
          <w:noProof/>
        </w:rPr>
        <w:lastRenderedPageBreak/>
        <w:drawing>
          <wp:inline distT="0" distB="0" distL="0" distR="0" wp14:anchorId="4886C562" wp14:editId="6BA95787">
            <wp:extent cx="5274310" cy="1344930"/>
            <wp:effectExtent l="0" t="0" r="2540" b="7620"/>
            <wp:docPr id="150102289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22899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C7A2" w14:textId="2777F8D4" w:rsidR="007B1551" w:rsidRDefault="007B1551">
      <w:r>
        <w:rPr>
          <w:noProof/>
        </w:rPr>
        <w:drawing>
          <wp:inline distT="0" distB="0" distL="0" distR="0" wp14:anchorId="4091B67B" wp14:editId="7AFF12DB">
            <wp:extent cx="5274310" cy="1310640"/>
            <wp:effectExtent l="0" t="0" r="2540" b="3810"/>
            <wp:docPr id="1255592088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92088" name="图片 1" descr="图形用户界面, 文本, 应用程序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AB68" w14:textId="77777777" w:rsidR="00ED047A" w:rsidRDefault="00ED047A"/>
    <w:p w14:paraId="06D049BF" w14:textId="46766D5B" w:rsidR="00ED047A" w:rsidRDefault="00ED047A">
      <w:r>
        <w:rPr>
          <w:noProof/>
        </w:rPr>
        <w:drawing>
          <wp:inline distT="0" distB="0" distL="0" distR="0" wp14:anchorId="484E03FD" wp14:editId="73F552B2">
            <wp:extent cx="5274310" cy="1880870"/>
            <wp:effectExtent l="0" t="0" r="2540" b="5080"/>
            <wp:docPr id="1651125043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25043" name="图片 1" descr="文本, 信件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1489" w14:textId="0A8BAF58" w:rsidR="00ED047A" w:rsidRDefault="00ED047A">
      <w:r>
        <w:rPr>
          <w:noProof/>
        </w:rPr>
        <w:drawing>
          <wp:inline distT="0" distB="0" distL="0" distR="0" wp14:anchorId="2BD274F3" wp14:editId="3738364A">
            <wp:extent cx="5274310" cy="2037080"/>
            <wp:effectExtent l="0" t="0" r="2540" b="1270"/>
            <wp:docPr id="14146678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6788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C11E" w14:textId="423A1625" w:rsidR="00ED047A" w:rsidRPr="00ED047A" w:rsidRDefault="00ED047A" w:rsidP="00ED047A">
      <w:pPr>
        <w:rPr>
          <w:rFonts w:hint="eastAsia"/>
        </w:rPr>
      </w:pPr>
      <w:r w:rsidRPr="00ED047A">
        <w:t>它具有以下特点：</w:t>
      </w:r>
    </w:p>
    <w:p w14:paraId="03CD61A9" w14:textId="77777777" w:rsidR="00ED047A" w:rsidRPr="00ED047A" w:rsidRDefault="00ED047A" w:rsidP="00ED047A">
      <w:pPr>
        <w:numPr>
          <w:ilvl w:val="0"/>
          <w:numId w:val="2"/>
        </w:numPr>
      </w:pPr>
      <w:r w:rsidRPr="00ED047A">
        <w:t>对数组进行操作，而非单个数据项，这样可以避免函数调用开销以及指令和数据缓存未命中的问题。</w:t>
      </w:r>
    </w:p>
    <w:p w14:paraId="792847FD" w14:textId="77777777" w:rsidR="00ED047A" w:rsidRPr="00ED047A" w:rsidRDefault="00ED047A" w:rsidP="00ED047A">
      <w:pPr>
        <w:numPr>
          <w:ilvl w:val="0"/>
          <w:numId w:val="2"/>
        </w:numPr>
      </w:pPr>
      <w:r w:rsidRPr="00ED047A">
        <w:t>在更多情况下，相较于结构体，更倾向于使用数组，以更好地利用缓存。</w:t>
      </w:r>
    </w:p>
    <w:p w14:paraId="195EAC93" w14:textId="77777777" w:rsidR="00ED047A" w:rsidRPr="00ED047A" w:rsidRDefault="00ED047A" w:rsidP="00ED047A">
      <w:pPr>
        <w:numPr>
          <w:ilvl w:val="0"/>
          <w:numId w:val="2"/>
        </w:numPr>
      </w:pPr>
      <w:r w:rsidRPr="00ED047A">
        <w:lastRenderedPageBreak/>
        <w:t>采用内联子例程，而非遍历深层次的调用层次结构。</w:t>
      </w:r>
    </w:p>
    <w:p w14:paraId="600F3A06" w14:textId="77777777" w:rsidR="00ED047A" w:rsidRPr="00ED047A" w:rsidRDefault="00ED047A" w:rsidP="00ED047A">
      <w:pPr>
        <w:numPr>
          <w:ilvl w:val="0"/>
          <w:numId w:val="2"/>
        </w:numPr>
      </w:pPr>
      <w:r w:rsidRPr="00ED047A">
        <w:t>控制内存分配，避免在后台进行无向的内存重新分配。</w:t>
      </w:r>
    </w:p>
    <w:p w14:paraId="4331E1FB" w14:textId="77777777" w:rsidR="00ED047A" w:rsidRPr="00ED047A" w:rsidRDefault="00ED047A" w:rsidP="00ED047A">
      <w:pPr>
        <w:numPr>
          <w:ilvl w:val="0"/>
          <w:numId w:val="2"/>
        </w:numPr>
      </w:pPr>
      <w:r w:rsidRPr="00ED047A">
        <w:t>使用基于连续数组的链表，避免使用 C 和 C++ 中标准的链表实现方式，因为标准链表在内存中跳转频繁，数据局部性和缓存利用率较差。</w:t>
      </w:r>
    </w:p>
    <w:p w14:paraId="25B77E2A" w14:textId="37D49E7E" w:rsidR="00ED047A" w:rsidRDefault="007C580A">
      <w:r w:rsidRPr="007C580A">
        <w:t>缓存未命中的三个C：强制、容量、冲突</w:t>
      </w:r>
    </w:p>
    <w:p w14:paraId="63FA7B39" w14:textId="476D4CF3" w:rsidR="007C580A" w:rsidRDefault="007C580A">
      <w:r>
        <w:rPr>
          <w:noProof/>
        </w:rPr>
        <w:drawing>
          <wp:inline distT="0" distB="0" distL="0" distR="0" wp14:anchorId="472DEC8E" wp14:editId="528DB37F">
            <wp:extent cx="5274310" cy="977900"/>
            <wp:effectExtent l="0" t="0" r="2540" b="0"/>
            <wp:docPr id="1863963558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63558" name="图片 1" descr="文本, 信件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3399" w14:textId="06F5DABA" w:rsidR="005A0881" w:rsidRDefault="005A0881">
      <w:r>
        <w:rPr>
          <w:noProof/>
        </w:rPr>
        <w:drawing>
          <wp:inline distT="0" distB="0" distL="0" distR="0" wp14:anchorId="20D4CD37" wp14:editId="7CC718A2">
            <wp:extent cx="5274310" cy="1600200"/>
            <wp:effectExtent l="0" t="0" r="2540" b="0"/>
            <wp:docPr id="1868531440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31440" name="图片 1" descr="手机屏幕截图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E91E" w14:textId="77777777" w:rsidR="005A0881" w:rsidRDefault="005A0881"/>
    <w:p w14:paraId="3AA16309" w14:textId="513CE919" w:rsidR="00BB135A" w:rsidRPr="00ED047A" w:rsidRDefault="00BB135A">
      <w:pPr>
        <w:rPr>
          <w:rFonts w:hint="eastAsia"/>
        </w:rPr>
      </w:pPr>
      <w:r>
        <w:rPr>
          <w:noProof/>
        </w:rPr>
        <w:drawing>
          <wp:inline distT="0" distB="0" distL="0" distR="0" wp14:anchorId="28C73AED" wp14:editId="24AE709D">
            <wp:extent cx="5274310" cy="2299335"/>
            <wp:effectExtent l="0" t="0" r="2540" b="5715"/>
            <wp:docPr id="162591491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4911" name="图片 1" descr="文本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35A" w:rsidRPr="00ED0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A7CC4"/>
    <w:multiLevelType w:val="multilevel"/>
    <w:tmpl w:val="7A98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23068"/>
    <w:multiLevelType w:val="multilevel"/>
    <w:tmpl w:val="91A8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280597">
    <w:abstractNumId w:val="0"/>
  </w:num>
  <w:num w:numId="2" w16cid:durableId="1743721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2F"/>
    <w:rsid w:val="00287651"/>
    <w:rsid w:val="00372161"/>
    <w:rsid w:val="004C1AB2"/>
    <w:rsid w:val="005A0881"/>
    <w:rsid w:val="00685078"/>
    <w:rsid w:val="007B1551"/>
    <w:rsid w:val="007C580A"/>
    <w:rsid w:val="00A51C2F"/>
    <w:rsid w:val="00BB135A"/>
    <w:rsid w:val="00D6052E"/>
    <w:rsid w:val="00ED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D87A"/>
  <w15:chartTrackingRefBased/>
  <w15:docId w15:val="{75BAC147-80E1-4A54-B3E4-50807531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1C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C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C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1C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1C2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1C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1C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1C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1C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1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1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1C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1C2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51C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1C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1C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1C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1C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1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1C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1C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1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1C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1C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1C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1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1C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1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2025-02-07T01:47:00Z</dcterms:created>
  <dcterms:modified xsi:type="dcterms:W3CDTF">2025-02-07T03:48:00Z</dcterms:modified>
</cp:coreProperties>
</file>