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3C750" w14:textId="717A5531" w:rsidR="00E94447" w:rsidRDefault="00516A3C">
      <w:r w:rsidRPr="00516A3C">
        <w:t>线程池</w:t>
      </w:r>
    </w:p>
    <w:p w14:paraId="3D5307ED" w14:textId="49DA75E3" w:rsidR="00516A3C" w:rsidRDefault="00516A3C">
      <w:r w:rsidRPr="00516A3C">
        <w:t>处理池任务之间的依赖关系</w:t>
      </w:r>
    </w:p>
    <w:p w14:paraId="3A16A42F" w14:textId="14EC0E76" w:rsidR="00516A3C" w:rsidRDefault="00516A3C">
      <w:r w:rsidRPr="00516A3C">
        <w:t>池线程的工作窃取</w:t>
      </w:r>
    </w:p>
    <w:p w14:paraId="1E317FA8" w14:textId="5E53C96F" w:rsidR="00516A3C" w:rsidRDefault="00516A3C" w:rsidP="00516A3C">
      <w:r w:rsidRPr="00516A3C">
        <w:t>中断线程</w:t>
      </w:r>
    </w:p>
    <w:p w14:paraId="334CE74A" w14:textId="74EF33C1" w:rsidR="00516A3C" w:rsidRDefault="00516A3C" w:rsidP="00516A3C">
      <w:r w:rsidRPr="00516A3C">
        <w:t>线程池允许您完成这一任务;可以并发执行的任务被提交到线程池，线程池将它们放在挂起工作的队列中。然后，每个任务由一个工作线程从队列中取出，该工作线程在循环返回以从队列中取出另一个任务之前执行该任务。</w:t>
      </w:r>
    </w:p>
    <w:p w14:paraId="46F52C4F" w14:textId="77777777" w:rsidR="00516A3C" w:rsidRDefault="00516A3C" w:rsidP="00516A3C">
      <w:r w:rsidRPr="00516A3C">
        <w:t>在构建线程池时，有几个关键的设计问题，</w:t>
      </w:r>
    </w:p>
    <w:p w14:paraId="4C6B0169" w14:textId="47E8BF06" w:rsidR="00516A3C" w:rsidRDefault="00516A3C" w:rsidP="00516A3C">
      <w:r w:rsidRPr="00516A3C">
        <w:t>例如使用多少线程，</w:t>
      </w:r>
    </w:p>
    <w:p w14:paraId="6FC7327C" w14:textId="77777777" w:rsidR="00516A3C" w:rsidRDefault="00516A3C" w:rsidP="00516A3C">
      <w:r w:rsidRPr="00516A3C">
        <w:t>将任务分配给线程的最有效方法，</w:t>
      </w:r>
    </w:p>
    <w:p w14:paraId="7D383B0E" w14:textId="4021E7D2" w:rsidR="00516A3C" w:rsidRDefault="00516A3C" w:rsidP="00516A3C">
      <w:r w:rsidRPr="00516A3C">
        <w:t>以及是否可以等待任务完成。</w:t>
      </w:r>
    </w:p>
    <w:p w14:paraId="7BCAA1B3" w14:textId="094F2ADA" w:rsidR="00F311E0" w:rsidRDefault="00F311E0" w:rsidP="00516A3C">
      <w:r>
        <w:rPr>
          <w:noProof/>
        </w:rPr>
        <w:drawing>
          <wp:inline distT="0" distB="0" distL="0" distR="0" wp14:anchorId="3D2BA0BF" wp14:editId="1C123933">
            <wp:extent cx="5274310" cy="1983740"/>
            <wp:effectExtent l="0" t="0" r="2540" b="0"/>
            <wp:docPr id="52320923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09239" name="图片 1" descr="文本&#10;&#10;描述已自动生成"/>
                    <pic:cNvPicPr/>
                  </pic:nvPicPr>
                  <pic:blipFill>
                    <a:blip r:embed="rId5"/>
                    <a:stretch>
                      <a:fillRect/>
                    </a:stretch>
                  </pic:blipFill>
                  <pic:spPr>
                    <a:xfrm>
                      <a:off x="0" y="0"/>
                      <a:ext cx="5274310" cy="1983740"/>
                    </a:xfrm>
                    <a:prstGeom prst="rect">
                      <a:avLst/>
                    </a:prstGeom>
                  </pic:spPr>
                </pic:pic>
              </a:graphicData>
            </a:graphic>
          </wp:inline>
        </w:drawing>
      </w:r>
    </w:p>
    <w:p w14:paraId="7E34D664" w14:textId="3C286946" w:rsidR="00F311E0" w:rsidRDefault="00F311E0" w:rsidP="00516A3C">
      <w:r>
        <w:rPr>
          <w:noProof/>
        </w:rPr>
        <w:drawing>
          <wp:inline distT="0" distB="0" distL="0" distR="0" wp14:anchorId="755B7DB0" wp14:editId="2BBE60C1">
            <wp:extent cx="5274310" cy="1398905"/>
            <wp:effectExtent l="0" t="0" r="2540" b="0"/>
            <wp:docPr id="91766100"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6100" name="图片 1" descr="图形用户界面, 文本, 应用程序, 电子邮件&#10;&#10;描述已自动生成"/>
                    <pic:cNvPicPr/>
                  </pic:nvPicPr>
                  <pic:blipFill>
                    <a:blip r:embed="rId6"/>
                    <a:stretch>
                      <a:fillRect/>
                    </a:stretch>
                  </pic:blipFill>
                  <pic:spPr>
                    <a:xfrm>
                      <a:off x="0" y="0"/>
                      <a:ext cx="5274310" cy="1398905"/>
                    </a:xfrm>
                    <a:prstGeom prst="rect">
                      <a:avLst/>
                    </a:prstGeom>
                  </pic:spPr>
                </pic:pic>
              </a:graphicData>
            </a:graphic>
          </wp:inline>
        </w:drawing>
      </w:r>
    </w:p>
    <w:p w14:paraId="569ECD31" w14:textId="538D2ADA" w:rsidR="00633B8D" w:rsidRDefault="00633B8D" w:rsidP="00516A3C">
      <w:r w:rsidRPr="00633B8D">
        <w:t>当多个线程频繁地向同一个全局任务队列中提交任务或从中获取任务时，会导致 </w:t>
      </w:r>
      <w:r w:rsidRPr="00633B8D">
        <w:rPr>
          <w:b/>
          <w:bCs/>
        </w:rPr>
        <w:t>缓存乒乓（Cache Ping-Pong）</w:t>
      </w:r>
      <w:r w:rsidRPr="00633B8D">
        <w:t> 和 </w:t>
      </w:r>
      <w:r w:rsidRPr="00633B8D">
        <w:rPr>
          <w:b/>
          <w:bCs/>
        </w:rPr>
        <w:t>锁竞争</w:t>
      </w:r>
      <w:r w:rsidRPr="00633B8D">
        <w:t>，从而降低性能。为了避免这些问题，可以为每个线程分配一个 </w:t>
      </w:r>
      <w:r w:rsidRPr="00633B8D">
        <w:rPr>
          <w:b/>
          <w:bCs/>
        </w:rPr>
        <w:t>本地任务队列</w:t>
      </w:r>
      <w:r w:rsidRPr="00633B8D">
        <w:t>，并优先从本地队列中获取任务，只有在本地队列为空时，才从全局队列中获取任务。</w:t>
      </w:r>
    </w:p>
    <w:p w14:paraId="10416E50" w14:textId="77777777" w:rsidR="00633B8D" w:rsidRPr="00633B8D" w:rsidRDefault="00633B8D" w:rsidP="00633B8D">
      <w:r w:rsidRPr="00633B8D">
        <w:t>你提到的场景是关于 </w:t>
      </w:r>
      <w:r w:rsidRPr="00633B8D">
        <w:rPr>
          <w:b/>
          <w:bCs/>
        </w:rPr>
        <w:t>任务偷取（Work Stealing）</w:t>
      </w:r>
      <w:r w:rsidRPr="00633B8D">
        <w:t> 的实现。任务偷取是一种负载均衡</w:t>
      </w:r>
      <w:r w:rsidRPr="00633B8D">
        <w:lastRenderedPageBreak/>
        <w:t>机制，允许空闲线程从其他线程的任务队列中“偷取”任务来执行。为了实现任务偷取，每个线程的任务队列必须对其他线程可见，并且需要确保队列的线程安全性。</w:t>
      </w:r>
    </w:p>
    <w:p w14:paraId="3931B48D" w14:textId="77777777" w:rsidR="00633B8D" w:rsidRPr="00633B8D" w:rsidRDefault="00633B8D" w:rsidP="00633B8D">
      <w:r w:rsidRPr="00633B8D">
        <w:t>以下是一个基于 </w:t>
      </w:r>
      <w:r w:rsidRPr="00633B8D">
        <w:rPr>
          <w:b/>
          <w:bCs/>
        </w:rPr>
        <w:t>锁（Mutex）</w:t>
      </w:r>
      <w:r w:rsidRPr="00633B8D">
        <w:t> 的任务偷取线程池实现。虽然锁会引入一定的开销，但在任务偷取不频繁的情况下，这种实现的开销是可以接受的。</w:t>
      </w:r>
    </w:p>
    <w:p w14:paraId="79B4F9D3" w14:textId="19A3ED60" w:rsidR="009E113D" w:rsidRDefault="009E113D" w:rsidP="00516A3C">
      <w:r>
        <w:rPr>
          <w:noProof/>
        </w:rPr>
        <w:drawing>
          <wp:inline distT="0" distB="0" distL="0" distR="0" wp14:anchorId="40D62AEE" wp14:editId="01CEDF13">
            <wp:extent cx="5274310" cy="3392805"/>
            <wp:effectExtent l="0" t="0" r="2540" b="0"/>
            <wp:docPr id="2084231213"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31213" name="图片 1" descr="文本&#10;&#10;中度可信度描述已自动生成"/>
                    <pic:cNvPicPr/>
                  </pic:nvPicPr>
                  <pic:blipFill>
                    <a:blip r:embed="rId7"/>
                    <a:stretch>
                      <a:fillRect/>
                    </a:stretch>
                  </pic:blipFill>
                  <pic:spPr>
                    <a:xfrm>
                      <a:off x="0" y="0"/>
                      <a:ext cx="5274310" cy="3392805"/>
                    </a:xfrm>
                    <a:prstGeom prst="rect">
                      <a:avLst/>
                    </a:prstGeom>
                  </pic:spPr>
                </pic:pic>
              </a:graphicData>
            </a:graphic>
          </wp:inline>
        </w:drawing>
      </w:r>
    </w:p>
    <w:p w14:paraId="739EB75B" w14:textId="77777777" w:rsidR="009E113D" w:rsidRPr="009E113D" w:rsidRDefault="009E113D" w:rsidP="009E113D">
      <w:r w:rsidRPr="009E113D">
        <w:t>在线程池中，</w:t>
      </w:r>
      <w:r w:rsidRPr="009E113D">
        <w:rPr>
          <w:b/>
          <w:bCs/>
        </w:rPr>
        <w:t>中断线程</w:t>
      </w:r>
      <w:r w:rsidRPr="009E113D">
        <w:t> 是一种机制，用于主动停止或取消正在执行的任务。这种机制通常用于以下场景：</w:t>
      </w:r>
    </w:p>
    <w:p w14:paraId="2AED2634" w14:textId="77777777" w:rsidR="009E113D" w:rsidRPr="009E113D" w:rsidRDefault="009E113D" w:rsidP="009E113D">
      <w:pPr>
        <w:numPr>
          <w:ilvl w:val="0"/>
          <w:numId w:val="1"/>
        </w:numPr>
      </w:pPr>
      <w:r w:rsidRPr="009E113D">
        <w:t>任务执行时间过长，需要提前终止。</w:t>
      </w:r>
    </w:p>
    <w:p w14:paraId="66DF7460" w14:textId="77777777" w:rsidR="009E113D" w:rsidRPr="009E113D" w:rsidRDefault="009E113D" w:rsidP="009E113D">
      <w:pPr>
        <w:numPr>
          <w:ilvl w:val="0"/>
          <w:numId w:val="1"/>
        </w:numPr>
      </w:pPr>
      <w:r w:rsidRPr="009E113D">
        <w:t>用户取消了任务（例如，用户点击了“取消”按钮）。</w:t>
      </w:r>
    </w:p>
    <w:p w14:paraId="25807EC3" w14:textId="77777777" w:rsidR="009E113D" w:rsidRPr="009E113D" w:rsidRDefault="009E113D" w:rsidP="009E113D">
      <w:pPr>
        <w:numPr>
          <w:ilvl w:val="0"/>
          <w:numId w:val="1"/>
        </w:numPr>
      </w:pPr>
      <w:r w:rsidRPr="009E113D">
        <w:t>系统需要优雅地关闭线程池，并终止所有正在执行的任务。</w:t>
      </w:r>
    </w:p>
    <w:p w14:paraId="4D8BCA4B" w14:textId="77777777" w:rsidR="009E113D" w:rsidRPr="009E113D" w:rsidRDefault="009E113D" w:rsidP="009E113D">
      <w:r w:rsidRPr="009E113D">
        <w:t>C++ 标准库本身并没有直接提供线程中断的机制，但可以通过一些设计模式和技术来实现类似的功能。以下是实现线程中断的几种常见方法：</w:t>
      </w:r>
    </w:p>
    <w:p w14:paraId="42F8AC2D" w14:textId="77777777" w:rsidR="009E113D" w:rsidRDefault="009E113D" w:rsidP="00516A3C"/>
    <w:p w14:paraId="5680EBFF" w14:textId="3E8E77F7" w:rsidR="009E113D" w:rsidRDefault="009E113D" w:rsidP="00516A3C">
      <w:r w:rsidRPr="009E113D">
        <w:t>在本章中，我们研究了C++标准库中可用的并行算法以及如何使用它们。我们研究了各种执行策略，执行策略的选择对算法行为的影响，以及它对代码的限制。然后我们看了一个例子，说明如何在真实的代码中使用该算法。</w:t>
      </w:r>
    </w:p>
    <w:p w14:paraId="6FE17479" w14:textId="5D4F63ED" w:rsidR="009E113D" w:rsidRDefault="009E113D" w:rsidP="00516A3C">
      <w:r w:rsidRPr="009E113D">
        <w:t>&lt;$并发相关的bug &lt;$通过测试和代码评审定位bug &lt;$设计多线程测试&lt;$测试多线程代码的性能</w:t>
      </w:r>
    </w:p>
    <w:p w14:paraId="48B7AD40" w14:textId="66E4D042" w:rsidR="00FD018E" w:rsidRDefault="00FD018E" w:rsidP="00516A3C">
      <w:r w:rsidRPr="00FD018E">
        <w:t>不需要的阻塞（Unwanted blocking）竞争条件（Race conditions）</w:t>
      </w:r>
    </w:p>
    <w:p w14:paraId="70E6E149" w14:textId="658BCC48" w:rsidR="00FD018E" w:rsidRDefault="00FD018E" w:rsidP="00516A3C">
      <w:r>
        <w:rPr>
          <w:noProof/>
        </w:rPr>
        <w:lastRenderedPageBreak/>
        <w:drawing>
          <wp:inline distT="0" distB="0" distL="0" distR="0" wp14:anchorId="3F28E0D0" wp14:editId="5D47611F">
            <wp:extent cx="5274310" cy="2414905"/>
            <wp:effectExtent l="0" t="0" r="2540" b="4445"/>
            <wp:docPr id="127234891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48911" name="图片 1" descr="图形用户界面, 文本, 应用程序, 电子邮件&#10;&#10;描述已自动生成"/>
                    <pic:cNvPicPr/>
                  </pic:nvPicPr>
                  <pic:blipFill>
                    <a:blip r:embed="rId8"/>
                    <a:stretch>
                      <a:fillRect/>
                    </a:stretch>
                  </pic:blipFill>
                  <pic:spPr>
                    <a:xfrm>
                      <a:off x="0" y="0"/>
                      <a:ext cx="5274310" cy="2414905"/>
                    </a:xfrm>
                    <a:prstGeom prst="rect">
                      <a:avLst/>
                    </a:prstGeom>
                  </pic:spPr>
                </pic:pic>
              </a:graphicData>
            </a:graphic>
          </wp:inline>
        </w:drawing>
      </w:r>
    </w:p>
    <w:p w14:paraId="5C99CD51" w14:textId="16CAC235" w:rsidR="00FD018E" w:rsidRDefault="00FD018E" w:rsidP="00516A3C">
      <w:r>
        <w:rPr>
          <w:noProof/>
        </w:rPr>
        <w:drawing>
          <wp:inline distT="0" distB="0" distL="0" distR="0" wp14:anchorId="7B8934D5" wp14:editId="3DBB52C7">
            <wp:extent cx="5274310" cy="2115820"/>
            <wp:effectExtent l="0" t="0" r="2540" b="0"/>
            <wp:docPr id="10263726"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726" name="图片 1" descr="图形用户界面, 文本, 应用程序, 电子邮件&#10;&#10;描述已自动生成"/>
                    <pic:cNvPicPr/>
                  </pic:nvPicPr>
                  <pic:blipFill>
                    <a:blip r:embed="rId9"/>
                    <a:stretch>
                      <a:fillRect/>
                    </a:stretch>
                  </pic:blipFill>
                  <pic:spPr>
                    <a:xfrm>
                      <a:off x="0" y="0"/>
                      <a:ext cx="5274310" cy="2115820"/>
                    </a:xfrm>
                    <a:prstGeom prst="rect">
                      <a:avLst/>
                    </a:prstGeom>
                  </pic:spPr>
                </pic:pic>
              </a:graphicData>
            </a:graphic>
          </wp:inline>
        </w:drawing>
      </w:r>
    </w:p>
    <w:p w14:paraId="52757DD1" w14:textId="77777777" w:rsidR="00041019" w:rsidRDefault="00041019" w:rsidP="00516A3C">
      <w:r w:rsidRPr="00041019">
        <w:t>哪些数据需要保护以防止并发访问？</w:t>
      </w:r>
    </w:p>
    <w:p w14:paraId="4A02B3A3" w14:textId="77777777" w:rsidR="00041019" w:rsidRDefault="00041019" w:rsidP="00516A3C">
      <w:r w:rsidRPr="00041019">
        <w:t>您如何确保数据受到保护？</w:t>
      </w:r>
    </w:p>
    <w:p w14:paraId="2999D5ED" w14:textId="77777777" w:rsidR="00041019" w:rsidRDefault="00041019" w:rsidP="00516A3C">
      <w:r w:rsidRPr="00041019">
        <w:t>此时其他线程可能在代码中的哪个位置？</w:t>
      </w:r>
    </w:p>
    <w:p w14:paraId="501E346B" w14:textId="77777777" w:rsidR="00041019" w:rsidRDefault="00041019" w:rsidP="00516A3C">
      <w:r w:rsidRPr="00041019">
        <w:t>这个线程持有哪些互斥锁？</w:t>
      </w:r>
    </w:p>
    <w:p w14:paraId="41CAFD92" w14:textId="77777777" w:rsidR="00041019" w:rsidRDefault="00041019" w:rsidP="00516A3C">
      <w:r w:rsidRPr="00041019">
        <w:t>其他线程可能持有哪些互斥锁？</w:t>
      </w:r>
    </w:p>
    <w:p w14:paraId="6427BC37" w14:textId="77777777" w:rsidR="00041019" w:rsidRDefault="00041019" w:rsidP="00516A3C">
      <w:r w:rsidRPr="00041019">
        <w:t>在这个线程中完成的操作和在另一个线程中完成的操作之间是否有任何顺序要求？</w:t>
      </w:r>
    </w:p>
    <w:p w14:paraId="50B9DB66" w14:textId="77777777" w:rsidR="00041019" w:rsidRDefault="00041019" w:rsidP="00516A3C">
      <w:r w:rsidRPr="00041019">
        <w:t>这些要求是如何执行的？</w:t>
      </w:r>
    </w:p>
    <w:p w14:paraId="212EB76C" w14:textId="77777777" w:rsidR="00041019" w:rsidRDefault="00041019" w:rsidP="00516A3C">
      <w:r w:rsidRPr="00041019">
        <w:t>此线程加载的数据是否仍然有效？</w:t>
      </w:r>
    </w:p>
    <w:p w14:paraId="55EBD365" w14:textId="77777777" w:rsidR="00041019" w:rsidRDefault="00041019" w:rsidP="00516A3C">
      <w:r w:rsidRPr="00041019">
        <w:t>会不会被其他线程修改了？</w:t>
      </w:r>
    </w:p>
    <w:p w14:paraId="1B443754" w14:textId="77777777" w:rsidR="00041019" w:rsidRDefault="00041019" w:rsidP="00516A3C">
      <w:r w:rsidRPr="00041019">
        <w:t>如果你假设另一个线程可能正在修改数据，这意味着什么？</w:t>
      </w:r>
    </w:p>
    <w:p w14:paraId="04C11AA9" w14:textId="77777777" w:rsidR="00041019" w:rsidRDefault="00041019" w:rsidP="00516A3C"/>
    <w:p w14:paraId="49B51DFA" w14:textId="230B54CE" w:rsidR="00041019" w:rsidRDefault="00041019" w:rsidP="00516A3C">
      <w:r w:rsidRPr="00041019">
        <w:t>你如何确保这种情况永远不会发生？</w:t>
      </w:r>
    </w:p>
    <w:p w14:paraId="508C1F58" w14:textId="444F8043" w:rsidR="00041019" w:rsidRPr="009E113D" w:rsidRDefault="00041019" w:rsidP="00516A3C">
      <w:pPr>
        <w:rPr>
          <w:rFonts w:hint="eastAsia"/>
        </w:rPr>
      </w:pPr>
      <w:r w:rsidRPr="00041019">
        <w:lastRenderedPageBreak/>
        <w:t>在本章中，我们讨论了可能遇到的各种类型的并发相关错误，从死锁和活锁到数据竞争和其他有问题的竞争条件。我们采用了定位bug的技术。其中包括代码审查期间需要考虑的问题、编写可测试代码的指南以及如何构建并发代码的测试。最后，我们看了一些可以帮助测试的实用组件。</w:t>
      </w:r>
    </w:p>
    <w:sectPr w:rsidR="00041019" w:rsidRPr="009E11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F34BEB"/>
    <w:multiLevelType w:val="multilevel"/>
    <w:tmpl w:val="766C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78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447"/>
    <w:rsid w:val="00041019"/>
    <w:rsid w:val="00516A3C"/>
    <w:rsid w:val="00633B8D"/>
    <w:rsid w:val="009E113D"/>
    <w:rsid w:val="00DF1BD5"/>
    <w:rsid w:val="00E94447"/>
    <w:rsid w:val="00F311E0"/>
    <w:rsid w:val="00FD0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A761"/>
  <w15:chartTrackingRefBased/>
  <w15:docId w15:val="{CBE658A2-F04E-4938-8408-D7A9CDB1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9444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9444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9444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9444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9444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9444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9444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9444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9444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444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9444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9444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94447"/>
    <w:rPr>
      <w:rFonts w:cstheme="majorBidi"/>
      <w:color w:val="0F4761" w:themeColor="accent1" w:themeShade="BF"/>
      <w:sz w:val="28"/>
      <w:szCs w:val="28"/>
    </w:rPr>
  </w:style>
  <w:style w:type="character" w:customStyle="1" w:styleId="50">
    <w:name w:val="标题 5 字符"/>
    <w:basedOn w:val="a0"/>
    <w:link w:val="5"/>
    <w:uiPriority w:val="9"/>
    <w:semiHidden/>
    <w:rsid w:val="00E94447"/>
    <w:rPr>
      <w:rFonts w:cstheme="majorBidi"/>
      <w:color w:val="0F4761" w:themeColor="accent1" w:themeShade="BF"/>
      <w:sz w:val="24"/>
    </w:rPr>
  </w:style>
  <w:style w:type="character" w:customStyle="1" w:styleId="60">
    <w:name w:val="标题 6 字符"/>
    <w:basedOn w:val="a0"/>
    <w:link w:val="6"/>
    <w:uiPriority w:val="9"/>
    <w:semiHidden/>
    <w:rsid w:val="00E94447"/>
    <w:rPr>
      <w:rFonts w:cstheme="majorBidi"/>
      <w:b/>
      <w:bCs/>
      <w:color w:val="0F4761" w:themeColor="accent1" w:themeShade="BF"/>
    </w:rPr>
  </w:style>
  <w:style w:type="character" w:customStyle="1" w:styleId="70">
    <w:name w:val="标题 7 字符"/>
    <w:basedOn w:val="a0"/>
    <w:link w:val="7"/>
    <w:uiPriority w:val="9"/>
    <w:semiHidden/>
    <w:rsid w:val="00E94447"/>
    <w:rPr>
      <w:rFonts w:cstheme="majorBidi"/>
      <w:b/>
      <w:bCs/>
      <w:color w:val="595959" w:themeColor="text1" w:themeTint="A6"/>
    </w:rPr>
  </w:style>
  <w:style w:type="character" w:customStyle="1" w:styleId="80">
    <w:name w:val="标题 8 字符"/>
    <w:basedOn w:val="a0"/>
    <w:link w:val="8"/>
    <w:uiPriority w:val="9"/>
    <w:semiHidden/>
    <w:rsid w:val="00E94447"/>
    <w:rPr>
      <w:rFonts w:cstheme="majorBidi"/>
      <w:color w:val="595959" w:themeColor="text1" w:themeTint="A6"/>
    </w:rPr>
  </w:style>
  <w:style w:type="character" w:customStyle="1" w:styleId="90">
    <w:name w:val="标题 9 字符"/>
    <w:basedOn w:val="a0"/>
    <w:link w:val="9"/>
    <w:uiPriority w:val="9"/>
    <w:semiHidden/>
    <w:rsid w:val="00E94447"/>
    <w:rPr>
      <w:rFonts w:eastAsiaTheme="majorEastAsia" w:cstheme="majorBidi"/>
      <w:color w:val="595959" w:themeColor="text1" w:themeTint="A6"/>
    </w:rPr>
  </w:style>
  <w:style w:type="paragraph" w:styleId="a3">
    <w:name w:val="Title"/>
    <w:basedOn w:val="a"/>
    <w:next w:val="a"/>
    <w:link w:val="a4"/>
    <w:uiPriority w:val="10"/>
    <w:qFormat/>
    <w:rsid w:val="00E9444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944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444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944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4447"/>
    <w:pPr>
      <w:spacing w:before="160"/>
      <w:jc w:val="center"/>
    </w:pPr>
    <w:rPr>
      <w:i/>
      <w:iCs/>
      <w:color w:val="404040" w:themeColor="text1" w:themeTint="BF"/>
    </w:rPr>
  </w:style>
  <w:style w:type="character" w:customStyle="1" w:styleId="a8">
    <w:name w:val="引用 字符"/>
    <w:basedOn w:val="a0"/>
    <w:link w:val="a7"/>
    <w:uiPriority w:val="29"/>
    <w:rsid w:val="00E94447"/>
    <w:rPr>
      <w:i/>
      <w:iCs/>
      <w:color w:val="404040" w:themeColor="text1" w:themeTint="BF"/>
    </w:rPr>
  </w:style>
  <w:style w:type="paragraph" w:styleId="a9">
    <w:name w:val="List Paragraph"/>
    <w:basedOn w:val="a"/>
    <w:uiPriority w:val="34"/>
    <w:qFormat/>
    <w:rsid w:val="00E94447"/>
    <w:pPr>
      <w:ind w:left="720"/>
      <w:contextualSpacing/>
    </w:pPr>
  </w:style>
  <w:style w:type="character" w:styleId="aa">
    <w:name w:val="Intense Emphasis"/>
    <w:basedOn w:val="a0"/>
    <w:uiPriority w:val="21"/>
    <w:qFormat/>
    <w:rsid w:val="00E94447"/>
    <w:rPr>
      <w:i/>
      <w:iCs/>
      <w:color w:val="0F4761" w:themeColor="accent1" w:themeShade="BF"/>
    </w:rPr>
  </w:style>
  <w:style w:type="paragraph" w:styleId="ab">
    <w:name w:val="Intense Quote"/>
    <w:basedOn w:val="a"/>
    <w:next w:val="a"/>
    <w:link w:val="ac"/>
    <w:uiPriority w:val="30"/>
    <w:qFormat/>
    <w:rsid w:val="00E94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94447"/>
    <w:rPr>
      <w:i/>
      <w:iCs/>
      <w:color w:val="0F4761" w:themeColor="accent1" w:themeShade="BF"/>
    </w:rPr>
  </w:style>
  <w:style w:type="character" w:styleId="ad">
    <w:name w:val="Intense Reference"/>
    <w:basedOn w:val="a0"/>
    <w:uiPriority w:val="32"/>
    <w:qFormat/>
    <w:rsid w:val="00E944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686825">
      <w:bodyDiv w:val="1"/>
      <w:marLeft w:val="0"/>
      <w:marRight w:val="0"/>
      <w:marTop w:val="0"/>
      <w:marBottom w:val="0"/>
      <w:divBdr>
        <w:top w:val="none" w:sz="0" w:space="0" w:color="auto"/>
        <w:left w:val="none" w:sz="0" w:space="0" w:color="auto"/>
        <w:bottom w:val="none" w:sz="0" w:space="0" w:color="auto"/>
        <w:right w:val="none" w:sz="0" w:space="0" w:color="auto"/>
      </w:divBdr>
    </w:div>
    <w:div w:id="557084203">
      <w:bodyDiv w:val="1"/>
      <w:marLeft w:val="0"/>
      <w:marRight w:val="0"/>
      <w:marTop w:val="0"/>
      <w:marBottom w:val="0"/>
      <w:divBdr>
        <w:top w:val="none" w:sz="0" w:space="0" w:color="auto"/>
        <w:left w:val="none" w:sz="0" w:space="0" w:color="auto"/>
        <w:bottom w:val="none" w:sz="0" w:space="0" w:color="auto"/>
        <w:right w:val="none" w:sz="0" w:space="0" w:color="auto"/>
      </w:divBdr>
    </w:div>
    <w:div w:id="1212502299">
      <w:bodyDiv w:val="1"/>
      <w:marLeft w:val="0"/>
      <w:marRight w:val="0"/>
      <w:marTop w:val="0"/>
      <w:marBottom w:val="0"/>
      <w:divBdr>
        <w:top w:val="none" w:sz="0" w:space="0" w:color="auto"/>
        <w:left w:val="none" w:sz="0" w:space="0" w:color="auto"/>
        <w:bottom w:val="none" w:sz="0" w:space="0" w:color="auto"/>
        <w:right w:val="none" w:sz="0" w:space="0" w:color="auto"/>
      </w:divBdr>
    </w:div>
    <w:div w:id="204552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3</cp:revision>
  <dcterms:created xsi:type="dcterms:W3CDTF">2025-01-22T03:15:00Z</dcterms:created>
  <dcterms:modified xsi:type="dcterms:W3CDTF">2025-01-22T04:53:00Z</dcterms:modified>
</cp:coreProperties>
</file>