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A9E36" w14:textId="024CE827" w:rsidR="00B12654" w:rsidRDefault="00F366B7">
      <w:r w:rsidRPr="00F366B7">
        <w:t>时间和顺序通常是游戏架构的核心部分。事情必须以正确的顺序和正确的时间发生。</w:t>
      </w:r>
    </w:p>
    <w:p w14:paraId="1C7BBF58" w14:textId="0AE1A855" w:rsidR="00F366B7" w:rsidRDefault="00F366B7">
      <w:r w:rsidRPr="00F366B7">
        <w:t>开发周期被高度压缩，许多程序员需要能够快速构建和扩展一组丰富的不同行为，而不会踩到彼此的脚趾或在代码库中留下足迹。</w:t>
      </w:r>
    </w:p>
    <w:p w14:paraId="67F1FC88" w14:textId="29D43E1A" w:rsidR="00F366B7" w:rsidRDefault="00F366B7">
      <w:r w:rsidRPr="00F366B7">
        <w:t>在定义了所有这些行为之后，它开始交互。怪物咬英雄，药水混合在一起，炸弹爆炸的敌人和朋友一样。这些交互必须在代码库没有变成一个交织在一起的毛球的情况下发生。</w:t>
      </w:r>
    </w:p>
    <w:p w14:paraId="5D1FA3D4" w14:textId="50968C92" w:rsidR="00F366B7" w:rsidRDefault="00F366B7">
      <w:r w:rsidRPr="00F366B7">
        <w:t>最后，性能在游戏中至关重要。游戏开发者一直在竞争，看谁能从他们的平台中榨取最多。剃掉周期的技巧可能意味着A级游戏和数百万的销售或下降帧和愤怒的评论家之间的差异。</w:t>
      </w:r>
    </w:p>
    <w:p w14:paraId="54D96B08" w14:textId="576F08D2" w:rsidR="00F366B7" w:rsidRDefault="00F366B7">
      <w:r w:rsidRPr="00F366B7">
        <w:t>Intent部分提供了一个模式的快照描述，描述了它打算解决的问题。这是第一步，这样你就可以快速地通过这本书找到一个模式，这将有助于你目前的斗争。</w:t>
      </w:r>
    </w:p>
    <w:p w14:paraId="2233E639" w14:textId="4BF436DA" w:rsidR="00F366B7" w:rsidRDefault="00F366B7">
      <w:r w:rsidRPr="00F366B7">
        <w:t>动机部分描述了一个我们将应用该模式的示例问题。与具体的算法不同，模式通常是无形的，除非应用于某些特定的问题。没有例子就教模式</w:t>
      </w:r>
      <w:proofErr w:type="gramStart"/>
      <w:r w:rsidRPr="00F366B7">
        <w:t>就像教烘焙</w:t>
      </w:r>
      <w:proofErr w:type="gramEnd"/>
      <w:r w:rsidRPr="00F366B7">
        <w:t>却不提面团一样。本部</w:t>
      </w:r>
      <w:proofErr w:type="gramStart"/>
      <w:r w:rsidRPr="00F366B7">
        <w:t>分提供</w:t>
      </w:r>
      <w:proofErr w:type="gramEnd"/>
      <w:r w:rsidRPr="00F366B7">
        <w:t>了后面部分将烘烤的面团。</w:t>
      </w:r>
    </w:p>
    <w:p w14:paraId="15C4D949" w14:textId="4888890A" w:rsidR="00F366B7" w:rsidRDefault="00F366B7">
      <w:r w:rsidRPr="00F366B7">
        <w:t>Pattern部分从前面的例子中提炼</w:t>
      </w:r>
      <w:proofErr w:type="gramStart"/>
      <w:r w:rsidRPr="00F366B7">
        <w:t>出模式</w:t>
      </w:r>
      <w:proofErr w:type="gramEnd"/>
      <w:r w:rsidRPr="00F366B7">
        <w:t>的精髓。如果您想要</w:t>
      </w:r>
      <w:proofErr w:type="gramStart"/>
      <w:r w:rsidRPr="00F366B7">
        <w:t>对模式</w:t>
      </w:r>
      <w:proofErr w:type="gramEnd"/>
      <w:r w:rsidRPr="00F366B7">
        <w:t>进行枯燥的教科书描述，这就是它。如果您已经熟悉模式并希望确保不会忘记某个成分，这也是一个很好的复习资料。</w:t>
      </w:r>
    </w:p>
    <w:p w14:paraId="0DBCEAC3" w14:textId="786DE11C" w:rsidR="00F366B7" w:rsidRDefault="00F366B7">
      <w:r w:rsidRPr="00F366B7">
        <w:t>到目前为止，这种模式只通过一个例子来解释。但是你怎么知道这个模式是否对你的问题有好处呢？什么时候使用它一节提供了一些关于什么时候模式有用以及什么时候最好避免使用它的指导。记住部分指出了使用该模式的后果和风险。</w:t>
      </w:r>
    </w:p>
    <w:p w14:paraId="27D77948" w14:textId="70925DF2" w:rsidR="00F366B7" w:rsidRDefault="00F366B7">
      <w:r w:rsidRPr="00F366B7">
        <w:t>如果像我一样，你需要具体的例子来真正得到一些东西，那么示例代码就是你的部分。它一步一步地介绍了模式的完整实现，因此您可以确切地看到它是如何工作的。</w:t>
      </w:r>
    </w:p>
    <w:p w14:paraId="1ABCF901" w14:textId="22B14882" w:rsidR="00F366B7" w:rsidRDefault="00F366B7">
      <w:r w:rsidRPr="00F366B7">
        <w:t>模式不同于单一算法，因为它们是开放式的。每次使用一个模式时，您可能会以不同的方式实现它。下一节，设计决策，将探索这一领域，并向您展示在应用模式时需要考虑的不同选项。</w:t>
      </w:r>
    </w:p>
    <w:p w14:paraId="3ACFD480" w14:textId="6D5ACD37" w:rsidR="00F366B7" w:rsidRDefault="00F366B7">
      <w:r w:rsidRPr="00F366B7">
        <w:t>为了总结它，有一个简短的“请参阅”部分，展示了此模式如何与其他模式相关，并为您提供了使用它的真实开源代码。</w:t>
      </w:r>
    </w:p>
    <w:p w14:paraId="4881B292" w14:textId="62792EA5" w:rsidR="00F366B7" w:rsidRDefault="00F366B7">
      <w:r w:rsidRPr="00F366B7">
        <w:t>第一个关键点是架构是关于变化的。一定有人在修改代码库。</w:t>
      </w:r>
    </w:p>
    <w:p w14:paraId="164D77C7" w14:textId="3ED9606F" w:rsidR="00F366B7" w:rsidRDefault="00F366B7">
      <w:r w:rsidRPr="00F366B7">
        <w:t>在您可以更改代码以添加新功能、修复bug或出于任何原因启动编辑器之前，您必须了解现有代码在做什么。当然，你不必知道整个程序，但你需要将所有相关的部分加载到你的灵长类大脑中。</w:t>
      </w:r>
    </w:p>
    <w:p w14:paraId="16E63FC9" w14:textId="4C8EA224" w:rsidR="00687305" w:rsidRDefault="00687305">
      <w:r>
        <w:rPr>
          <w:noProof/>
        </w:rPr>
        <w:lastRenderedPageBreak/>
        <w:drawing>
          <wp:inline distT="0" distB="0" distL="0" distR="0" wp14:anchorId="16EF19F8" wp14:editId="21F13990">
            <wp:extent cx="5274310" cy="2418715"/>
            <wp:effectExtent l="0" t="0" r="2540" b="635"/>
            <wp:docPr id="154295026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50265" name="图片 1" descr="文本, 信件&#10;&#10;描述已自动生成"/>
                    <pic:cNvPicPr/>
                  </pic:nvPicPr>
                  <pic:blipFill>
                    <a:blip r:embed="rId5"/>
                    <a:stretch>
                      <a:fillRect/>
                    </a:stretch>
                  </pic:blipFill>
                  <pic:spPr>
                    <a:xfrm>
                      <a:off x="0" y="0"/>
                      <a:ext cx="5274310" cy="2418715"/>
                    </a:xfrm>
                    <a:prstGeom prst="rect">
                      <a:avLst/>
                    </a:prstGeom>
                  </pic:spPr>
                </pic:pic>
              </a:graphicData>
            </a:graphic>
          </wp:inline>
        </w:drawing>
      </w:r>
    </w:p>
    <w:p w14:paraId="403E3602" w14:textId="77777777" w:rsidR="00687305" w:rsidRDefault="00687305">
      <w:pPr>
        <w:rPr>
          <w:rFonts w:hint="eastAsia"/>
        </w:rPr>
      </w:pPr>
    </w:p>
    <w:p w14:paraId="31C4D10F" w14:textId="77777777" w:rsidR="00687305" w:rsidRPr="00687305" w:rsidRDefault="00687305" w:rsidP="00687305">
      <w:pPr>
        <w:numPr>
          <w:ilvl w:val="0"/>
          <w:numId w:val="1"/>
        </w:numPr>
      </w:pPr>
      <w:r w:rsidRPr="00687305">
        <w:rPr>
          <w:b/>
          <w:bCs/>
        </w:rPr>
        <w:t>GET PRESENT</w:t>
      </w:r>
      <w:r w:rsidRPr="00687305">
        <w:t>：</w:t>
      </w:r>
      <w:r w:rsidRPr="00687305">
        <w:br/>
        <w:t>这可能是指“获取当前状态”或“理解当前问题”。在编程中，第一步通常是理解你正在处理的问题或代码的当前状态。</w:t>
      </w:r>
    </w:p>
    <w:p w14:paraId="6694FEB8" w14:textId="77777777" w:rsidR="00687305" w:rsidRPr="00687305" w:rsidRDefault="00687305" w:rsidP="00687305">
      <w:pPr>
        <w:numPr>
          <w:ilvl w:val="0"/>
          <w:numId w:val="1"/>
        </w:numPr>
      </w:pPr>
      <w:r w:rsidRPr="00687305">
        <w:rPr>
          <w:b/>
          <w:bCs/>
        </w:rPr>
        <w:t>CLEARUP</w:t>
      </w:r>
      <w:r w:rsidRPr="00687305">
        <w:t>：</w:t>
      </w:r>
      <w:r w:rsidRPr="00687305">
        <w:br/>
        <w:t>这可能是指“清理”或“整理”。在理解问题后，通常需要清理代码或整理思路，以便更好地解决问题。</w:t>
      </w:r>
    </w:p>
    <w:p w14:paraId="7CFCC39D" w14:textId="77777777" w:rsidR="00687305" w:rsidRPr="00687305" w:rsidRDefault="00687305" w:rsidP="00687305">
      <w:pPr>
        <w:numPr>
          <w:ilvl w:val="0"/>
          <w:numId w:val="1"/>
        </w:numPr>
      </w:pPr>
      <w:r w:rsidRPr="00687305">
        <w:rPr>
          <w:b/>
          <w:bCs/>
        </w:rPr>
        <w:t>LEARN COPE</w:t>
      </w:r>
      <w:r w:rsidRPr="00687305">
        <w:t>：</w:t>
      </w:r>
      <w:r w:rsidRPr="00687305">
        <w:br/>
        <w:t>这可能是指“学习应对”或“适应”。在编程中，你经常需要学习新的技术或适应现有的代码库，以便找到解决方案。</w:t>
      </w:r>
    </w:p>
    <w:p w14:paraId="07E95806" w14:textId="77777777" w:rsidR="00687305" w:rsidRPr="00687305" w:rsidRDefault="00687305" w:rsidP="00687305">
      <w:pPr>
        <w:numPr>
          <w:ilvl w:val="0"/>
          <w:numId w:val="1"/>
        </w:numPr>
      </w:pPr>
      <w:r w:rsidRPr="00687305">
        <w:rPr>
          <w:b/>
          <w:bCs/>
        </w:rPr>
        <w:t>CODE SOLUTIONS</w:t>
      </w:r>
      <w:r w:rsidRPr="00687305">
        <w:t>：</w:t>
      </w:r>
      <w:r w:rsidRPr="00687305">
        <w:br/>
        <w:t>这是实际的编码阶段，你根据前面的理解和整理，编写代码来解决问题。</w:t>
      </w:r>
    </w:p>
    <w:p w14:paraId="71C21F3B" w14:textId="77777777" w:rsidR="00687305" w:rsidRPr="00687305" w:rsidRDefault="00687305">
      <w:pPr>
        <w:rPr>
          <w:rFonts w:hint="eastAsia"/>
        </w:rPr>
      </w:pPr>
    </w:p>
    <w:p w14:paraId="539D8C4B" w14:textId="26714F51" w:rsidR="00687305" w:rsidRDefault="00687305">
      <w:r w:rsidRPr="00687305">
        <w:t>对我来说，这是软件架构的一个关键目标：在你取得进步之前，最大限度地减少你需要的知识量。</w:t>
      </w:r>
    </w:p>
    <w:p w14:paraId="652DF975" w14:textId="77777777" w:rsidR="00687305" w:rsidRPr="00687305" w:rsidRDefault="00687305" w:rsidP="00687305">
      <w:pPr>
        <w:numPr>
          <w:ilvl w:val="0"/>
          <w:numId w:val="2"/>
        </w:numPr>
      </w:pPr>
      <w:r w:rsidRPr="00687305">
        <w:rPr>
          <w:b/>
          <w:bCs/>
        </w:rPr>
        <w:t>遵循 YAGNI 原则</w:t>
      </w:r>
      <w:r w:rsidRPr="00687305">
        <w:t>：</w:t>
      </w:r>
      <w:r w:rsidRPr="00687305">
        <w:br/>
        <w:t>不要为未来可能需要的功能提前编写代码，只有在确实需要时才添加相应的功能。</w:t>
      </w:r>
    </w:p>
    <w:p w14:paraId="1A7520E7" w14:textId="7006583F" w:rsidR="00687305" w:rsidRDefault="00082FC3">
      <w:r w:rsidRPr="00082FC3">
        <w:t>你有时会听到另一种对软件架构和抽象的批评，尤其是在游戏开发中：它会损害游戏的性能。许多使代码更加灵活的模式依赖于虚拟分派、接口、指针、消息和其他机制，这些机制都至少有一些运行时成本。</w:t>
      </w:r>
    </w:p>
    <w:p w14:paraId="660422DB" w14:textId="77777777" w:rsidR="00082FC3" w:rsidRPr="00082FC3" w:rsidRDefault="00082FC3" w:rsidP="00082FC3">
      <w:pPr>
        <w:numPr>
          <w:ilvl w:val="0"/>
          <w:numId w:val="3"/>
        </w:numPr>
      </w:pPr>
      <w:r w:rsidRPr="00082FC3">
        <w:rPr>
          <w:b/>
          <w:bCs/>
        </w:rPr>
        <w:t>性能与灵活性的权衡</w:t>
      </w:r>
      <w:r w:rsidRPr="00082FC3">
        <w:t>：</w:t>
      </w:r>
      <w:r w:rsidRPr="00082FC3">
        <w:br/>
        <w:t>在游戏开发中，性能和灵活性往往是一对矛盾。开发者需要根据具体需求权衡</w:t>
      </w:r>
      <w:r w:rsidRPr="00082FC3">
        <w:lastRenderedPageBreak/>
        <w:t>这两者。</w:t>
      </w:r>
    </w:p>
    <w:p w14:paraId="47BA14E8" w14:textId="77777777" w:rsidR="00082FC3" w:rsidRPr="00082FC3" w:rsidRDefault="00082FC3" w:rsidP="00082FC3">
      <w:pPr>
        <w:numPr>
          <w:ilvl w:val="0"/>
          <w:numId w:val="3"/>
        </w:numPr>
      </w:pPr>
      <w:proofErr w:type="gramStart"/>
      <w:r w:rsidRPr="00082FC3">
        <w:rPr>
          <w:b/>
          <w:bCs/>
        </w:rPr>
        <w:t>模板元</w:t>
      </w:r>
      <w:proofErr w:type="gramEnd"/>
      <w:r w:rsidRPr="00082FC3">
        <w:rPr>
          <w:b/>
          <w:bCs/>
        </w:rPr>
        <w:t>编程的优势</w:t>
      </w:r>
      <w:r w:rsidRPr="00082FC3">
        <w:t>：</w:t>
      </w:r>
      <w:r w:rsidRPr="00082FC3">
        <w:br/>
        <w:t xml:space="preserve">C++ </w:t>
      </w:r>
      <w:proofErr w:type="gramStart"/>
      <w:r w:rsidRPr="00082FC3">
        <w:t>模板元</w:t>
      </w:r>
      <w:proofErr w:type="gramEnd"/>
      <w:r w:rsidRPr="00082FC3">
        <w:t>编程是一个强大的工具，可以在不牺牲性能的情况下提供抽象能力。然而，它也有一定的复杂性，需要开发者具备较高的技能水平。</w:t>
      </w:r>
    </w:p>
    <w:p w14:paraId="48C0F0F5" w14:textId="77777777" w:rsidR="00082FC3" w:rsidRPr="00082FC3" w:rsidRDefault="00082FC3" w:rsidP="00082FC3">
      <w:pPr>
        <w:numPr>
          <w:ilvl w:val="0"/>
          <w:numId w:val="3"/>
        </w:numPr>
      </w:pPr>
      <w:r w:rsidRPr="00082FC3">
        <w:rPr>
          <w:b/>
          <w:bCs/>
        </w:rPr>
        <w:t>避免过度抽象</w:t>
      </w:r>
      <w:r w:rsidRPr="00082FC3">
        <w:t>：</w:t>
      </w:r>
      <w:r w:rsidRPr="00082FC3">
        <w:br/>
        <w:t>虽然抽象可以提高代码的可维护性和</w:t>
      </w:r>
      <w:proofErr w:type="gramStart"/>
      <w:r w:rsidRPr="00082FC3">
        <w:t>可</w:t>
      </w:r>
      <w:proofErr w:type="gramEnd"/>
      <w:r w:rsidRPr="00082FC3">
        <w:t>扩展性，但在性能敏感的领域（如游戏开发），过度抽象可能会带来不必要的开销。开发者需要谨慎选择合适的设计模式和技术。</w:t>
      </w:r>
    </w:p>
    <w:p w14:paraId="17931C53" w14:textId="52444D78" w:rsidR="00082FC3" w:rsidRDefault="00082FC3">
      <w:r>
        <w:rPr>
          <w:noProof/>
        </w:rPr>
        <w:drawing>
          <wp:inline distT="0" distB="0" distL="0" distR="0" wp14:anchorId="215CD5A1" wp14:editId="67C23DCE">
            <wp:extent cx="5274310" cy="1181735"/>
            <wp:effectExtent l="0" t="0" r="2540" b="0"/>
            <wp:docPr id="524098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98836" name=""/>
                    <pic:cNvPicPr/>
                  </pic:nvPicPr>
                  <pic:blipFill>
                    <a:blip r:embed="rId6"/>
                    <a:stretch>
                      <a:fillRect/>
                    </a:stretch>
                  </pic:blipFill>
                  <pic:spPr>
                    <a:xfrm>
                      <a:off x="0" y="0"/>
                      <a:ext cx="5274310" cy="1181735"/>
                    </a:xfrm>
                    <a:prstGeom prst="rect">
                      <a:avLst/>
                    </a:prstGeom>
                  </pic:spPr>
                </pic:pic>
              </a:graphicData>
            </a:graphic>
          </wp:inline>
        </w:drawing>
      </w:r>
    </w:p>
    <w:p w14:paraId="4963DFD7" w14:textId="587FC458" w:rsidR="00C44079" w:rsidRDefault="00C44079">
      <w:r w:rsidRPr="00C44079">
        <w:t>抽象和解耦使开发程序更快、更容易，但不要浪费时间做这些事情，除非您确信相关代码需要这种灵活性。</w:t>
      </w:r>
    </w:p>
    <w:p w14:paraId="35505310" w14:textId="340B7388" w:rsidR="00C44079" w:rsidRDefault="00C44079">
      <w:r w:rsidRPr="00C44079">
        <w:t>在整个开发周期中考虑并设计性能，但尽可能推迟将假设锁定到代码中的低级别，实质性优化。</w:t>
      </w:r>
    </w:p>
    <w:p w14:paraId="06FB8D24" w14:textId="32329BA6" w:rsidR="00C44079" w:rsidRDefault="00C44079">
      <w:r w:rsidRPr="00C44079">
        <w:t>快速探索游戏的设计空间，但不要走得太快，以免留下一片混乱。你必须忍受它，毕竟。</w:t>
      </w:r>
    </w:p>
    <w:p w14:paraId="254BDE0E" w14:textId="1708B471" w:rsidR="00C44079" w:rsidRDefault="00C44079">
      <w:r w:rsidRPr="00C44079">
        <w:t>如果你打算抛弃代码，不要浪费时间让它变得漂亮。摇滚明星把酒店房间弄得一团糟，因为他们知道第二天就要退房了。</w:t>
      </w:r>
    </w:p>
    <w:p w14:paraId="3B45C723" w14:textId="13A21105" w:rsidR="00C44079" w:rsidRDefault="00C44079">
      <w:r w:rsidRPr="00C44079">
        <w:t>但是，最重要的是，如果你想做一些有趣的事情，那就好好享受吧。</w:t>
      </w:r>
    </w:p>
    <w:p w14:paraId="05F0D5FB" w14:textId="77777777" w:rsidR="00C44079" w:rsidRPr="00082FC3" w:rsidRDefault="00C44079">
      <w:pPr>
        <w:rPr>
          <w:rFonts w:hint="eastAsia"/>
        </w:rPr>
      </w:pPr>
    </w:p>
    <w:sectPr w:rsidR="00C44079" w:rsidRPr="00082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1D3A"/>
    <w:multiLevelType w:val="multilevel"/>
    <w:tmpl w:val="D8A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63EF3"/>
    <w:multiLevelType w:val="multilevel"/>
    <w:tmpl w:val="55D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A7295"/>
    <w:multiLevelType w:val="multilevel"/>
    <w:tmpl w:val="2DB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66216">
    <w:abstractNumId w:val="0"/>
  </w:num>
  <w:num w:numId="2" w16cid:durableId="1099374681">
    <w:abstractNumId w:val="1"/>
  </w:num>
  <w:num w:numId="3" w16cid:durableId="130881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54"/>
    <w:rsid w:val="00082FC3"/>
    <w:rsid w:val="00310F82"/>
    <w:rsid w:val="00687305"/>
    <w:rsid w:val="00B12654"/>
    <w:rsid w:val="00C44079"/>
    <w:rsid w:val="00F36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6DEE"/>
  <w15:chartTrackingRefBased/>
  <w15:docId w15:val="{532B0D57-BA39-4DD9-A598-E9DB8681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26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26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26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26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26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26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26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26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26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6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26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26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2654"/>
    <w:rPr>
      <w:rFonts w:cstheme="majorBidi"/>
      <w:color w:val="0F4761" w:themeColor="accent1" w:themeShade="BF"/>
      <w:sz w:val="28"/>
      <w:szCs w:val="28"/>
    </w:rPr>
  </w:style>
  <w:style w:type="character" w:customStyle="1" w:styleId="50">
    <w:name w:val="标题 5 字符"/>
    <w:basedOn w:val="a0"/>
    <w:link w:val="5"/>
    <w:uiPriority w:val="9"/>
    <w:semiHidden/>
    <w:rsid w:val="00B12654"/>
    <w:rPr>
      <w:rFonts w:cstheme="majorBidi"/>
      <w:color w:val="0F4761" w:themeColor="accent1" w:themeShade="BF"/>
      <w:sz w:val="24"/>
    </w:rPr>
  </w:style>
  <w:style w:type="character" w:customStyle="1" w:styleId="60">
    <w:name w:val="标题 6 字符"/>
    <w:basedOn w:val="a0"/>
    <w:link w:val="6"/>
    <w:uiPriority w:val="9"/>
    <w:semiHidden/>
    <w:rsid w:val="00B12654"/>
    <w:rPr>
      <w:rFonts w:cstheme="majorBidi"/>
      <w:b/>
      <w:bCs/>
      <w:color w:val="0F4761" w:themeColor="accent1" w:themeShade="BF"/>
    </w:rPr>
  </w:style>
  <w:style w:type="character" w:customStyle="1" w:styleId="70">
    <w:name w:val="标题 7 字符"/>
    <w:basedOn w:val="a0"/>
    <w:link w:val="7"/>
    <w:uiPriority w:val="9"/>
    <w:semiHidden/>
    <w:rsid w:val="00B12654"/>
    <w:rPr>
      <w:rFonts w:cstheme="majorBidi"/>
      <w:b/>
      <w:bCs/>
      <w:color w:val="595959" w:themeColor="text1" w:themeTint="A6"/>
    </w:rPr>
  </w:style>
  <w:style w:type="character" w:customStyle="1" w:styleId="80">
    <w:name w:val="标题 8 字符"/>
    <w:basedOn w:val="a0"/>
    <w:link w:val="8"/>
    <w:uiPriority w:val="9"/>
    <w:semiHidden/>
    <w:rsid w:val="00B12654"/>
    <w:rPr>
      <w:rFonts w:cstheme="majorBidi"/>
      <w:color w:val="595959" w:themeColor="text1" w:themeTint="A6"/>
    </w:rPr>
  </w:style>
  <w:style w:type="character" w:customStyle="1" w:styleId="90">
    <w:name w:val="标题 9 字符"/>
    <w:basedOn w:val="a0"/>
    <w:link w:val="9"/>
    <w:uiPriority w:val="9"/>
    <w:semiHidden/>
    <w:rsid w:val="00B12654"/>
    <w:rPr>
      <w:rFonts w:eastAsiaTheme="majorEastAsia" w:cstheme="majorBidi"/>
      <w:color w:val="595959" w:themeColor="text1" w:themeTint="A6"/>
    </w:rPr>
  </w:style>
  <w:style w:type="paragraph" w:styleId="a3">
    <w:name w:val="Title"/>
    <w:basedOn w:val="a"/>
    <w:next w:val="a"/>
    <w:link w:val="a4"/>
    <w:uiPriority w:val="10"/>
    <w:qFormat/>
    <w:rsid w:val="00B126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2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6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26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654"/>
    <w:pPr>
      <w:spacing w:before="160"/>
      <w:jc w:val="center"/>
    </w:pPr>
    <w:rPr>
      <w:i/>
      <w:iCs/>
      <w:color w:val="404040" w:themeColor="text1" w:themeTint="BF"/>
    </w:rPr>
  </w:style>
  <w:style w:type="character" w:customStyle="1" w:styleId="a8">
    <w:name w:val="引用 字符"/>
    <w:basedOn w:val="a0"/>
    <w:link w:val="a7"/>
    <w:uiPriority w:val="29"/>
    <w:rsid w:val="00B12654"/>
    <w:rPr>
      <w:i/>
      <w:iCs/>
      <w:color w:val="404040" w:themeColor="text1" w:themeTint="BF"/>
    </w:rPr>
  </w:style>
  <w:style w:type="paragraph" w:styleId="a9">
    <w:name w:val="List Paragraph"/>
    <w:basedOn w:val="a"/>
    <w:uiPriority w:val="34"/>
    <w:qFormat/>
    <w:rsid w:val="00B12654"/>
    <w:pPr>
      <w:ind w:left="720"/>
      <w:contextualSpacing/>
    </w:pPr>
  </w:style>
  <w:style w:type="character" w:styleId="aa">
    <w:name w:val="Intense Emphasis"/>
    <w:basedOn w:val="a0"/>
    <w:uiPriority w:val="21"/>
    <w:qFormat/>
    <w:rsid w:val="00B12654"/>
    <w:rPr>
      <w:i/>
      <w:iCs/>
      <w:color w:val="0F4761" w:themeColor="accent1" w:themeShade="BF"/>
    </w:rPr>
  </w:style>
  <w:style w:type="paragraph" w:styleId="ab">
    <w:name w:val="Intense Quote"/>
    <w:basedOn w:val="a"/>
    <w:next w:val="a"/>
    <w:link w:val="ac"/>
    <w:uiPriority w:val="30"/>
    <w:qFormat/>
    <w:rsid w:val="00B12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2654"/>
    <w:rPr>
      <w:i/>
      <w:iCs/>
      <w:color w:val="0F4761" w:themeColor="accent1" w:themeShade="BF"/>
    </w:rPr>
  </w:style>
  <w:style w:type="character" w:styleId="ad">
    <w:name w:val="Intense Reference"/>
    <w:basedOn w:val="a0"/>
    <w:uiPriority w:val="32"/>
    <w:qFormat/>
    <w:rsid w:val="00B12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05488">
      <w:bodyDiv w:val="1"/>
      <w:marLeft w:val="0"/>
      <w:marRight w:val="0"/>
      <w:marTop w:val="0"/>
      <w:marBottom w:val="0"/>
      <w:divBdr>
        <w:top w:val="none" w:sz="0" w:space="0" w:color="auto"/>
        <w:left w:val="none" w:sz="0" w:space="0" w:color="auto"/>
        <w:bottom w:val="none" w:sz="0" w:space="0" w:color="auto"/>
        <w:right w:val="none" w:sz="0" w:space="0" w:color="auto"/>
      </w:divBdr>
    </w:div>
    <w:div w:id="452599663">
      <w:bodyDiv w:val="1"/>
      <w:marLeft w:val="0"/>
      <w:marRight w:val="0"/>
      <w:marTop w:val="0"/>
      <w:marBottom w:val="0"/>
      <w:divBdr>
        <w:top w:val="none" w:sz="0" w:space="0" w:color="auto"/>
        <w:left w:val="none" w:sz="0" w:space="0" w:color="auto"/>
        <w:bottom w:val="none" w:sz="0" w:space="0" w:color="auto"/>
        <w:right w:val="none" w:sz="0" w:space="0" w:color="auto"/>
      </w:divBdr>
    </w:div>
    <w:div w:id="467669716">
      <w:bodyDiv w:val="1"/>
      <w:marLeft w:val="0"/>
      <w:marRight w:val="0"/>
      <w:marTop w:val="0"/>
      <w:marBottom w:val="0"/>
      <w:divBdr>
        <w:top w:val="none" w:sz="0" w:space="0" w:color="auto"/>
        <w:left w:val="none" w:sz="0" w:space="0" w:color="auto"/>
        <w:bottom w:val="none" w:sz="0" w:space="0" w:color="auto"/>
        <w:right w:val="none" w:sz="0" w:space="0" w:color="auto"/>
      </w:divBdr>
    </w:div>
    <w:div w:id="1462698379">
      <w:bodyDiv w:val="1"/>
      <w:marLeft w:val="0"/>
      <w:marRight w:val="0"/>
      <w:marTop w:val="0"/>
      <w:marBottom w:val="0"/>
      <w:divBdr>
        <w:top w:val="none" w:sz="0" w:space="0" w:color="auto"/>
        <w:left w:val="none" w:sz="0" w:space="0" w:color="auto"/>
        <w:bottom w:val="none" w:sz="0" w:space="0" w:color="auto"/>
        <w:right w:val="none" w:sz="0" w:space="0" w:color="auto"/>
      </w:divBdr>
    </w:div>
    <w:div w:id="1695884218">
      <w:bodyDiv w:val="1"/>
      <w:marLeft w:val="0"/>
      <w:marRight w:val="0"/>
      <w:marTop w:val="0"/>
      <w:marBottom w:val="0"/>
      <w:divBdr>
        <w:top w:val="none" w:sz="0" w:space="0" w:color="auto"/>
        <w:left w:val="none" w:sz="0" w:space="0" w:color="auto"/>
        <w:bottom w:val="none" w:sz="0" w:space="0" w:color="auto"/>
        <w:right w:val="none" w:sz="0" w:space="0" w:color="auto"/>
      </w:divBdr>
    </w:div>
    <w:div w:id="211184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2025-01-24T15:39:00Z</dcterms:created>
  <dcterms:modified xsi:type="dcterms:W3CDTF">2025-01-24T16:28:00Z</dcterms:modified>
</cp:coreProperties>
</file>