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B24D3" w14:textId="370DD908" w:rsidR="00C04079" w:rsidRDefault="004F2213">
      <w:r w:rsidRPr="004F2213">
        <w:t>标准库提供了对原子变量（有时也称为原子体）的支持。原子变量是一种可以在多个线程中安全使用和修改，而不会引入数据竞争问题的变量。</w:t>
      </w:r>
    </w:p>
    <w:p w14:paraId="685132BE" w14:textId="3BD5DDF1" w:rsidR="004F2213" w:rsidRDefault="004F2213">
      <w:r>
        <w:rPr>
          <w:noProof/>
        </w:rPr>
        <w:drawing>
          <wp:inline distT="0" distB="0" distL="0" distR="0" wp14:anchorId="16B0287E" wp14:editId="630BC138">
            <wp:extent cx="5274310" cy="1272540"/>
            <wp:effectExtent l="0" t="0" r="2540" b="3810"/>
            <wp:docPr id="2038443526" name="图片 1" descr="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43526" name="图片 1" descr="文本, 应用程序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3984" w14:textId="6486540E" w:rsidR="004F2213" w:rsidRDefault="004F2213">
      <w:r>
        <w:rPr>
          <w:noProof/>
        </w:rPr>
        <w:drawing>
          <wp:inline distT="0" distB="0" distL="0" distR="0" wp14:anchorId="105377C1" wp14:editId="039F7718">
            <wp:extent cx="5274310" cy="752475"/>
            <wp:effectExtent l="0" t="0" r="2540" b="9525"/>
            <wp:docPr id="60117924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79249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6741" w14:textId="2BD93E3C" w:rsidR="004F2213" w:rsidRDefault="004F2213">
      <w:r>
        <w:rPr>
          <w:noProof/>
        </w:rPr>
        <w:drawing>
          <wp:inline distT="0" distB="0" distL="0" distR="0" wp14:anchorId="48354F8D" wp14:editId="3B8F8047">
            <wp:extent cx="5274310" cy="2456180"/>
            <wp:effectExtent l="0" t="0" r="2540" b="1270"/>
            <wp:docPr id="996737848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37848" name="图片 1" descr="图形用户界面, 文本, 应用程序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41BA" w14:textId="5BA35D1F" w:rsidR="004F2213" w:rsidRDefault="004F2213">
      <w:r>
        <w:rPr>
          <w:noProof/>
        </w:rPr>
        <w:drawing>
          <wp:inline distT="0" distB="0" distL="0" distR="0" wp14:anchorId="25384CAC" wp14:editId="10F95C5B">
            <wp:extent cx="5274310" cy="1497965"/>
            <wp:effectExtent l="0" t="0" r="2540" b="6985"/>
            <wp:docPr id="315356039" name="图片 1" descr="一些文字和图片的手机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56039" name="图片 1" descr="一些文字和图片的手机截图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D87F" w14:textId="04396180" w:rsidR="003A32DA" w:rsidRDefault="003A32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5E1324" wp14:editId="4BCF6A09">
            <wp:extent cx="5274310" cy="3502025"/>
            <wp:effectExtent l="0" t="0" r="2540" b="3175"/>
            <wp:docPr id="1396486482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86482" name="图片 1" descr="图形用户界面, 文本, 应用程序, 电子邮件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79"/>
    <w:rsid w:val="003A32DA"/>
    <w:rsid w:val="004F2213"/>
    <w:rsid w:val="00C04079"/>
    <w:rsid w:val="00ED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54B6"/>
  <w15:chartTrackingRefBased/>
  <w15:docId w15:val="{D5D17704-CD4A-4E9A-9D73-50EEC337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040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40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07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407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407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407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407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407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40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4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04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407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407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0407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40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40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40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407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4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40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40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40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40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40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40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4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2025-02-17T02:00:00Z</dcterms:created>
  <dcterms:modified xsi:type="dcterms:W3CDTF">2025-02-17T02:13:00Z</dcterms:modified>
</cp:coreProperties>
</file>