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6A19" w14:textId="77777777" w:rsidR="00AB5758" w:rsidRPr="00590624" w:rsidRDefault="003D3215" w:rsidP="009548AE">
      <w:pPr>
        <w:spacing w:line="360" w:lineRule="auto"/>
        <w:rPr>
          <w:rFonts w:ascii="Times New Roman" w:hAnsi="Times New Roman" w:cs="Times New Roman"/>
          <w:szCs w:val="36"/>
        </w:rPr>
      </w:pPr>
      <w:r w:rsidRPr="00590624">
        <w:rPr>
          <w:rFonts w:ascii="Times New Roman" w:hAnsi="Times New Roman" w:cs="Times New Roman"/>
          <w:noProof/>
          <w:color w:val="003300"/>
          <w:sz w:val="44"/>
          <w:szCs w:val="44"/>
        </w:rPr>
        <mc:AlternateContent>
          <mc:Choice Requires="wps">
            <w:drawing>
              <wp:anchor distT="0" distB="0" distL="114300" distR="114300" simplePos="0" relativeHeight="251658241" behindDoc="0" locked="0" layoutInCell="1" allowOverlap="1" wp14:anchorId="0B506484" wp14:editId="04F501C5">
                <wp:simplePos x="0" y="0"/>
                <wp:positionH relativeFrom="page">
                  <wp:posOffset>6123940</wp:posOffset>
                </wp:positionH>
                <wp:positionV relativeFrom="paragraph">
                  <wp:posOffset>75</wp:posOffset>
                </wp:positionV>
                <wp:extent cx="1428115" cy="80264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802640"/>
                        </a:xfrm>
                        <a:prstGeom prst="rect">
                          <a:avLst/>
                        </a:prstGeom>
                        <a:solidFill>
                          <a:srgbClr val="E2F0D9">
                            <a:alpha val="18824"/>
                          </a:srgbClr>
                        </a:solidFill>
                        <a:ln w="9525">
                          <a:noFill/>
                          <a:miter lim="800000"/>
                          <a:headEnd/>
                          <a:tailEnd/>
                        </a:ln>
                      </wps:spPr>
                      <wps:txbx>
                        <w:txbxContent>
                          <w:p w14:paraId="796B053E" w14:textId="77777777" w:rsidR="003D3215" w:rsidRPr="00AB5758" w:rsidRDefault="003D3215" w:rsidP="003D3215">
                            <w:pPr>
                              <w:rPr>
                                <w:rFonts w:ascii="Times New Roman" w:hAnsi="Times New Roman" w:cs="Times New Roman"/>
                              </w:rPr>
                            </w:pPr>
                            <w:r w:rsidRPr="00AB5758">
                              <w:rPr>
                                <w:rFonts w:ascii="Times New Roman" w:hAnsi="Times New Roman" w:cs="Times New Roman"/>
                              </w:rPr>
                              <w:t>Contact us:</w:t>
                            </w:r>
                          </w:p>
                          <w:p w14:paraId="19B505B3" w14:textId="77777777" w:rsidR="003D3215" w:rsidRPr="00AB5758" w:rsidRDefault="003D3215" w:rsidP="003D3215">
                            <w:pPr>
                              <w:rPr>
                                <w:rFonts w:ascii="Times New Roman" w:hAnsi="Times New Roman" w:cs="Times New Roman"/>
                              </w:rPr>
                            </w:pPr>
                            <w:r w:rsidRPr="00AB5758">
                              <w:rPr>
                                <w:rFonts w:ascii="Times New Roman" w:hAnsi="Times New Roman" w:cs="Times New Roman"/>
                              </w:rPr>
                              <w:t>ibsghk@gmail.com</w:t>
                            </w:r>
                          </w:p>
                          <w:p w14:paraId="50A86657" w14:textId="77777777" w:rsidR="003D3215" w:rsidRPr="009B2DA6" w:rsidRDefault="003D3215" w:rsidP="003D3215">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506484" id="_x0000_t202" coordsize="21600,21600" o:spt="202" path="m,l,21600r21600,l21600,xe">
                <v:stroke joinstyle="miter"/>
                <v:path gradientshapeok="t" o:connecttype="rect"/>
              </v:shapetype>
              <v:shape id="Text Box 2" o:spid="_x0000_s1026" type="#_x0000_t202" style="position:absolute;margin-left:482.2pt;margin-top:0;width:112.45pt;height:63.2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" fillcolor="#e2f0d9" stroked="f">
                <v:fill opacity="12336f"/>
                <v:textbox>
                  <w:txbxContent>
                    <w:p w14:paraId="796B053E" w14:textId="77777777" w:rsidR="003D3215" w:rsidRPr="00AB5758" w:rsidRDefault="003D3215" w:rsidP="003D3215">
                      <w:pPr>
                        <w:rPr>
                          <w:rFonts w:ascii="Times New Roman" w:hAnsi="Times New Roman" w:cs="Times New Roman"/>
                        </w:rPr>
                      </w:pPr>
                      <w:r w:rsidRPr="00AB5758">
                        <w:rPr>
                          <w:rFonts w:ascii="Times New Roman" w:hAnsi="Times New Roman" w:cs="Times New Roman"/>
                        </w:rPr>
                        <w:t>Contact us:</w:t>
                      </w:r>
                    </w:p>
                    <w:p w14:paraId="19B505B3" w14:textId="77777777" w:rsidR="003D3215" w:rsidRPr="00AB5758" w:rsidRDefault="003D3215" w:rsidP="003D3215">
                      <w:pPr>
                        <w:rPr>
                          <w:rFonts w:ascii="Times New Roman" w:hAnsi="Times New Roman" w:cs="Times New Roman"/>
                        </w:rPr>
                      </w:pPr>
                      <w:r w:rsidRPr="00AB5758">
                        <w:rPr>
                          <w:rFonts w:ascii="Times New Roman" w:hAnsi="Times New Roman" w:cs="Times New Roman"/>
                        </w:rPr>
                        <w:t>ibsghk@gmail.com</w:t>
                      </w:r>
                    </w:p>
                    <w:p w14:paraId="50A86657" w14:textId="77777777" w:rsidR="003D3215" w:rsidRPr="009B2DA6" w:rsidRDefault="003D3215" w:rsidP="003D3215">
                      <w:pPr>
                        <w:rPr>
                          <w:color w:val="FFFFFF" w:themeColor="background1"/>
                        </w:rPr>
                      </w:pPr>
                    </w:p>
                  </w:txbxContent>
                </v:textbox>
                <w10:wrap type="square" anchorx="page"/>
              </v:shape>
            </w:pict>
          </mc:Fallback>
        </mc:AlternateContent>
      </w:r>
      <w:bookmarkStart w:id="0" w:name="_xj1moxk1l321" w:colFirst="0" w:colLast="0"/>
      <w:bookmarkEnd w:id="0"/>
      <w:r w:rsidR="006745EC" w:rsidRPr="00590624">
        <w:rPr>
          <w:rFonts w:ascii="Times New Roman" w:hAnsi="Times New Roman" w:cs="Times New Roman"/>
          <w:color w:val="003300"/>
          <w:sz w:val="36"/>
          <w:szCs w:val="36"/>
        </w:rPr>
        <w:t>Whether the valuation of NEV is converging to mobile phone</w:t>
      </w:r>
      <w:r w:rsidR="00E01170" w:rsidRPr="00590624">
        <w:rPr>
          <w:rFonts w:ascii="Times New Roman" w:hAnsi="Times New Roman" w:cs="Times New Roman"/>
          <w:szCs w:val="36"/>
        </w:rPr>
        <w:t>？</w:t>
      </w:r>
    </w:p>
    <w:p w14:paraId="01B544EF" w14:textId="4A3ABD62" w:rsidR="004A14C7" w:rsidRPr="00590624" w:rsidRDefault="00590624" w:rsidP="009548AE">
      <w:pPr>
        <w:spacing w:line="360" w:lineRule="auto"/>
        <w:rPr>
          <w:rFonts w:ascii="Times New Roman" w:hAnsi="Times New Roman" w:cs="Times New Roman"/>
        </w:rPr>
      </w:pPr>
      <w:r w:rsidRPr="00590624">
        <w:rPr>
          <w:rFonts w:eastAsiaTheme="majorEastAsia" w:hint="eastAsia"/>
          <w:color w:val="003300"/>
          <w:sz w:val="36"/>
          <w:szCs w:val="36"/>
        </w:rPr>
        <w:t>——</w:t>
      </w:r>
      <w:r w:rsidR="009A4A9E" w:rsidRPr="00590624">
        <w:rPr>
          <w:rFonts w:ascii="Times New Roman" w:hAnsi="Times New Roman" w:cs="Times New Roman"/>
          <w:color w:val="333333"/>
          <w:sz w:val="36"/>
          <w:szCs w:val="36"/>
        </w:rPr>
        <w:t xml:space="preserve"> </w:t>
      </w:r>
      <w:r w:rsidR="006745EC" w:rsidRPr="00590624">
        <w:rPr>
          <w:rFonts w:ascii="Times New Roman" w:hAnsi="Times New Roman" w:cs="Times New Roman"/>
          <w:color w:val="003300"/>
          <w:sz w:val="36"/>
          <w:szCs w:val="36"/>
        </w:rPr>
        <w:t>Next Step for NEV Valuation</w:t>
      </w:r>
      <w:bookmarkStart w:id="1" w:name="_Toc106268225"/>
      <w:r w:rsidR="00FE0419" w:rsidRPr="00E93F5E">
        <w:rPr>
          <w:noProof/>
          <w:sz w:val="44"/>
          <w:szCs w:val="44"/>
        </w:rPr>
        <mc:AlternateContent>
          <mc:Choice Requires="wps">
            <w:drawing>
              <wp:anchor distT="0" distB="0" distL="114300" distR="114300" simplePos="0" relativeHeight="251658240" behindDoc="0" locked="0" layoutInCell="1" allowOverlap="1" wp14:anchorId="60D0E6EF" wp14:editId="02951B9D">
                <wp:simplePos x="0" y="0"/>
                <wp:positionH relativeFrom="margin">
                  <wp:align>left</wp:align>
                </wp:positionH>
                <wp:positionV relativeFrom="paragraph">
                  <wp:posOffset>413530</wp:posOffset>
                </wp:positionV>
                <wp:extent cx="6638081"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38081" cy="0"/>
                        </a:xfrm>
                        <a:prstGeom prst="line">
                          <a:avLst/>
                        </a:prstGeom>
                        <a:ln>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2DCF7" id="Straight Connector 3" o:spid="_x0000_s1026" style="position:absolute;left:0;text-align:lef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55pt" to="522.7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" strokecolor="#030" strokeweight=".5pt">
                <v:stroke joinstyle="miter"/>
                <w10:wrap anchorx="margin"/>
              </v:line>
            </w:pict>
          </mc:Fallback>
        </mc:AlternateContent>
      </w:r>
      <w:bookmarkEnd w:id="1"/>
    </w:p>
    <w:p w14:paraId="6945E9FF" w14:textId="4137A0A3" w:rsidR="000F19E8" w:rsidRPr="00FD053D" w:rsidRDefault="00754F41" w:rsidP="009548AE">
      <w:pPr>
        <w:pStyle w:val="IBSG"/>
        <w:spacing w:line="360" w:lineRule="auto"/>
        <w:rPr>
          <w:sz w:val="36"/>
          <w:szCs w:val="36"/>
        </w:rPr>
      </w:pPr>
      <w:bookmarkStart w:id="2" w:name="_Toc106268226"/>
      <w:r w:rsidRPr="00AB5758">
        <w:rPr>
          <w:rFonts w:ascii="Times New Roman" w:hAnsi="Times New Roman" w:cs="Times New Roman"/>
          <w:sz w:val="36"/>
          <w:szCs w:val="36"/>
        </w:rPr>
        <w:t>Abstract</w:t>
      </w:r>
      <w:r w:rsidR="004A14C7" w:rsidRPr="00FD053D">
        <w:rPr>
          <w:sz w:val="36"/>
          <w:szCs w:val="36"/>
        </w:rPr>
        <w:t>:</w:t>
      </w:r>
      <w:bookmarkEnd w:id="2"/>
      <w:r w:rsidR="007B2BBA">
        <w:tab/>
      </w:r>
    </w:p>
    <w:p w14:paraId="538275DF" w14:textId="77777777" w:rsidR="003D3215" w:rsidRDefault="003D3215" w:rsidP="009548AE">
      <w:pPr>
        <w:tabs>
          <w:tab w:val="left" w:pos="2556"/>
        </w:tabs>
        <w:spacing w:line="360" w:lineRule="auto"/>
        <w:rPr>
          <w:color w:val="003300"/>
          <w:sz w:val="44"/>
          <w:szCs w:val="44"/>
        </w:rPr>
      </w:pPr>
    </w:p>
    <w:p w14:paraId="72B45E8C" w14:textId="2DA2AF24" w:rsidR="00B748F8" w:rsidRPr="00AB5758" w:rsidRDefault="00B748F8" w:rsidP="009548AE">
      <w:pPr>
        <w:pStyle w:val="ListParagraph"/>
        <w:numPr>
          <w:ilvl w:val="0"/>
          <w:numId w:val="20"/>
        </w:numPr>
        <w:spacing w:line="360" w:lineRule="auto"/>
        <w:rPr>
          <w:rFonts w:ascii="Times New Roman" w:hAnsi="Times New Roman" w:cs="Times New Roman"/>
          <w:sz w:val="28"/>
          <w:szCs w:val="28"/>
          <w:lang w:val="en-HK"/>
        </w:rPr>
      </w:pPr>
      <w:r w:rsidRPr="00AB5758">
        <w:rPr>
          <w:rFonts w:ascii="Times New Roman" w:hAnsi="Times New Roman" w:cs="Times New Roman"/>
          <w:sz w:val="28"/>
          <w:szCs w:val="28"/>
          <w:lang w:val="en-HK"/>
        </w:rPr>
        <w:t>Comparing cars with phones, we could conclude that in the long run, services will converge, and charging channel fees for content will become mainstream</w:t>
      </w:r>
    </w:p>
    <w:p w14:paraId="0C9C221D" w14:textId="2A19330F" w:rsidR="00B748F8" w:rsidRPr="00AB5758" w:rsidRDefault="00B748F8" w:rsidP="009548AE">
      <w:pPr>
        <w:pStyle w:val="ListParagraph"/>
        <w:numPr>
          <w:ilvl w:val="0"/>
          <w:numId w:val="20"/>
        </w:numPr>
        <w:spacing w:line="360" w:lineRule="auto"/>
        <w:rPr>
          <w:rFonts w:ascii="Times New Roman" w:hAnsi="Times New Roman" w:cs="Times New Roman"/>
          <w:sz w:val="28"/>
          <w:szCs w:val="28"/>
          <w:lang w:val="en-HK"/>
        </w:rPr>
      </w:pPr>
      <w:r w:rsidRPr="00AB5758">
        <w:rPr>
          <w:rFonts w:ascii="Times New Roman" w:hAnsi="Times New Roman" w:cs="Times New Roman"/>
          <w:sz w:val="28"/>
          <w:szCs w:val="28"/>
          <w:lang w:val="en-HK"/>
        </w:rPr>
        <w:t>As a valuation method, the sum of the part method becomes more valuable when analyzing the revenue of the single company</w:t>
      </w:r>
    </w:p>
    <w:p w14:paraId="5CD572BF" w14:textId="77777777" w:rsidR="00B748F8" w:rsidRPr="00AB5758" w:rsidRDefault="00B748F8" w:rsidP="009548AE">
      <w:pPr>
        <w:pStyle w:val="ListParagraph"/>
        <w:numPr>
          <w:ilvl w:val="0"/>
          <w:numId w:val="20"/>
        </w:numPr>
        <w:spacing w:line="360" w:lineRule="auto"/>
        <w:rPr>
          <w:rFonts w:ascii="Times New Roman" w:hAnsi="Times New Roman" w:cs="Times New Roman"/>
          <w:sz w:val="28"/>
          <w:szCs w:val="28"/>
          <w:lang w:val="en-HK"/>
        </w:rPr>
      </w:pPr>
      <w:r w:rsidRPr="00AB5758">
        <w:rPr>
          <w:rFonts w:ascii="Times New Roman" w:hAnsi="Times New Roman" w:cs="Times New Roman"/>
          <w:sz w:val="28"/>
          <w:szCs w:val="28"/>
          <w:lang w:val="en-HK"/>
        </w:rPr>
        <w:t>Growth rate might have a significant difference between different company</w:t>
      </w:r>
    </w:p>
    <w:p w14:paraId="039FFCC8" w14:textId="77777777" w:rsidR="00B748F8" w:rsidRPr="00AB5758" w:rsidRDefault="00B748F8" w:rsidP="009548AE">
      <w:pPr>
        <w:pStyle w:val="ListParagraph"/>
        <w:numPr>
          <w:ilvl w:val="0"/>
          <w:numId w:val="20"/>
        </w:numPr>
        <w:spacing w:line="360" w:lineRule="auto"/>
        <w:rPr>
          <w:rFonts w:ascii="Times New Roman" w:hAnsi="Times New Roman" w:cs="Times New Roman"/>
          <w:sz w:val="28"/>
          <w:szCs w:val="28"/>
          <w:lang w:val="en-HK"/>
        </w:rPr>
      </w:pPr>
      <w:r w:rsidRPr="00AB5758">
        <w:rPr>
          <w:rFonts w:ascii="Times New Roman" w:hAnsi="Times New Roman" w:cs="Times New Roman"/>
          <w:sz w:val="28"/>
          <w:szCs w:val="28"/>
          <w:lang w:val="en-HK"/>
        </w:rPr>
        <w:t>P/S multiple seems more suitable than the P/E ratio for new energy vehicle companies, and it will provide a more reasonable range to compare</w:t>
      </w:r>
    </w:p>
    <w:p w14:paraId="5B56F28D" w14:textId="521CC5EA" w:rsidR="003D3215" w:rsidRPr="00AB5758" w:rsidRDefault="00B748F8" w:rsidP="009548AE">
      <w:pPr>
        <w:pStyle w:val="ListParagraph"/>
        <w:numPr>
          <w:ilvl w:val="0"/>
          <w:numId w:val="20"/>
        </w:numPr>
        <w:spacing w:line="360" w:lineRule="auto"/>
        <w:rPr>
          <w:rFonts w:ascii="Times New Roman" w:hAnsi="Times New Roman" w:cs="Times New Roman"/>
          <w:sz w:val="28"/>
          <w:szCs w:val="28"/>
          <w:lang w:val="en-HK"/>
        </w:rPr>
      </w:pPr>
      <w:r w:rsidRPr="00AB5758">
        <w:rPr>
          <w:rFonts w:ascii="Times New Roman" w:hAnsi="Times New Roman" w:cs="Times New Roman"/>
          <w:sz w:val="28"/>
          <w:szCs w:val="28"/>
          <w:lang w:val="en-HK"/>
        </w:rPr>
        <w:t xml:space="preserve">Intangible assets will account more significant part when conducting a </w:t>
      </w:r>
      <w:r w:rsidR="442444B4" w:rsidRPr="00AB5758">
        <w:rPr>
          <w:rFonts w:ascii="Times New Roman" w:hAnsi="Times New Roman" w:cs="Times New Roman"/>
          <w:sz w:val="28"/>
          <w:szCs w:val="28"/>
          <w:lang w:val="en-HK"/>
        </w:rPr>
        <w:t>valuation</w:t>
      </w:r>
    </w:p>
    <w:p w14:paraId="22DAEDB8" w14:textId="13BDF3B1" w:rsidR="003D3215" w:rsidRPr="003D3215" w:rsidRDefault="003D3215" w:rsidP="009548AE">
      <w:pPr>
        <w:tabs>
          <w:tab w:val="left" w:pos="2556"/>
        </w:tabs>
        <w:spacing w:line="360" w:lineRule="auto"/>
        <w:rPr>
          <w:color w:val="003300"/>
          <w:sz w:val="44"/>
          <w:szCs w:val="44"/>
        </w:rPr>
      </w:pPr>
    </w:p>
    <w:p w14:paraId="59B348E4" w14:textId="714944A2" w:rsidR="004A14C7" w:rsidRPr="00560510" w:rsidRDefault="004A14C7" w:rsidP="009548AE">
      <w:pPr>
        <w:pStyle w:val="ListParagraph"/>
        <w:tabs>
          <w:tab w:val="left" w:pos="2556"/>
        </w:tabs>
        <w:spacing w:line="360" w:lineRule="auto"/>
        <w:rPr>
          <w:color w:val="003300"/>
          <w:sz w:val="44"/>
          <w:szCs w:val="44"/>
        </w:rPr>
      </w:pPr>
      <w:r w:rsidRPr="00AF165B">
        <w:br w:type="page"/>
      </w:r>
    </w:p>
    <w:sdt>
      <w:sdtPr>
        <w:rPr>
          <w:lang w:val="en-HK"/>
        </w:rPr>
        <w:id w:val="1801804998"/>
        <w:docPartObj>
          <w:docPartGallery w:val="Table of Contents"/>
          <w:docPartUnique/>
        </w:docPartObj>
      </w:sdtPr>
      <w:sdtEndPr>
        <w:rPr>
          <w:bCs/>
          <w:noProof/>
          <w:sz w:val="28"/>
          <w:lang w:val="en-US"/>
        </w:rPr>
      </w:sdtEndPr>
      <w:sdtContent>
        <w:p w14:paraId="60387557" w14:textId="77777777" w:rsidR="00AB5758" w:rsidRDefault="00F2047A" w:rsidP="009548AE">
          <w:pPr>
            <w:pStyle w:val="TOC1"/>
            <w:rPr>
              <w:rFonts w:ascii="Times New Roman" w:eastAsiaTheme="majorEastAsia" w:hAnsi="Times New Roman" w:cs="Times New Roman"/>
              <w:b/>
              <w:color w:val="003300"/>
              <w:sz w:val="36"/>
              <w:szCs w:val="36"/>
            </w:rPr>
          </w:pPr>
          <w:r w:rsidRPr="00AB5758">
            <w:rPr>
              <w:rFonts w:ascii="Times New Roman" w:eastAsiaTheme="majorEastAsia" w:hAnsi="Times New Roman" w:cs="Times New Roman"/>
              <w:b/>
              <w:color w:val="003300"/>
              <w:sz w:val="36"/>
              <w:szCs w:val="36"/>
            </w:rPr>
            <w:t>Content:</w:t>
          </w:r>
        </w:p>
        <w:p w14:paraId="159D8E2B" w14:textId="19CCC89A" w:rsidR="00AB5758" w:rsidRPr="00AB5758" w:rsidRDefault="00CA5CC6" w:rsidP="009548AE">
          <w:pPr>
            <w:pStyle w:val="TOC1"/>
            <w:rPr>
              <w:rFonts w:ascii="Times New Roman" w:eastAsiaTheme="majorEastAsia" w:hAnsi="Times New Roman" w:cs="Times New Roman"/>
              <w:b/>
              <w:color w:val="003300"/>
              <w:sz w:val="36"/>
              <w:szCs w:val="36"/>
            </w:rPr>
          </w:pPr>
          <w:r w:rsidRPr="00AB5758">
            <w:rPr>
              <w:rFonts w:ascii="Times New Roman" w:hAnsi="Times New Roman" w:cs="Times New Roman"/>
            </w:rPr>
            <w:fldChar w:fldCharType="begin"/>
          </w:r>
          <w:r w:rsidRPr="00AB5758">
            <w:rPr>
              <w:rFonts w:ascii="Times New Roman" w:hAnsi="Times New Roman" w:cs="Times New Roman"/>
            </w:rPr>
            <w:instrText xml:space="preserve"> TOC \o "1-3" \h \z \u </w:instrText>
          </w:r>
          <w:r w:rsidRPr="00AB5758">
            <w:rPr>
              <w:rFonts w:ascii="Times New Roman" w:hAnsi="Times New Roman" w:cs="Times New Roman"/>
            </w:rPr>
            <w:fldChar w:fldCharType="separate"/>
          </w:r>
        </w:p>
        <w:p w14:paraId="5863B627" w14:textId="555E88B7" w:rsidR="00AB5758" w:rsidRPr="00AB5758" w:rsidRDefault="00000000" w:rsidP="009548AE">
          <w:pPr>
            <w:pStyle w:val="TOC1"/>
            <w:rPr>
              <w:rFonts w:ascii="Times New Roman" w:eastAsiaTheme="minorEastAsia" w:hAnsi="Times New Roman" w:cs="Times New Roman"/>
              <w:noProof/>
              <w:kern w:val="2"/>
              <w:sz w:val="21"/>
            </w:rPr>
          </w:pPr>
          <w:hyperlink w:anchor="_Toc106268226" w:history="1">
            <w:r w:rsidR="00AB5758" w:rsidRPr="00AB5758">
              <w:rPr>
                <w:rStyle w:val="Hyperlink"/>
                <w:rFonts w:ascii="Times New Roman" w:hAnsi="Times New Roman" w:cs="Times New Roman"/>
                <w:noProof/>
              </w:rPr>
              <w:t>Abstract:</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_Toc106268226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566F1A">
              <w:rPr>
                <w:rFonts w:ascii="Times New Roman" w:hAnsi="Times New Roman" w:cs="Times New Roman"/>
                <w:noProof/>
                <w:webHidden/>
              </w:rPr>
              <w:t>1</w:t>
            </w:r>
            <w:r w:rsidR="00AB5758" w:rsidRPr="00AB5758">
              <w:rPr>
                <w:rFonts w:ascii="Times New Roman" w:hAnsi="Times New Roman" w:cs="Times New Roman"/>
                <w:noProof/>
                <w:webHidden/>
              </w:rPr>
              <w:fldChar w:fldCharType="end"/>
            </w:r>
          </w:hyperlink>
        </w:p>
        <w:p w14:paraId="044FC84B" w14:textId="08F8E362" w:rsidR="00AB5758" w:rsidRPr="00AB5758" w:rsidRDefault="00000000" w:rsidP="009548AE">
          <w:pPr>
            <w:pStyle w:val="TOC1"/>
            <w:rPr>
              <w:rFonts w:ascii="Times New Roman" w:eastAsiaTheme="minorEastAsia" w:hAnsi="Times New Roman" w:cs="Times New Roman"/>
              <w:noProof/>
              <w:kern w:val="2"/>
              <w:sz w:val="21"/>
            </w:rPr>
          </w:pPr>
          <w:hyperlink w:anchor="_Toc106268227" w:history="1">
            <w:r w:rsidR="00AB5758" w:rsidRPr="00AB5758">
              <w:rPr>
                <w:rStyle w:val="Hyperlink"/>
                <w:rFonts w:ascii="Times New Roman" w:hAnsi="Times New Roman" w:cs="Times New Roman"/>
                <w:noProof/>
              </w:rPr>
              <w:t>Introduction:</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_Toc106268227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566F1A">
              <w:rPr>
                <w:rFonts w:ascii="Times New Roman" w:hAnsi="Times New Roman" w:cs="Times New Roman"/>
                <w:noProof/>
                <w:webHidden/>
              </w:rPr>
              <w:t>3</w:t>
            </w:r>
            <w:r w:rsidR="00AB5758" w:rsidRPr="00AB5758">
              <w:rPr>
                <w:rFonts w:ascii="Times New Roman" w:hAnsi="Times New Roman" w:cs="Times New Roman"/>
                <w:noProof/>
                <w:webHidden/>
              </w:rPr>
              <w:fldChar w:fldCharType="end"/>
            </w:r>
          </w:hyperlink>
        </w:p>
        <w:p w14:paraId="03C39BB9" w14:textId="2EE0C9FB" w:rsidR="00AB5758" w:rsidRPr="00AB5758" w:rsidRDefault="00000000" w:rsidP="009548AE">
          <w:pPr>
            <w:pStyle w:val="TOC1"/>
            <w:rPr>
              <w:rFonts w:ascii="Times New Roman" w:eastAsiaTheme="minorEastAsia" w:hAnsi="Times New Roman" w:cs="Times New Roman"/>
              <w:noProof/>
              <w:kern w:val="2"/>
              <w:sz w:val="21"/>
            </w:rPr>
          </w:pPr>
          <w:hyperlink w:anchor="_Toc106268228" w:history="1">
            <w:r w:rsidR="00AB5758" w:rsidRPr="00AB5758">
              <w:rPr>
                <w:rStyle w:val="Hyperlink"/>
                <w:rFonts w:ascii="Times New Roman" w:hAnsi="Times New Roman" w:cs="Times New Roman"/>
                <w:noProof/>
              </w:rPr>
              <w:t>1. Underlying value differences</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_Toc106268228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566F1A">
              <w:rPr>
                <w:rFonts w:ascii="Times New Roman" w:hAnsi="Times New Roman" w:cs="Times New Roman"/>
                <w:noProof/>
                <w:webHidden/>
              </w:rPr>
              <w:t>3</w:t>
            </w:r>
            <w:r w:rsidR="00AB5758" w:rsidRPr="00AB5758">
              <w:rPr>
                <w:rFonts w:ascii="Times New Roman" w:hAnsi="Times New Roman" w:cs="Times New Roman"/>
                <w:noProof/>
                <w:webHidden/>
              </w:rPr>
              <w:fldChar w:fldCharType="end"/>
            </w:r>
          </w:hyperlink>
        </w:p>
        <w:p w14:paraId="0239BDB6" w14:textId="2FA89520" w:rsidR="00AB5758" w:rsidRPr="00AB5758" w:rsidRDefault="00000000" w:rsidP="009548AE">
          <w:pPr>
            <w:pStyle w:val="TOC2"/>
            <w:spacing w:line="360" w:lineRule="auto"/>
            <w:rPr>
              <w:rFonts w:ascii="Times New Roman" w:eastAsiaTheme="minorEastAsia" w:hAnsi="Times New Roman" w:cs="Times New Roman"/>
              <w:noProof/>
              <w:kern w:val="2"/>
              <w:sz w:val="21"/>
            </w:rPr>
          </w:pPr>
          <w:hyperlink w:anchor="_Toc106268229" w:history="1">
            <w:r w:rsidR="00AB5758" w:rsidRPr="00AB5758">
              <w:rPr>
                <w:rStyle w:val="Hyperlink"/>
                <w:rFonts w:ascii="Times New Roman" w:hAnsi="Times New Roman" w:cs="Times New Roman"/>
                <w:noProof/>
              </w:rPr>
              <w:t>1.1 Value of traditional fuel car</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_Toc106268229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566F1A">
              <w:rPr>
                <w:rFonts w:ascii="Times New Roman" w:hAnsi="Times New Roman" w:cs="Times New Roman"/>
                <w:noProof/>
                <w:webHidden/>
              </w:rPr>
              <w:t>3</w:t>
            </w:r>
            <w:r w:rsidR="00AB5758" w:rsidRPr="00AB5758">
              <w:rPr>
                <w:rFonts w:ascii="Times New Roman" w:hAnsi="Times New Roman" w:cs="Times New Roman"/>
                <w:noProof/>
                <w:webHidden/>
              </w:rPr>
              <w:fldChar w:fldCharType="end"/>
            </w:r>
          </w:hyperlink>
        </w:p>
        <w:p w14:paraId="7C2F96C0" w14:textId="1AE805F8" w:rsidR="00AB5758" w:rsidRPr="00AB5758" w:rsidRDefault="00000000" w:rsidP="009548AE">
          <w:pPr>
            <w:pStyle w:val="TOC2"/>
            <w:spacing w:line="360" w:lineRule="auto"/>
            <w:rPr>
              <w:rFonts w:ascii="Times New Roman" w:eastAsiaTheme="minorEastAsia" w:hAnsi="Times New Roman" w:cs="Times New Roman"/>
              <w:noProof/>
              <w:kern w:val="2"/>
              <w:sz w:val="21"/>
            </w:rPr>
          </w:pPr>
          <w:hyperlink w:anchor="_Toc106268230" w:history="1">
            <w:r w:rsidR="00AB5758" w:rsidRPr="00AB5758">
              <w:rPr>
                <w:rStyle w:val="Hyperlink"/>
                <w:rFonts w:ascii="Times New Roman" w:hAnsi="Times New Roman" w:cs="Times New Roman"/>
                <w:noProof/>
              </w:rPr>
              <w:t>1.2. Value of new energy vehicles</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_Toc106268230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566F1A">
              <w:rPr>
                <w:rFonts w:ascii="Times New Roman" w:hAnsi="Times New Roman" w:cs="Times New Roman"/>
                <w:noProof/>
                <w:webHidden/>
              </w:rPr>
              <w:t>3</w:t>
            </w:r>
            <w:r w:rsidR="00AB5758" w:rsidRPr="00AB5758">
              <w:rPr>
                <w:rFonts w:ascii="Times New Roman" w:hAnsi="Times New Roman" w:cs="Times New Roman"/>
                <w:noProof/>
                <w:webHidden/>
              </w:rPr>
              <w:fldChar w:fldCharType="end"/>
            </w:r>
          </w:hyperlink>
        </w:p>
        <w:p w14:paraId="48B74754" w14:textId="09DF693B" w:rsidR="00AB5758" w:rsidRPr="00AB5758" w:rsidRDefault="00000000" w:rsidP="009548AE">
          <w:pPr>
            <w:pStyle w:val="TOC1"/>
            <w:rPr>
              <w:rFonts w:ascii="Times New Roman" w:eastAsiaTheme="minorEastAsia" w:hAnsi="Times New Roman" w:cs="Times New Roman"/>
              <w:noProof/>
              <w:kern w:val="2"/>
              <w:sz w:val="21"/>
            </w:rPr>
          </w:pPr>
          <w:hyperlink w:anchor="_Toc106268231" w:history="1">
            <w:r w:rsidR="00AB5758" w:rsidRPr="00AB5758">
              <w:rPr>
                <w:rStyle w:val="Hyperlink"/>
                <w:rFonts w:ascii="Times New Roman" w:hAnsi="Times New Roman" w:cs="Times New Roman"/>
                <w:noProof/>
              </w:rPr>
              <w:t>2. Development trend of new energy vehicles</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_Toc106268231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566F1A">
              <w:rPr>
                <w:rFonts w:ascii="Times New Roman" w:hAnsi="Times New Roman" w:cs="Times New Roman"/>
                <w:noProof/>
                <w:webHidden/>
              </w:rPr>
              <w:t>6</w:t>
            </w:r>
            <w:r w:rsidR="00AB5758" w:rsidRPr="00AB5758">
              <w:rPr>
                <w:rFonts w:ascii="Times New Roman" w:hAnsi="Times New Roman" w:cs="Times New Roman"/>
                <w:noProof/>
                <w:webHidden/>
              </w:rPr>
              <w:fldChar w:fldCharType="end"/>
            </w:r>
          </w:hyperlink>
        </w:p>
        <w:p w14:paraId="3A382A92" w14:textId="2ED473A4" w:rsidR="00AB5758" w:rsidRPr="00AB5758" w:rsidRDefault="00000000" w:rsidP="009548AE">
          <w:pPr>
            <w:pStyle w:val="TOC2"/>
            <w:spacing w:line="360" w:lineRule="auto"/>
            <w:rPr>
              <w:rFonts w:ascii="Times New Roman" w:eastAsiaTheme="minorEastAsia" w:hAnsi="Times New Roman" w:cs="Times New Roman"/>
              <w:noProof/>
              <w:kern w:val="2"/>
              <w:sz w:val="21"/>
            </w:rPr>
          </w:pPr>
          <w:hyperlink w:anchor="_Toc106268232" w:history="1">
            <w:r w:rsidR="00AB5758" w:rsidRPr="00AB5758">
              <w:rPr>
                <w:rStyle w:val="Hyperlink"/>
                <w:rFonts w:ascii="Times New Roman" w:hAnsi="Times New Roman" w:cs="Times New Roman"/>
                <w:noProof/>
              </w:rPr>
              <w:t>2.1. Electrification is the basis for the intellectualization</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_Toc106268232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566F1A">
              <w:rPr>
                <w:rFonts w:ascii="Times New Roman" w:hAnsi="Times New Roman" w:cs="Times New Roman"/>
                <w:noProof/>
                <w:webHidden/>
              </w:rPr>
              <w:t>6</w:t>
            </w:r>
            <w:r w:rsidR="00AB5758" w:rsidRPr="00AB5758">
              <w:rPr>
                <w:rFonts w:ascii="Times New Roman" w:hAnsi="Times New Roman" w:cs="Times New Roman"/>
                <w:noProof/>
                <w:webHidden/>
              </w:rPr>
              <w:fldChar w:fldCharType="end"/>
            </w:r>
          </w:hyperlink>
        </w:p>
        <w:p w14:paraId="17C600B4" w14:textId="7098BE8A" w:rsidR="00AB5758" w:rsidRPr="00AB5758" w:rsidRDefault="00000000" w:rsidP="009548AE">
          <w:pPr>
            <w:pStyle w:val="TOC2"/>
            <w:spacing w:line="360" w:lineRule="auto"/>
            <w:rPr>
              <w:rFonts w:ascii="Times New Roman" w:eastAsiaTheme="minorEastAsia" w:hAnsi="Times New Roman" w:cs="Times New Roman"/>
              <w:noProof/>
              <w:kern w:val="2"/>
              <w:sz w:val="21"/>
            </w:rPr>
          </w:pPr>
          <w:hyperlink w:anchor="_Toc106268233" w:history="1">
            <w:r w:rsidR="00AB5758" w:rsidRPr="00AB5758">
              <w:rPr>
                <w:rStyle w:val="Hyperlink"/>
                <w:rFonts w:ascii="Times New Roman" w:hAnsi="Times New Roman" w:cs="Times New Roman"/>
                <w:noProof/>
              </w:rPr>
              <w:t>2.2. Pain points are gradually solved. Safety and miles traveled are no longer problems</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_Toc106268233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566F1A">
              <w:rPr>
                <w:rFonts w:ascii="Times New Roman" w:hAnsi="Times New Roman" w:cs="Times New Roman"/>
                <w:noProof/>
                <w:webHidden/>
              </w:rPr>
              <w:t>6</w:t>
            </w:r>
            <w:r w:rsidR="00AB5758" w:rsidRPr="00AB5758">
              <w:rPr>
                <w:rFonts w:ascii="Times New Roman" w:hAnsi="Times New Roman" w:cs="Times New Roman"/>
                <w:noProof/>
                <w:webHidden/>
              </w:rPr>
              <w:fldChar w:fldCharType="end"/>
            </w:r>
          </w:hyperlink>
        </w:p>
        <w:p w14:paraId="2215AED1" w14:textId="644BD9C3" w:rsidR="00AB5758" w:rsidRPr="00AB5758" w:rsidRDefault="00000000" w:rsidP="009548AE">
          <w:pPr>
            <w:pStyle w:val="TOC3"/>
            <w:tabs>
              <w:tab w:val="right" w:leader="dot" w:pos="9016"/>
            </w:tabs>
            <w:spacing w:line="360" w:lineRule="auto"/>
            <w:rPr>
              <w:rFonts w:ascii="Times New Roman" w:eastAsiaTheme="minorEastAsia" w:hAnsi="Times New Roman" w:cs="Times New Roman"/>
              <w:noProof/>
              <w:kern w:val="2"/>
              <w:sz w:val="21"/>
            </w:rPr>
          </w:pPr>
          <w:hyperlink w:anchor="_Toc106268234" w:history="1">
            <w:r w:rsidR="00AB5758" w:rsidRPr="00AB5758">
              <w:rPr>
                <w:rStyle w:val="Hyperlink"/>
                <w:rFonts w:ascii="Times New Roman" w:hAnsi="Times New Roman" w:cs="Times New Roman"/>
                <w:bCs/>
                <w:noProof/>
              </w:rPr>
              <w:t>2.2.1. Safety</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_Toc106268234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566F1A">
              <w:rPr>
                <w:rFonts w:ascii="Times New Roman" w:hAnsi="Times New Roman" w:cs="Times New Roman"/>
                <w:noProof/>
                <w:webHidden/>
              </w:rPr>
              <w:t>6</w:t>
            </w:r>
            <w:r w:rsidR="00AB5758" w:rsidRPr="00AB5758">
              <w:rPr>
                <w:rFonts w:ascii="Times New Roman" w:hAnsi="Times New Roman" w:cs="Times New Roman"/>
                <w:noProof/>
                <w:webHidden/>
              </w:rPr>
              <w:fldChar w:fldCharType="end"/>
            </w:r>
          </w:hyperlink>
        </w:p>
        <w:p w14:paraId="34E04EF5" w14:textId="628C79F4" w:rsidR="00AB5758" w:rsidRPr="00AB5758" w:rsidRDefault="00000000" w:rsidP="009548AE">
          <w:pPr>
            <w:pStyle w:val="TOC3"/>
            <w:tabs>
              <w:tab w:val="right" w:leader="dot" w:pos="9016"/>
            </w:tabs>
            <w:spacing w:line="360" w:lineRule="auto"/>
            <w:rPr>
              <w:rFonts w:ascii="Times New Roman" w:eastAsiaTheme="minorEastAsia" w:hAnsi="Times New Roman" w:cs="Times New Roman"/>
              <w:noProof/>
              <w:kern w:val="2"/>
              <w:sz w:val="21"/>
            </w:rPr>
          </w:pPr>
          <w:hyperlink w:anchor="_Toc106268235" w:history="1">
            <w:r w:rsidR="00AB5758" w:rsidRPr="00AB5758">
              <w:rPr>
                <w:rStyle w:val="Hyperlink"/>
                <w:rFonts w:ascii="Times New Roman" w:hAnsi="Times New Roman" w:cs="Times New Roman"/>
                <w:bCs/>
                <w:noProof/>
              </w:rPr>
              <w:t>2.2.2. Continuation</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_Toc106268235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566F1A">
              <w:rPr>
                <w:rFonts w:ascii="Times New Roman" w:hAnsi="Times New Roman" w:cs="Times New Roman"/>
                <w:noProof/>
                <w:webHidden/>
              </w:rPr>
              <w:t>6</w:t>
            </w:r>
            <w:r w:rsidR="00AB5758" w:rsidRPr="00AB5758">
              <w:rPr>
                <w:rFonts w:ascii="Times New Roman" w:hAnsi="Times New Roman" w:cs="Times New Roman"/>
                <w:noProof/>
                <w:webHidden/>
              </w:rPr>
              <w:fldChar w:fldCharType="end"/>
            </w:r>
          </w:hyperlink>
        </w:p>
        <w:p w14:paraId="1C41EE57" w14:textId="2F8B568E" w:rsidR="00AB5758" w:rsidRPr="00AB5758" w:rsidRDefault="00000000" w:rsidP="009548AE">
          <w:pPr>
            <w:pStyle w:val="TOC2"/>
            <w:spacing w:line="360" w:lineRule="auto"/>
            <w:rPr>
              <w:rFonts w:ascii="Times New Roman" w:eastAsiaTheme="minorEastAsia" w:hAnsi="Times New Roman" w:cs="Times New Roman"/>
              <w:noProof/>
              <w:kern w:val="2"/>
              <w:sz w:val="21"/>
            </w:rPr>
          </w:pPr>
          <w:hyperlink w:anchor="_Toc106268236" w:history="1">
            <w:r w:rsidR="00AB5758" w:rsidRPr="00AB5758">
              <w:rPr>
                <w:rStyle w:val="Hyperlink"/>
                <w:rFonts w:ascii="Times New Roman" w:hAnsi="Times New Roman" w:cs="Times New Roman"/>
                <w:noProof/>
              </w:rPr>
              <w:t>2.3 Shift from single vehicle charging to service charging, creating a sustainable profit model</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_Toc106268236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566F1A">
              <w:rPr>
                <w:rFonts w:ascii="Times New Roman" w:hAnsi="Times New Roman" w:cs="Times New Roman"/>
                <w:noProof/>
                <w:webHidden/>
              </w:rPr>
              <w:t>8</w:t>
            </w:r>
            <w:r w:rsidR="00AB5758" w:rsidRPr="00AB5758">
              <w:rPr>
                <w:rFonts w:ascii="Times New Roman" w:hAnsi="Times New Roman" w:cs="Times New Roman"/>
                <w:noProof/>
                <w:webHidden/>
              </w:rPr>
              <w:fldChar w:fldCharType="end"/>
            </w:r>
          </w:hyperlink>
        </w:p>
        <w:p w14:paraId="28613136" w14:textId="60963513" w:rsidR="00AB5758" w:rsidRPr="00AB5758" w:rsidRDefault="00000000" w:rsidP="009548AE">
          <w:pPr>
            <w:pStyle w:val="TOC3"/>
            <w:tabs>
              <w:tab w:val="right" w:leader="dot" w:pos="9016"/>
            </w:tabs>
            <w:spacing w:line="360" w:lineRule="auto"/>
            <w:rPr>
              <w:rFonts w:ascii="Times New Roman" w:eastAsiaTheme="minorEastAsia" w:hAnsi="Times New Roman" w:cs="Times New Roman"/>
              <w:noProof/>
              <w:kern w:val="2"/>
              <w:sz w:val="21"/>
            </w:rPr>
          </w:pPr>
          <w:hyperlink w:anchor="_Toc106268237" w:history="1">
            <w:r w:rsidR="00AB5758" w:rsidRPr="00AB5758">
              <w:rPr>
                <w:rStyle w:val="Hyperlink"/>
                <w:rFonts w:ascii="Times New Roman" w:hAnsi="Times New Roman" w:cs="Times New Roman"/>
                <w:bCs/>
                <w:noProof/>
              </w:rPr>
              <w:t>2.3.1 Intelligence will be the core of the next stage</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_Toc106268237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566F1A">
              <w:rPr>
                <w:rFonts w:ascii="Times New Roman" w:hAnsi="Times New Roman" w:cs="Times New Roman"/>
                <w:noProof/>
                <w:webHidden/>
              </w:rPr>
              <w:t>8</w:t>
            </w:r>
            <w:r w:rsidR="00AB5758" w:rsidRPr="00AB5758">
              <w:rPr>
                <w:rFonts w:ascii="Times New Roman" w:hAnsi="Times New Roman" w:cs="Times New Roman"/>
                <w:noProof/>
                <w:webHidden/>
              </w:rPr>
              <w:fldChar w:fldCharType="end"/>
            </w:r>
          </w:hyperlink>
        </w:p>
        <w:p w14:paraId="33A9A189" w14:textId="0D7B8D9E" w:rsidR="00AB5758" w:rsidRPr="00AB5758" w:rsidRDefault="00000000" w:rsidP="009548AE">
          <w:pPr>
            <w:pStyle w:val="TOC3"/>
            <w:tabs>
              <w:tab w:val="right" w:leader="dot" w:pos="9016"/>
            </w:tabs>
            <w:spacing w:line="360" w:lineRule="auto"/>
            <w:rPr>
              <w:rFonts w:ascii="Times New Roman" w:eastAsiaTheme="minorEastAsia" w:hAnsi="Times New Roman" w:cs="Times New Roman"/>
              <w:noProof/>
              <w:kern w:val="2"/>
              <w:sz w:val="21"/>
            </w:rPr>
          </w:pPr>
          <w:hyperlink w:anchor="_Toc106268238" w:history="1">
            <w:r w:rsidR="00AB5758" w:rsidRPr="00AB5758">
              <w:rPr>
                <w:rStyle w:val="Hyperlink"/>
                <w:rFonts w:ascii="Times New Roman" w:hAnsi="Times New Roman" w:cs="Times New Roman"/>
                <w:bCs/>
                <w:noProof/>
              </w:rPr>
              <w:t>2.3.2 Compression of hardware profit space: hardware pre-embedding has become a trend, increasing the material cost of the vehicle</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_Toc106268238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566F1A">
              <w:rPr>
                <w:rFonts w:ascii="Times New Roman" w:hAnsi="Times New Roman" w:cs="Times New Roman"/>
                <w:noProof/>
                <w:webHidden/>
              </w:rPr>
              <w:t>8</w:t>
            </w:r>
            <w:r w:rsidR="00AB5758" w:rsidRPr="00AB5758">
              <w:rPr>
                <w:rFonts w:ascii="Times New Roman" w:hAnsi="Times New Roman" w:cs="Times New Roman"/>
                <w:noProof/>
                <w:webHidden/>
              </w:rPr>
              <w:fldChar w:fldCharType="end"/>
            </w:r>
          </w:hyperlink>
        </w:p>
        <w:p w14:paraId="0DA6D219" w14:textId="5DDCB6C1" w:rsidR="00AB5758" w:rsidRPr="00AB5758" w:rsidRDefault="00000000" w:rsidP="009548AE">
          <w:pPr>
            <w:pStyle w:val="TOC3"/>
            <w:tabs>
              <w:tab w:val="right" w:leader="dot" w:pos="9016"/>
            </w:tabs>
            <w:spacing w:line="360" w:lineRule="auto"/>
            <w:rPr>
              <w:rFonts w:ascii="Times New Roman" w:eastAsiaTheme="minorEastAsia" w:hAnsi="Times New Roman" w:cs="Times New Roman"/>
              <w:noProof/>
              <w:kern w:val="2"/>
              <w:sz w:val="21"/>
            </w:rPr>
          </w:pPr>
          <w:hyperlink w:anchor="_Toc106268239" w:history="1">
            <w:r w:rsidR="00AB5758" w:rsidRPr="00AB5758">
              <w:rPr>
                <w:rStyle w:val="Hyperlink"/>
                <w:rFonts w:ascii="Times New Roman" w:hAnsi="Times New Roman" w:cs="Times New Roman"/>
                <w:bCs/>
                <w:noProof/>
              </w:rPr>
              <w:t>2.3.3 New Profit Margin: From New Car Sales to Holding Charges</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_Toc106268239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566F1A">
              <w:rPr>
                <w:rFonts w:ascii="Times New Roman" w:hAnsi="Times New Roman" w:cs="Times New Roman"/>
                <w:noProof/>
                <w:webHidden/>
              </w:rPr>
              <w:t>9</w:t>
            </w:r>
            <w:r w:rsidR="00AB5758" w:rsidRPr="00AB5758">
              <w:rPr>
                <w:rFonts w:ascii="Times New Roman" w:hAnsi="Times New Roman" w:cs="Times New Roman"/>
                <w:noProof/>
                <w:webHidden/>
              </w:rPr>
              <w:fldChar w:fldCharType="end"/>
            </w:r>
          </w:hyperlink>
        </w:p>
        <w:p w14:paraId="53D6CDF1" w14:textId="1AC65F01" w:rsidR="00AB5758" w:rsidRPr="00AB5758" w:rsidRDefault="00000000" w:rsidP="009548AE">
          <w:pPr>
            <w:pStyle w:val="TOC3"/>
            <w:tabs>
              <w:tab w:val="right" w:leader="dot" w:pos="9016"/>
            </w:tabs>
            <w:spacing w:line="360" w:lineRule="auto"/>
            <w:rPr>
              <w:rFonts w:ascii="Times New Roman" w:eastAsiaTheme="minorEastAsia" w:hAnsi="Times New Roman" w:cs="Times New Roman"/>
              <w:noProof/>
              <w:kern w:val="2"/>
              <w:sz w:val="21"/>
            </w:rPr>
          </w:pPr>
          <w:hyperlink w:anchor="_Toc106268240" w:history="1">
            <w:r w:rsidR="00AB5758" w:rsidRPr="00AB5758">
              <w:rPr>
                <w:rStyle w:val="Hyperlink"/>
                <w:rFonts w:ascii="Times New Roman" w:hAnsi="Times New Roman" w:cs="Times New Roman"/>
                <w:bCs/>
                <w:noProof/>
              </w:rPr>
              <w:t>2.3.4 Case study: Car vs. Phone</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_Toc106268240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566F1A">
              <w:rPr>
                <w:rFonts w:ascii="Times New Roman" w:hAnsi="Times New Roman" w:cs="Times New Roman"/>
                <w:noProof/>
                <w:webHidden/>
              </w:rPr>
              <w:t>10</w:t>
            </w:r>
            <w:r w:rsidR="00AB5758" w:rsidRPr="00AB5758">
              <w:rPr>
                <w:rFonts w:ascii="Times New Roman" w:hAnsi="Times New Roman" w:cs="Times New Roman"/>
                <w:noProof/>
                <w:webHidden/>
              </w:rPr>
              <w:fldChar w:fldCharType="end"/>
            </w:r>
          </w:hyperlink>
        </w:p>
        <w:p w14:paraId="72A76D9D" w14:textId="36134630" w:rsidR="00AB5758" w:rsidRDefault="00000000" w:rsidP="009548AE">
          <w:pPr>
            <w:pStyle w:val="TOC1"/>
            <w:rPr>
              <w:rFonts w:asciiTheme="minorHAnsi" w:eastAsiaTheme="minorEastAsia" w:hAnsiTheme="minorHAnsi" w:cstheme="minorBidi"/>
              <w:noProof/>
              <w:kern w:val="2"/>
              <w:sz w:val="21"/>
            </w:rPr>
          </w:pPr>
          <w:hyperlink w:anchor="_Toc106268241" w:history="1">
            <w:r w:rsidR="00AB5758" w:rsidRPr="00AB5758">
              <w:rPr>
                <w:rStyle w:val="Hyperlink"/>
                <w:rFonts w:ascii="Times New Roman" w:hAnsi="Times New Roman" w:cs="Times New Roman"/>
                <w:noProof/>
              </w:rPr>
              <w:t>3. Conclusion</w:t>
            </w:r>
            <w:r w:rsidR="00AB5758" w:rsidRPr="00AB5758">
              <w:rPr>
                <w:rFonts w:ascii="Times New Roman" w:hAnsi="Times New Roman" w:cs="Times New Roman"/>
                <w:noProof/>
                <w:webHidden/>
              </w:rPr>
              <w:tab/>
            </w:r>
            <w:r w:rsidR="00AB5758" w:rsidRPr="00AB5758">
              <w:rPr>
                <w:rFonts w:ascii="Times New Roman" w:hAnsi="Times New Roman" w:cs="Times New Roman"/>
                <w:noProof/>
                <w:webHidden/>
              </w:rPr>
              <w:fldChar w:fldCharType="begin"/>
            </w:r>
            <w:r w:rsidR="00AB5758" w:rsidRPr="00AB5758">
              <w:rPr>
                <w:rFonts w:ascii="Times New Roman" w:hAnsi="Times New Roman" w:cs="Times New Roman"/>
                <w:noProof/>
                <w:webHidden/>
              </w:rPr>
              <w:instrText xml:space="preserve"> PAGEREF _Toc106268241 \h </w:instrText>
            </w:r>
            <w:r w:rsidR="00AB5758" w:rsidRPr="00AB5758">
              <w:rPr>
                <w:rFonts w:ascii="Times New Roman" w:hAnsi="Times New Roman" w:cs="Times New Roman"/>
                <w:noProof/>
                <w:webHidden/>
              </w:rPr>
            </w:r>
            <w:r w:rsidR="00AB5758" w:rsidRPr="00AB5758">
              <w:rPr>
                <w:rFonts w:ascii="Times New Roman" w:hAnsi="Times New Roman" w:cs="Times New Roman"/>
                <w:noProof/>
                <w:webHidden/>
              </w:rPr>
              <w:fldChar w:fldCharType="separate"/>
            </w:r>
            <w:r w:rsidR="00566F1A">
              <w:rPr>
                <w:rFonts w:ascii="Times New Roman" w:hAnsi="Times New Roman" w:cs="Times New Roman"/>
                <w:noProof/>
                <w:webHidden/>
              </w:rPr>
              <w:t>10</w:t>
            </w:r>
            <w:r w:rsidR="00AB5758" w:rsidRPr="00AB5758">
              <w:rPr>
                <w:rFonts w:ascii="Times New Roman" w:hAnsi="Times New Roman" w:cs="Times New Roman"/>
                <w:noProof/>
                <w:webHidden/>
              </w:rPr>
              <w:fldChar w:fldCharType="end"/>
            </w:r>
          </w:hyperlink>
        </w:p>
        <w:p w14:paraId="3A494D36" w14:textId="76D839AA" w:rsidR="00CA5CC6" w:rsidRPr="00C06A51" w:rsidRDefault="00CA5CC6" w:rsidP="009548AE">
          <w:pPr>
            <w:spacing w:line="360" w:lineRule="auto"/>
            <w:rPr>
              <w:sz w:val="28"/>
            </w:rPr>
          </w:pPr>
          <w:r w:rsidRPr="00AB5758">
            <w:rPr>
              <w:rFonts w:ascii="Times New Roman" w:hAnsi="Times New Roman" w:cs="Times New Roman"/>
              <w:noProof/>
            </w:rPr>
            <w:fldChar w:fldCharType="end"/>
          </w:r>
        </w:p>
      </w:sdtContent>
    </w:sdt>
    <w:p w14:paraId="06949A52" w14:textId="428FEE05" w:rsidR="00CA5CC6" w:rsidRPr="00892446" w:rsidRDefault="00CA5CC6" w:rsidP="009548AE">
      <w:pPr>
        <w:spacing w:line="360" w:lineRule="auto"/>
        <w:rPr>
          <w:color w:val="003300"/>
          <w:sz w:val="44"/>
          <w:szCs w:val="44"/>
        </w:rPr>
      </w:pPr>
      <w:r>
        <w:rPr>
          <w:color w:val="003300"/>
          <w:sz w:val="44"/>
          <w:szCs w:val="44"/>
        </w:rPr>
        <w:br w:type="page"/>
      </w:r>
    </w:p>
    <w:p w14:paraId="4951DD5A" w14:textId="0CA0BBAE" w:rsidR="00754F41" w:rsidRPr="00783BBD" w:rsidRDefault="00754F41" w:rsidP="009548AE">
      <w:pPr>
        <w:pStyle w:val="IBSG"/>
        <w:spacing w:line="360" w:lineRule="auto"/>
        <w:rPr>
          <w:rFonts w:ascii="Times New Roman" w:hAnsi="Times New Roman" w:cs="Times New Roman"/>
          <w:sz w:val="36"/>
          <w:szCs w:val="36"/>
        </w:rPr>
      </w:pPr>
      <w:bookmarkStart w:id="3" w:name="_Toc106268227"/>
      <w:r w:rsidRPr="00AB5758">
        <w:rPr>
          <w:rFonts w:ascii="Times New Roman" w:hAnsi="Times New Roman" w:cs="Times New Roman"/>
          <w:sz w:val="36"/>
          <w:szCs w:val="36"/>
        </w:rPr>
        <w:lastRenderedPageBreak/>
        <w:t>Introduction:</w:t>
      </w:r>
      <w:bookmarkEnd w:id="3"/>
      <w:r w:rsidRPr="00AB5758">
        <w:rPr>
          <w:rFonts w:ascii="Times New Roman" w:hAnsi="Times New Roman" w:cs="Times New Roman"/>
          <w:sz w:val="36"/>
          <w:szCs w:val="36"/>
        </w:rPr>
        <w:tab/>
      </w:r>
    </w:p>
    <w:p w14:paraId="3A6560C7" w14:textId="0D4CAC53" w:rsidR="00754F41" w:rsidRPr="00783BBD" w:rsidRDefault="00754F41" w:rsidP="009548AE">
      <w:pPr>
        <w:spacing w:line="360" w:lineRule="auto"/>
        <w:ind w:firstLine="720"/>
        <w:rPr>
          <w:rFonts w:ascii="Times New Roman" w:hAnsi="Times New Roman" w:cs="Times New Roman"/>
          <w:bCs/>
        </w:rPr>
      </w:pPr>
      <w:r w:rsidRPr="00AB5758">
        <w:rPr>
          <w:rFonts w:ascii="Times New Roman" w:hAnsi="Times New Roman" w:cs="Times New Roman"/>
          <w:bCs/>
        </w:rPr>
        <w:t>We have witnessed the rapid development of new energy vehicles in recent years. Still, the share prices of new energy vehicle companies have entered a volatile phase after the initial frenzy. We would like to qualitatively analyze the valuation of new energy vehicle companies by exploring the future development trend of new energy vehicles based on the bottom value of new energy vehicles and t</w:t>
      </w:r>
      <w:r w:rsidR="00DC716C" w:rsidRPr="005924FD">
        <w:rPr>
          <w:rFonts w:ascii="Times New Roman" w:hAnsi="Times New Roman" w:cs="Times New Roman"/>
          <w:bCs/>
        </w:rPr>
        <w:t>raditional fuel vehicles.</w:t>
      </w:r>
      <w:r w:rsidR="00DC716C">
        <w:rPr>
          <w:rFonts w:ascii="Times New Roman" w:eastAsiaTheme="minorEastAsia" w:hAnsi="Times New Roman" w:cs="Times New Roman"/>
          <w:b/>
          <w:noProof/>
          <w:color w:val="000000" w:themeColor="text1"/>
          <w:szCs w:val="22"/>
        </w:rPr>
        <w:drawing>
          <wp:inline distT="0" distB="0" distL="0" distR="0" wp14:anchorId="4B7B82F5" wp14:editId="08F0209F">
            <wp:extent cx="5557520" cy="966951"/>
            <wp:effectExtent l="19050" t="0" r="2413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7937BFD" w14:textId="77777777" w:rsidR="00A644C9" w:rsidRPr="00AB5758" w:rsidRDefault="00A644C9" w:rsidP="009548AE">
      <w:pPr>
        <w:pStyle w:val="Heading1"/>
        <w:spacing w:line="360" w:lineRule="auto"/>
        <w:rPr>
          <w:rFonts w:ascii="Times New Roman" w:hAnsi="Times New Roman" w:cs="Times New Roman"/>
          <w:szCs w:val="36"/>
        </w:rPr>
      </w:pPr>
      <w:bookmarkStart w:id="4" w:name="_Toc106268228"/>
      <w:r w:rsidRPr="00AB5758">
        <w:rPr>
          <w:rFonts w:ascii="Times New Roman" w:hAnsi="Times New Roman" w:cs="Times New Roman"/>
          <w:szCs w:val="36"/>
        </w:rPr>
        <w:t>1. Underlying value differences</w:t>
      </w:r>
      <w:bookmarkEnd w:id="4"/>
    </w:p>
    <w:p w14:paraId="207B1FBC" w14:textId="517BA2C6" w:rsidR="006137C4" w:rsidRPr="00AB5758" w:rsidRDefault="006137C4" w:rsidP="009548AE">
      <w:pPr>
        <w:pStyle w:val="Heading2"/>
        <w:spacing w:line="360" w:lineRule="auto"/>
        <w:rPr>
          <w:rFonts w:cs="Open Sans"/>
          <w:bCs w:val="0"/>
        </w:rPr>
      </w:pPr>
      <w:bookmarkStart w:id="5" w:name="_Toc106268229"/>
      <w:r w:rsidRPr="00C01B40">
        <w:rPr>
          <w:rFonts w:cs="Open Sans"/>
          <w:bCs w:val="0"/>
          <w:szCs w:val="24"/>
        </w:rPr>
        <w:t>1.1 Value of traditional fuel car</w:t>
      </w:r>
      <w:bookmarkEnd w:id="5"/>
    </w:p>
    <w:p w14:paraId="10F4479B" w14:textId="1AD2B51F" w:rsidR="00A644C9" w:rsidRPr="00AB5758" w:rsidRDefault="00A644C9" w:rsidP="009548AE">
      <w:pPr>
        <w:spacing w:line="360" w:lineRule="auto"/>
        <w:ind w:firstLine="720"/>
        <w:rPr>
          <w:rFonts w:ascii="Times New Roman" w:hAnsi="Times New Roman" w:cs="Times New Roman"/>
          <w:bCs/>
        </w:rPr>
      </w:pPr>
      <w:r w:rsidRPr="00AB5758">
        <w:rPr>
          <w:rFonts w:ascii="Times New Roman" w:hAnsi="Times New Roman" w:cs="Times New Roman"/>
          <w:bCs/>
        </w:rPr>
        <w:t xml:space="preserve">Hardware-wise, the value of a fuel car is mainly determined by the "Three Major Components", which are the engine, transmission, and chassis. A fuel car's engine is generally the "heart" of the vehicle, and whether that car is good or not greatly depends on it. </w:t>
      </w:r>
    </w:p>
    <w:p w14:paraId="6E745EFD" w14:textId="7EE45DD2" w:rsidR="00A644C9" w:rsidRPr="00AB5758" w:rsidRDefault="00A644C9" w:rsidP="009548AE">
      <w:pPr>
        <w:spacing w:line="360" w:lineRule="auto"/>
        <w:ind w:firstLine="720"/>
        <w:rPr>
          <w:rFonts w:ascii="Times New Roman" w:hAnsi="Times New Roman" w:cs="Times New Roman"/>
          <w:bCs/>
        </w:rPr>
      </w:pPr>
      <w:r w:rsidRPr="00AB5758">
        <w:rPr>
          <w:rFonts w:ascii="Times New Roman" w:hAnsi="Times New Roman" w:cs="Times New Roman"/>
          <w:bCs/>
        </w:rPr>
        <w:t>According to German automotive economic expert Stefan Brazel, the engine accounts for an average of 15% of the cost of the car. Electronic systems and transmissions, and other configurations are related to the grade of the vehicle. Small car electronic systems are more straightforward and less expensive, accounting for about 20% of the cost of the car. In contrast, the electronic systems of luxury cars are advanced and complex, accounting for an average of 25% of the price of the vehicle.</w:t>
      </w:r>
    </w:p>
    <w:p w14:paraId="08FD5642" w14:textId="0F206FBB" w:rsidR="00890C99" w:rsidRPr="00783BBD" w:rsidDel="00A644C9" w:rsidRDefault="00A644C9" w:rsidP="009548AE">
      <w:pPr>
        <w:spacing w:line="360" w:lineRule="auto"/>
        <w:ind w:firstLine="360"/>
        <w:rPr>
          <w:rFonts w:ascii="Times New Roman" w:hAnsi="Times New Roman" w:cs="Times New Roman"/>
          <w:bCs/>
        </w:rPr>
      </w:pPr>
      <w:r w:rsidRPr="00AB5758">
        <w:rPr>
          <w:rFonts w:ascii="Times New Roman" w:hAnsi="Times New Roman" w:cs="Times New Roman"/>
          <w:bCs/>
        </w:rPr>
        <w:t>Another aspect is the brand premium. The sentiment, the brand history, and public recognition determine the brand premium. For instance, Mercedes-Benz created enough compensation for its brand by being the brand synonymous with luxury and the world's first internal combustion engine car.</w:t>
      </w:r>
    </w:p>
    <w:p w14:paraId="1B10EF4B" w14:textId="6A6B1EB1" w:rsidR="00AF07D8" w:rsidRPr="00AB5758" w:rsidRDefault="00A644C9" w:rsidP="009548AE">
      <w:pPr>
        <w:pStyle w:val="Heading2"/>
        <w:spacing w:line="360" w:lineRule="auto"/>
        <w:rPr>
          <w:rFonts w:cs="Open Sans"/>
          <w:bCs w:val="0"/>
        </w:rPr>
      </w:pPr>
      <w:bookmarkStart w:id="6" w:name="_Toc106268230"/>
      <w:r w:rsidRPr="00C01B40">
        <w:rPr>
          <w:rFonts w:cs="Open Sans"/>
          <w:bCs w:val="0"/>
        </w:rPr>
        <w:t>1.2. Value of new energy vehicles</w:t>
      </w:r>
      <w:bookmarkEnd w:id="6"/>
    </w:p>
    <w:p w14:paraId="20BACD7C" w14:textId="4DDC95F6" w:rsidR="006137C4" w:rsidRPr="00AB5758" w:rsidRDefault="297CAD9A" w:rsidP="009548AE">
      <w:pPr>
        <w:spacing w:line="360" w:lineRule="auto"/>
        <w:ind w:firstLine="720"/>
        <w:rPr>
          <w:rFonts w:ascii="Times New Roman" w:hAnsi="Times New Roman" w:cs="Times New Roman"/>
        </w:rPr>
      </w:pPr>
      <w:r w:rsidRPr="003A7534">
        <w:rPr>
          <w:rFonts w:ascii="Times New Roman" w:hAnsi="Times New Roman" w:cs="Times New Roman"/>
        </w:rPr>
        <w:t>For new energy vehicles, the value is mainly focused on two aspects. EIC System, including battery, electric transmission, electric control system; And on the other hand, the Intelligence, including intelligent cockpit, SaaS services, autonomous driving.</w:t>
      </w:r>
    </w:p>
    <w:p w14:paraId="3EC4DEF6" w14:textId="2656FF63" w:rsidR="00890C99" w:rsidRPr="00AB5758" w:rsidDel="00A644C9" w:rsidRDefault="006137C4" w:rsidP="009548AE">
      <w:pPr>
        <w:spacing w:line="360" w:lineRule="auto"/>
        <w:rPr>
          <w:rFonts w:ascii="Open Sans" w:hAnsi="Open Sans" w:cs="Open Sans"/>
        </w:rPr>
      </w:pPr>
      <w:r w:rsidRPr="00AB5758">
        <w:rPr>
          <w:rFonts w:ascii="Open Sans" w:hAnsi="Open Sans" w:cs="Open Sans"/>
          <w:b/>
        </w:rPr>
        <w:lastRenderedPageBreak/>
        <w:tab/>
      </w:r>
    </w:p>
    <w:p w14:paraId="34D16CAC" w14:textId="3398F03B" w:rsidR="00A52AF8" w:rsidRPr="00AB5758" w:rsidRDefault="3C7AFDFB" w:rsidP="009548AE">
      <w:pPr>
        <w:spacing w:line="360" w:lineRule="auto"/>
        <w:jc w:val="center"/>
        <w:rPr>
          <w:rFonts w:ascii="Open Sans" w:hAnsi="Open Sans" w:cs="Open Sans"/>
          <w:bCs/>
          <w:i/>
          <w:color w:val="666666"/>
          <w:sz w:val="22"/>
          <w:szCs w:val="22"/>
        </w:rPr>
      </w:pPr>
      <w:r w:rsidRPr="00AB5758">
        <w:rPr>
          <w:rFonts w:ascii="Open Sans" w:hAnsi="Open Sans" w:cs="Open Sans"/>
          <w:i/>
          <w:iCs/>
          <w:color w:val="666666"/>
          <w:sz w:val="22"/>
          <w:szCs w:val="22"/>
        </w:rPr>
        <w:t>Figure: New Energy Electric Vehicle Cost Estimate</w:t>
      </w:r>
      <w:bookmarkStart w:id="7" w:name="OLE_LINK1"/>
      <w:bookmarkStart w:id="8" w:name="OLE_LINK2"/>
    </w:p>
    <w:p w14:paraId="44E047F7" w14:textId="2E032A00" w:rsidR="00A52AF8" w:rsidRPr="00783BBD" w:rsidRDefault="001D1E51" w:rsidP="009548AE">
      <w:pPr>
        <w:spacing w:line="360" w:lineRule="auto"/>
        <w:rPr>
          <w:rFonts w:ascii="Open Sans" w:hAnsi="Open Sans" w:cs="Open Sans"/>
          <w:bCs/>
          <w:i/>
          <w:color w:val="595959"/>
        </w:rPr>
      </w:pPr>
      <w:r w:rsidRPr="00AB5758">
        <w:rPr>
          <w:rFonts w:ascii="Open Sans" w:hAnsi="Open Sans" w:cs="Open Sans"/>
          <w:noProof/>
        </w:rPr>
        <w:drawing>
          <wp:anchor distT="0" distB="0" distL="114300" distR="114300" simplePos="0" relativeHeight="251658242" behindDoc="0" locked="0" layoutInCell="1" allowOverlap="1" wp14:anchorId="3BBD112B" wp14:editId="63FFF2A3">
            <wp:simplePos x="0" y="0"/>
            <wp:positionH relativeFrom="column">
              <wp:align>left</wp:align>
            </wp:positionH>
            <wp:positionV relativeFrom="paragraph">
              <wp:posOffset>0</wp:posOffset>
            </wp:positionV>
            <wp:extent cx="5517517" cy="2385695"/>
            <wp:effectExtent l="0" t="0" r="0" b="1905"/>
            <wp:wrapSquare wrapText="bothSides"/>
            <wp:docPr id="44548369" name="image2.png" descr="图表, 条形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3">
                      <a:extLst>
                        <a:ext uri="{53640926-AAD7-44D8-BBD7-CCE9431645EC}">
                          <a14:shadowObscured xmlns:arto="http://schemas.microsoft.com/office/word/2006/arto" xmlns:a14="http://schemas.microsoft.com/office/drawing/2010/main" xmlns:c="http://schemas.openxmlformats.org/drawingml/2006/chart" xmlns:a16="http://schemas.microsoft.com/office/drawing/2014/main" xmlns:dgm="http://schemas.openxmlformats.org/drawingml/2006/diagram" xmlns:w="http://schemas.openxmlformats.org/wordprocessingml/2006/main" xmlns:w10="urn:schemas-microsoft-com:office:word" xmlns:v="urn:schemas-microsoft-com:vml" xmlns:o="urn:schemas-microsoft-com:office:office" xmlns=""/>
                        </a:ext>
                      </a:extLst>
                    </a:blip>
                    <a:srcRect r="3716" b="9240"/>
                    <a:stretch>
                      <a:fillRect/>
                    </a:stretch>
                  </pic:blipFill>
                  <pic:spPr>
                    <a:xfrm>
                      <a:off x="0" y="0"/>
                      <a:ext cx="5517517" cy="2385695"/>
                    </a:xfrm>
                    <a:prstGeom prst="rect">
                      <a:avLst/>
                    </a:prstGeom>
                  </pic:spPr>
                </pic:pic>
              </a:graphicData>
            </a:graphic>
            <wp14:sizeRelH relativeFrom="page">
              <wp14:pctWidth>0</wp14:pctWidth>
            </wp14:sizeRelH>
            <wp14:sizeRelV relativeFrom="page">
              <wp14:pctHeight>0</wp14:pctHeight>
            </wp14:sizeRelV>
          </wp:anchor>
        </w:drawing>
      </w:r>
      <w:r w:rsidR="00A644C9" w:rsidRPr="00AB5758">
        <w:rPr>
          <w:rFonts w:ascii="Open Sans" w:hAnsi="Open Sans" w:cs="Open Sans"/>
          <w:bCs/>
          <w:i/>
          <w:color w:val="595959"/>
        </w:rPr>
        <w:t xml:space="preserve">Source: </w:t>
      </w:r>
      <w:r w:rsidR="00A644C9" w:rsidRPr="00AB5758">
        <w:rPr>
          <w:rFonts w:ascii="Open Sans" w:eastAsia="Arial" w:hAnsi="Open Sans" w:cs="Open Sans"/>
          <w:bCs/>
          <w:i/>
          <w:color w:val="595959"/>
          <w:sz w:val="21"/>
          <w:szCs w:val="21"/>
          <w:highlight w:val="white"/>
        </w:rPr>
        <w:t>EV-costs-benefits-CN, International Council on Clean Transportation</w:t>
      </w:r>
    </w:p>
    <w:p w14:paraId="1F85F5D0" w14:textId="61924EA7" w:rsidR="00A644C9" w:rsidRPr="00AB5758" w:rsidRDefault="00A644C9" w:rsidP="009548AE">
      <w:pPr>
        <w:spacing w:line="360" w:lineRule="auto"/>
        <w:ind w:firstLine="720"/>
        <w:rPr>
          <w:rFonts w:ascii="Times New Roman" w:hAnsi="Times New Roman" w:cs="Times New Roman"/>
          <w:bCs/>
        </w:rPr>
      </w:pPr>
      <w:r w:rsidRPr="00AB5758">
        <w:rPr>
          <w:rFonts w:ascii="Times New Roman" w:hAnsi="Times New Roman" w:cs="Times New Roman"/>
          <w:bCs/>
        </w:rPr>
        <w:t>According to third-party cost calculations for new energy electric vehicles, it is expected that by 2025, the power battery system will account for about 30%-37.5% of the total cost of a single car. Other hardware components, such as the LCD instrument panel, head-up display (HUD), Etc., are essential to an intelligent cabin. At the same time, software components such as voice recognition, face recognition, touch control, gesture recognition, iris recognition, and other technologies supporting human-computer interaction are crucial. In addition, the software ecology has also generated a huge market, such as VW. OS, BYD DiLink, Azera NIO OS, Xiaopeng XmartOS, etc.</w:t>
      </w:r>
    </w:p>
    <w:p w14:paraId="62C47CBA" w14:textId="43759822" w:rsidR="00A644C9" w:rsidRPr="00AB5758" w:rsidRDefault="00A644C9" w:rsidP="009548AE">
      <w:pPr>
        <w:spacing w:line="360" w:lineRule="auto"/>
        <w:ind w:firstLine="720"/>
        <w:rPr>
          <w:rFonts w:ascii="Times New Roman" w:hAnsi="Times New Roman" w:cs="Times New Roman"/>
          <w:bCs/>
        </w:rPr>
      </w:pPr>
      <w:bookmarkStart w:id="9" w:name="OLE_LINK3"/>
      <w:bookmarkStart w:id="10" w:name="OLE_LINK4"/>
      <w:bookmarkEnd w:id="7"/>
      <w:bookmarkEnd w:id="8"/>
      <w:r w:rsidRPr="00AB5758">
        <w:rPr>
          <w:rFonts w:ascii="Times New Roman" w:hAnsi="Times New Roman" w:cs="Times New Roman"/>
          <w:bCs/>
        </w:rPr>
        <w:t>As presented by the market, the development path of "single-vehicle intelligence + network connectivity empowerment" is based on the "smart car" as the carrier, "smart road" as the support, and the "network link cloud control" to promote the implementation of advanced autonomous driving. Intelligent cars, also known as Autonomous vehicles (AV), are companies with intelligent roads, integrated information systems, communication technologies, and artificial intelligence (AI). Together, these two-part create an ecosystem for autonomous driving. This ecosystem can improve transportation efficiency and capacity significantly.</w:t>
      </w:r>
    </w:p>
    <w:p w14:paraId="04043CC5" w14:textId="4A6F050F" w:rsidR="00BD2E2F" w:rsidRPr="00783BBD" w:rsidRDefault="00A644C9" w:rsidP="009548AE">
      <w:pPr>
        <w:spacing w:line="360" w:lineRule="auto"/>
        <w:ind w:firstLine="720"/>
        <w:rPr>
          <w:rFonts w:ascii="Times New Roman" w:hAnsi="Times New Roman" w:cs="Times New Roman"/>
          <w:bCs/>
        </w:rPr>
      </w:pPr>
      <w:r w:rsidRPr="00AB5758">
        <w:rPr>
          <w:rFonts w:ascii="Times New Roman" w:hAnsi="Times New Roman" w:cs="Times New Roman"/>
          <w:bCs/>
        </w:rPr>
        <w:t xml:space="preserve">The value of autonomous driving has a huge potential, and it will catalyze a new service market in the foreseen future. The City of Tomorrow and Its Planning asserts that by </w:t>
      </w:r>
      <w:r w:rsidRPr="00AB5758">
        <w:rPr>
          <w:rFonts w:ascii="Times New Roman" w:hAnsi="Times New Roman" w:cs="Times New Roman"/>
          <w:bCs/>
        </w:rPr>
        <w:lastRenderedPageBreak/>
        <w:t>2050 we will need twice as much transportation as we do today and that this will only be possible with autonomous vehicles.</w:t>
      </w:r>
      <w:bookmarkEnd w:id="9"/>
      <w:bookmarkEnd w:id="10"/>
    </w:p>
    <w:p w14:paraId="7405F743" w14:textId="6EA32661" w:rsidR="00890C99" w:rsidRPr="00AB5758" w:rsidRDefault="00A644C9" w:rsidP="009548AE">
      <w:pPr>
        <w:spacing w:line="360" w:lineRule="auto"/>
        <w:jc w:val="center"/>
        <w:rPr>
          <w:rFonts w:ascii="Times New Roman" w:hAnsi="Times New Roman" w:cs="Times New Roman"/>
          <w:bCs/>
        </w:rPr>
      </w:pPr>
      <w:r w:rsidRPr="00AB5758">
        <w:rPr>
          <w:rFonts w:ascii="Times New Roman" w:hAnsi="Times New Roman" w:cs="Times New Roman"/>
          <w:bCs/>
          <w:i/>
          <w:color w:val="595959"/>
          <w:sz w:val="22"/>
          <w:szCs w:val="22"/>
        </w:rPr>
        <w:t>Figure: Intelligent cockpit software and hardware platform introduction</w:t>
      </w:r>
    </w:p>
    <w:tbl>
      <w:tblPr>
        <w:tblStyle w:val="ibsgclassic"/>
        <w:tblW w:w="5000" w:type="pct"/>
        <w:tblLook w:val="04A0" w:firstRow="1" w:lastRow="0" w:firstColumn="1" w:lastColumn="0" w:noHBand="0" w:noVBand="1"/>
      </w:tblPr>
      <w:tblGrid>
        <w:gridCol w:w="1751"/>
        <w:gridCol w:w="2415"/>
        <w:gridCol w:w="2415"/>
        <w:gridCol w:w="2415"/>
      </w:tblGrid>
      <w:tr w:rsidR="00E87BD2" w:rsidRPr="00A52AF8" w14:paraId="22E7ACE2" w14:textId="6C329CD6" w:rsidTr="00E417AC">
        <w:trPr>
          <w:cnfStyle w:val="100000000000" w:firstRow="1" w:lastRow="0" w:firstColumn="0" w:lastColumn="0" w:oddVBand="0" w:evenVBand="0" w:oddHBand="0" w:evenHBand="0" w:firstRowFirstColumn="0" w:firstRowLastColumn="0" w:lastRowFirstColumn="0" w:lastRowLastColumn="0"/>
          <w:trHeight w:val="209"/>
        </w:trPr>
        <w:tc>
          <w:tcPr>
            <w:tcW w:w="974" w:type="pct"/>
            <w:hideMark/>
          </w:tcPr>
          <w:p w14:paraId="23EBC0C0" w14:textId="1833EA6F" w:rsidR="00675AF7" w:rsidRPr="00AB5758" w:rsidRDefault="00675AF7" w:rsidP="009548AE">
            <w:pPr>
              <w:spacing w:line="360" w:lineRule="auto"/>
              <w:jc w:val="center"/>
              <w:rPr>
                <w:rFonts w:ascii="Times New Roman" w:eastAsiaTheme="minorEastAsia" w:hAnsi="Times New Roman" w:cs="Times New Roman"/>
                <w:b/>
                <w:color w:val="FFFFFF" w:themeColor="background1"/>
                <w:szCs w:val="21"/>
              </w:rPr>
            </w:pPr>
            <w:r w:rsidRPr="00AB5758">
              <w:rPr>
                <w:rFonts w:ascii="Times New Roman" w:hAnsi="Times New Roman" w:cs="Times New Roman"/>
                <w:b/>
                <w:color w:val="FFFFFF"/>
                <w:sz w:val="21"/>
                <w:szCs w:val="21"/>
                <w:shd w:val="clear" w:color="auto" w:fill="003300"/>
              </w:rPr>
              <w:t>Brand</w:t>
            </w:r>
          </w:p>
        </w:tc>
        <w:tc>
          <w:tcPr>
            <w:tcW w:w="1342" w:type="pct"/>
            <w:hideMark/>
          </w:tcPr>
          <w:p w14:paraId="264E3F86" w14:textId="1AB55914" w:rsidR="00675AF7" w:rsidRPr="00AB5758" w:rsidRDefault="00675AF7" w:rsidP="009548AE">
            <w:pPr>
              <w:spacing w:line="360" w:lineRule="auto"/>
              <w:jc w:val="center"/>
              <w:rPr>
                <w:rFonts w:ascii="Times New Roman" w:eastAsia="Times New Roman" w:hAnsi="Times New Roman" w:cs="Times New Roman"/>
                <w:b/>
                <w:color w:val="FFFFFF" w:themeColor="background1"/>
                <w:szCs w:val="21"/>
              </w:rPr>
            </w:pPr>
            <w:r w:rsidRPr="00AB5758">
              <w:rPr>
                <w:rFonts w:ascii="Times New Roman" w:hAnsi="Times New Roman" w:cs="Times New Roman"/>
                <w:b/>
                <w:color w:val="FFFFFF"/>
                <w:sz w:val="21"/>
                <w:szCs w:val="21"/>
                <w:shd w:val="clear" w:color="auto" w:fill="003300"/>
              </w:rPr>
              <w:t>Type of Car</w:t>
            </w:r>
          </w:p>
        </w:tc>
        <w:tc>
          <w:tcPr>
            <w:tcW w:w="1342" w:type="pct"/>
          </w:tcPr>
          <w:p w14:paraId="685E4132" w14:textId="63277FC2" w:rsidR="00675AF7" w:rsidRPr="00AB5758" w:rsidDel="00A644C9" w:rsidRDefault="00675AF7" w:rsidP="009548AE">
            <w:pPr>
              <w:spacing w:line="360" w:lineRule="auto"/>
              <w:jc w:val="center"/>
              <w:rPr>
                <w:rFonts w:ascii="Times New Roman" w:eastAsia="等线" w:hAnsi="Times New Roman" w:cs="Times New Roman"/>
                <w:b/>
                <w:color w:val="FFFFFF" w:themeColor="background1"/>
                <w:szCs w:val="21"/>
              </w:rPr>
            </w:pPr>
            <w:r w:rsidRPr="00AB5758">
              <w:rPr>
                <w:rFonts w:ascii="Times New Roman" w:hAnsi="Times New Roman" w:cs="Times New Roman"/>
                <w:b/>
                <w:color w:val="FFFFFF"/>
                <w:sz w:val="21"/>
                <w:szCs w:val="21"/>
                <w:shd w:val="clear" w:color="auto" w:fill="003300"/>
              </w:rPr>
              <w:t>Cockpit Chip</w:t>
            </w:r>
          </w:p>
        </w:tc>
        <w:tc>
          <w:tcPr>
            <w:tcW w:w="1342" w:type="pct"/>
          </w:tcPr>
          <w:p w14:paraId="6CB7B5B4" w14:textId="7820EAF2" w:rsidR="00675AF7" w:rsidRPr="00AB5758" w:rsidDel="00A644C9" w:rsidRDefault="00675AF7" w:rsidP="009548AE">
            <w:pPr>
              <w:spacing w:line="360" w:lineRule="auto"/>
              <w:jc w:val="center"/>
              <w:rPr>
                <w:rFonts w:ascii="Times New Roman" w:eastAsia="等线" w:hAnsi="Times New Roman" w:cs="Times New Roman"/>
                <w:b/>
                <w:color w:val="FFFFFF" w:themeColor="background1"/>
                <w:szCs w:val="21"/>
              </w:rPr>
            </w:pPr>
            <w:r w:rsidRPr="00AB5758">
              <w:rPr>
                <w:rFonts w:ascii="Times New Roman" w:hAnsi="Times New Roman" w:cs="Times New Roman"/>
                <w:b/>
                <w:color w:val="FFFFFF"/>
                <w:sz w:val="21"/>
                <w:szCs w:val="21"/>
                <w:shd w:val="clear" w:color="auto" w:fill="003300"/>
              </w:rPr>
              <w:t>Operation System</w:t>
            </w:r>
          </w:p>
        </w:tc>
      </w:tr>
      <w:tr w:rsidR="00AB5758" w:rsidRPr="00A52AF8" w14:paraId="403E080C" w14:textId="5EC2A3D0" w:rsidTr="00AB5758">
        <w:trPr>
          <w:cnfStyle w:val="000000100000" w:firstRow="0" w:lastRow="0" w:firstColumn="0" w:lastColumn="0" w:oddVBand="0" w:evenVBand="0" w:oddHBand="1" w:evenHBand="0" w:firstRowFirstColumn="0" w:firstRowLastColumn="0" w:lastRowFirstColumn="0" w:lastRowLastColumn="0"/>
        </w:trPr>
        <w:tc>
          <w:tcPr>
            <w:tcW w:w="974" w:type="pct"/>
            <w:vMerge w:val="restart"/>
          </w:tcPr>
          <w:p w14:paraId="7EF3D24D" w14:textId="77777777" w:rsidR="00675AF7" w:rsidRPr="00AB5758" w:rsidRDefault="00675AF7" w:rsidP="009548AE">
            <w:pPr>
              <w:spacing w:after="240" w:line="360" w:lineRule="auto"/>
              <w:rPr>
                <w:rFonts w:ascii="Times New Roman" w:hAnsi="Times New Roman" w:cs="Times New Roman"/>
                <w:bCs/>
              </w:rPr>
            </w:pPr>
            <w:r w:rsidRPr="00AB5758">
              <w:rPr>
                <w:rFonts w:ascii="Times New Roman" w:hAnsi="Times New Roman" w:cs="Times New Roman"/>
                <w:bCs/>
              </w:rPr>
              <w:br/>
            </w:r>
          </w:p>
          <w:p w14:paraId="12738B19" w14:textId="77777777" w:rsidR="00675AF7" w:rsidRPr="00AB5758" w:rsidRDefault="00675AF7" w:rsidP="009548AE">
            <w:pPr>
              <w:spacing w:line="360" w:lineRule="auto"/>
              <w:rPr>
                <w:rFonts w:ascii="Times New Roman" w:hAnsi="Times New Roman" w:cs="Times New Roman"/>
                <w:bCs/>
                <w:color w:val="000000"/>
                <w:sz w:val="21"/>
                <w:szCs w:val="21"/>
              </w:rPr>
            </w:pPr>
          </w:p>
          <w:p w14:paraId="2AA6AE63" w14:textId="3A2702F2" w:rsidR="00675AF7" w:rsidRPr="00AB5758" w:rsidRDefault="00675AF7" w:rsidP="009548AE">
            <w:pPr>
              <w:spacing w:line="360" w:lineRule="auto"/>
              <w:rPr>
                <w:rFonts w:ascii="Times New Roman" w:eastAsia="Times New Roman" w:hAnsi="Times New Roman" w:cs="Times New Roman"/>
                <w:bCs/>
                <w:szCs w:val="21"/>
              </w:rPr>
            </w:pPr>
            <w:r w:rsidRPr="00AB5758">
              <w:rPr>
                <w:rFonts w:ascii="Times New Roman" w:hAnsi="Times New Roman" w:cs="Times New Roman"/>
                <w:bCs/>
                <w:color w:val="000000"/>
                <w:sz w:val="21"/>
                <w:szCs w:val="21"/>
              </w:rPr>
              <w:t>NIO</w:t>
            </w:r>
          </w:p>
          <w:p w14:paraId="577CC7D5" w14:textId="3A586E0D" w:rsidR="00675AF7" w:rsidRPr="00AB5758" w:rsidRDefault="00675AF7" w:rsidP="009548AE">
            <w:pPr>
              <w:spacing w:line="360" w:lineRule="auto"/>
              <w:rPr>
                <w:rFonts w:ascii="Times New Roman" w:eastAsiaTheme="minorEastAsia" w:hAnsi="Times New Roman" w:cs="Times New Roman"/>
                <w:bCs/>
                <w:szCs w:val="21"/>
              </w:rPr>
            </w:pPr>
          </w:p>
          <w:p w14:paraId="690B153C" w14:textId="4CD93B33" w:rsidR="00675AF7" w:rsidRPr="00AB5758" w:rsidRDefault="00675AF7" w:rsidP="009548AE">
            <w:pPr>
              <w:spacing w:line="360" w:lineRule="auto"/>
              <w:rPr>
                <w:rFonts w:ascii="Times New Roman" w:eastAsiaTheme="minorEastAsia" w:hAnsi="Times New Roman" w:cs="Times New Roman"/>
                <w:bCs/>
                <w:szCs w:val="21"/>
              </w:rPr>
            </w:pPr>
          </w:p>
          <w:p w14:paraId="2CE00C3B" w14:textId="44C0EDF7" w:rsidR="00675AF7" w:rsidRPr="00AB5758" w:rsidRDefault="00675AF7" w:rsidP="009548AE">
            <w:pPr>
              <w:spacing w:line="360" w:lineRule="auto"/>
              <w:rPr>
                <w:rFonts w:ascii="Times New Roman" w:eastAsia="Times New Roman" w:hAnsi="Times New Roman" w:cs="Times New Roman"/>
                <w:bCs/>
                <w:szCs w:val="21"/>
              </w:rPr>
            </w:pPr>
          </w:p>
        </w:tc>
        <w:tc>
          <w:tcPr>
            <w:tcW w:w="1342" w:type="pct"/>
          </w:tcPr>
          <w:p w14:paraId="2A41FAC4" w14:textId="21E2A0CE" w:rsidR="00675AF7" w:rsidRPr="00AB5758" w:rsidRDefault="00675AF7" w:rsidP="009548AE">
            <w:pPr>
              <w:spacing w:line="360" w:lineRule="auto"/>
              <w:rPr>
                <w:rFonts w:ascii="Times New Roman" w:eastAsiaTheme="minorEastAsia" w:hAnsi="Times New Roman" w:cs="Times New Roman"/>
                <w:bCs/>
                <w:szCs w:val="21"/>
              </w:rPr>
            </w:pPr>
            <w:r w:rsidRPr="00AB5758">
              <w:rPr>
                <w:rFonts w:ascii="Times New Roman" w:hAnsi="Times New Roman" w:cs="Times New Roman"/>
                <w:bCs/>
                <w:color w:val="000000"/>
                <w:sz w:val="21"/>
                <w:szCs w:val="21"/>
              </w:rPr>
              <w:t>NIO ES8</w:t>
            </w:r>
          </w:p>
        </w:tc>
        <w:tc>
          <w:tcPr>
            <w:tcW w:w="0" w:type="pct"/>
          </w:tcPr>
          <w:p w14:paraId="7FA12076" w14:textId="5EF0E15A" w:rsidR="00675AF7" w:rsidRPr="00AB5758" w:rsidRDefault="00675AF7" w:rsidP="009548AE">
            <w:pPr>
              <w:spacing w:line="360" w:lineRule="auto"/>
              <w:rPr>
                <w:rFonts w:ascii="Times New Roman" w:hAnsi="Times New Roman" w:cs="Times New Roman"/>
                <w:bCs/>
                <w:szCs w:val="21"/>
              </w:rPr>
            </w:pPr>
            <w:r w:rsidRPr="00AB5758">
              <w:rPr>
                <w:rFonts w:ascii="Times New Roman" w:hAnsi="Times New Roman" w:cs="Times New Roman"/>
                <w:bCs/>
                <w:color w:val="000000"/>
                <w:sz w:val="21"/>
                <w:szCs w:val="21"/>
                <w:shd w:val="clear" w:color="auto" w:fill="D9EAD3"/>
              </w:rPr>
              <w:t xml:space="preserve">Qualcomm </w:t>
            </w:r>
            <w:r w:rsidR="00EE1005" w:rsidRPr="00AB5758">
              <w:rPr>
                <w:rFonts w:ascii="Times New Roman" w:hAnsi="Times New Roman" w:cs="Times New Roman"/>
                <w:bCs/>
                <w:color w:val="000000"/>
                <w:sz w:val="21"/>
                <w:szCs w:val="21"/>
                <w:shd w:val="clear" w:color="auto" w:fill="D9EAD3"/>
              </w:rPr>
              <w:t>Snapdragon</w:t>
            </w:r>
            <w:r w:rsidRPr="00AB5758">
              <w:rPr>
                <w:rFonts w:ascii="Times New Roman" w:hAnsi="Times New Roman" w:cs="Times New Roman"/>
                <w:bCs/>
                <w:color w:val="000000"/>
                <w:sz w:val="21"/>
                <w:szCs w:val="21"/>
                <w:shd w:val="clear" w:color="auto" w:fill="D9EAD3"/>
              </w:rPr>
              <w:t xml:space="preserve"> 820A</w:t>
            </w:r>
          </w:p>
        </w:tc>
        <w:tc>
          <w:tcPr>
            <w:tcW w:w="0" w:type="pct"/>
          </w:tcPr>
          <w:p w14:paraId="6C135247" w14:textId="1431B819" w:rsidR="00675AF7" w:rsidRPr="00AB5758" w:rsidRDefault="00675AF7" w:rsidP="009548AE">
            <w:pPr>
              <w:spacing w:line="360" w:lineRule="auto"/>
              <w:rPr>
                <w:rFonts w:ascii="Times New Roman" w:hAnsi="Times New Roman" w:cs="Times New Roman"/>
                <w:bCs/>
                <w:szCs w:val="21"/>
              </w:rPr>
            </w:pPr>
            <w:r w:rsidRPr="00AB5758">
              <w:rPr>
                <w:rFonts w:ascii="Times New Roman" w:hAnsi="Times New Roman" w:cs="Times New Roman"/>
                <w:bCs/>
                <w:color w:val="000000"/>
                <w:sz w:val="21"/>
                <w:szCs w:val="21"/>
              </w:rPr>
              <w:t>NIO OS</w:t>
            </w:r>
          </w:p>
        </w:tc>
      </w:tr>
      <w:tr w:rsidR="00AB5758" w:rsidRPr="00A52AF8" w14:paraId="2A2882B5" w14:textId="3C486754" w:rsidTr="00AB5758">
        <w:trPr>
          <w:cnfStyle w:val="000000010000" w:firstRow="0" w:lastRow="0" w:firstColumn="0" w:lastColumn="0" w:oddVBand="0" w:evenVBand="0" w:oddHBand="0" w:evenHBand="1" w:firstRowFirstColumn="0" w:firstRowLastColumn="0" w:lastRowFirstColumn="0" w:lastRowLastColumn="0"/>
        </w:trPr>
        <w:tc>
          <w:tcPr>
            <w:tcW w:w="974" w:type="pct"/>
            <w:vMerge/>
          </w:tcPr>
          <w:p w14:paraId="26C77BD8" w14:textId="75146655" w:rsidR="00675AF7" w:rsidRPr="00AB5758" w:rsidRDefault="00675AF7" w:rsidP="009548AE">
            <w:pPr>
              <w:spacing w:line="360" w:lineRule="auto"/>
              <w:rPr>
                <w:rFonts w:ascii="Times New Roman" w:eastAsiaTheme="minorEastAsia" w:hAnsi="Times New Roman" w:cs="Times New Roman"/>
                <w:bCs/>
                <w:szCs w:val="21"/>
              </w:rPr>
            </w:pPr>
          </w:p>
        </w:tc>
        <w:tc>
          <w:tcPr>
            <w:tcW w:w="1342" w:type="pct"/>
          </w:tcPr>
          <w:p w14:paraId="4DE6CBE2" w14:textId="411DA564" w:rsidR="00675AF7" w:rsidRPr="00AB5758" w:rsidRDefault="00675AF7" w:rsidP="009548AE">
            <w:pPr>
              <w:spacing w:line="360" w:lineRule="auto"/>
              <w:rPr>
                <w:rFonts w:ascii="Times New Roman" w:eastAsiaTheme="minorEastAsia" w:hAnsi="Times New Roman" w:cs="Times New Roman"/>
                <w:bCs/>
                <w:szCs w:val="21"/>
              </w:rPr>
            </w:pPr>
            <w:r w:rsidRPr="00AB5758">
              <w:rPr>
                <w:rFonts w:ascii="Times New Roman" w:hAnsi="Times New Roman" w:cs="Times New Roman"/>
                <w:bCs/>
                <w:color w:val="000000"/>
                <w:sz w:val="21"/>
                <w:szCs w:val="21"/>
              </w:rPr>
              <w:t>NIO ES6</w:t>
            </w:r>
          </w:p>
        </w:tc>
        <w:tc>
          <w:tcPr>
            <w:tcW w:w="0" w:type="pct"/>
          </w:tcPr>
          <w:p w14:paraId="0AE46A27" w14:textId="2DFB7D1B" w:rsidR="00675AF7" w:rsidRPr="00AB5758" w:rsidRDefault="00675AF7" w:rsidP="009548AE">
            <w:pPr>
              <w:spacing w:line="360" w:lineRule="auto"/>
              <w:rPr>
                <w:rFonts w:ascii="Times New Roman" w:hAnsi="Times New Roman" w:cs="Times New Roman"/>
                <w:bCs/>
                <w:szCs w:val="21"/>
              </w:rPr>
            </w:pPr>
            <w:r w:rsidRPr="00AB5758">
              <w:rPr>
                <w:rFonts w:ascii="Times New Roman" w:hAnsi="Times New Roman" w:cs="Times New Roman"/>
                <w:bCs/>
                <w:color w:val="000000"/>
                <w:sz w:val="21"/>
                <w:szCs w:val="21"/>
              </w:rPr>
              <w:t xml:space="preserve">Qualcomm </w:t>
            </w:r>
            <w:r w:rsidR="00EE1005" w:rsidRPr="00AB5758">
              <w:rPr>
                <w:rFonts w:ascii="Times New Roman" w:hAnsi="Times New Roman" w:cs="Times New Roman"/>
                <w:bCs/>
                <w:color w:val="000000"/>
                <w:sz w:val="21"/>
                <w:szCs w:val="21"/>
              </w:rPr>
              <w:t>Snapdragon</w:t>
            </w:r>
            <w:r w:rsidRPr="00AB5758">
              <w:rPr>
                <w:rFonts w:ascii="Times New Roman" w:hAnsi="Times New Roman" w:cs="Times New Roman"/>
                <w:bCs/>
                <w:color w:val="000000"/>
                <w:sz w:val="21"/>
                <w:szCs w:val="21"/>
              </w:rPr>
              <w:t xml:space="preserve"> 820A</w:t>
            </w:r>
          </w:p>
        </w:tc>
        <w:tc>
          <w:tcPr>
            <w:tcW w:w="0" w:type="pct"/>
          </w:tcPr>
          <w:p w14:paraId="40B0CCF8" w14:textId="19911655" w:rsidR="00675AF7" w:rsidRPr="00AB5758" w:rsidRDefault="00675AF7" w:rsidP="009548AE">
            <w:pPr>
              <w:spacing w:line="360" w:lineRule="auto"/>
              <w:rPr>
                <w:rFonts w:ascii="Times New Roman" w:hAnsi="Times New Roman" w:cs="Times New Roman"/>
                <w:bCs/>
                <w:szCs w:val="21"/>
              </w:rPr>
            </w:pPr>
            <w:r w:rsidRPr="00AB5758">
              <w:rPr>
                <w:rFonts w:ascii="Times New Roman" w:hAnsi="Times New Roman" w:cs="Times New Roman"/>
                <w:bCs/>
                <w:color w:val="000000"/>
                <w:sz w:val="21"/>
                <w:szCs w:val="21"/>
              </w:rPr>
              <w:t>NIO OS</w:t>
            </w:r>
          </w:p>
        </w:tc>
      </w:tr>
      <w:tr w:rsidR="00AB5758" w:rsidRPr="00A52AF8" w14:paraId="52823520" w14:textId="59B41C8F" w:rsidTr="00AB5758">
        <w:trPr>
          <w:cnfStyle w:val="000000100000" w:firstRow="0" w:lastRow="0" w:firstColumn="0" w:lastColumn="0" w:oddVBand="0" w:evenVBand="0" w:oddHBand="1" w:evenHBand="0" w:firstRowFirstColumn="0" w:firstRowLastColumn="0" w:lastRowFirstColumn="0" w:lastRowLastColumn="0"/>
        </w:trPr>
        <w:tc>
          <w:tcPr>
            <w:tcW w:w="974" w:type="pct"/>
            <w:vMerge/>
          </w:tcPr>
          <w:p w14:paraId="6F2B18EA" w14:textId="3703CA27" w:rsidR="00675AF7" w:rsidRPr="00AB5758" w:rsidRDefault="00675AF7" w:rsidP="009548AE">
            <w:pPr>
              <w:spacing w:line="360" w:lineRule="auto"/>
              <w:rPr>
                <w:rFonts w:ascii="Times New Roman" w:eastAsiaTheme="minorEastAsia" w:hAnsi="Times New Roman" w:cs="Times New Roman"/>
                <w:bCs/>
                <w:szCs w:val="21"/>
              </w:rPr>
            </w:pPr>
          </w:p>
        </w:tc>
        <w:tc>
          <w:tcPr>
            <w:tcW w:w="1342" w:type="pct"/>
          </w:tcPr>
          <w:p w14:paraId="2054064B" w14:textId="13AA6F61" w:rsidR="00675AF7" w:rsidRPr="00AB5758" w:rsidRDefault="00675AF7" w:rsidP="009548AE">
            <w:pPr>
              <w:spacing w:line="360" w:lineRule="auto"/>
              <w:rPr>
                <w:rFonts w:ascii="Times New Roman" w:eastAsia="Times New Roman" w:hAnsi="Times New Roman" w:cs="Times New Roman"/>
                <w:bCs/>
                <w:szCs w:val="21"/>
              </w:rPr>
            </w:pPr>
            <w:r w:rsidRPr="00AB5758">
              <w:rPr>
                <w:rFonts w:ascii="Times New Roman" w:hAnsi="Times New Roman" w:cs="Times New Roman"/>
                <w:bCs/>
                <w:color w:val="000000"/>
                <w:sz w:val="21"/>
                <w:szCs w:val="21"/>
              </w:rPr>
              <w:t>NIO EC6</w:t>
            </w:r>
          </w:p>
        </w:tc>
        <w:tc>
          <w:tcPr>
            <w:tcW w:w="0" w:type="pct"/>
          </w:tcPr>
          <w:p w14:paraId="76DB2796" w14:textId="2E4199C3" w:rsidR="00675AF7" w:rsidRPr="00AB5758" w:rsidRDefault="00675AF7" w:rsidP="009548AE">
            <w:pPr>
              <w:spacing w:line="360" w:lineRule="auto"/>
              <w:rPr>
                <w:rFonts w:ascii="Times New Roman" w:hAnsi="Times New Roman" w:cs="Times New Roman"/>
                <w:bCs/>
                <w:szCs w:val="21"/>
              </w:rPr>
            </w:pPr>
            <w:r w:rsidRPr="00AB5758">
              <w:rPr>
                <w:rFonts w:ascii="Times New Roman" w:hAnsi="Times New Roman" w:cs="Times New Roman"/>
                <w:bCs/>
                <w:color w:val="000000"/>
                <w:sz w:val="21"/>
                <w:szCs w:val="21"/>
              </w:rPr>
              <w:t xml:space="preserve">Qualcomm </w:t>
            </w:r>
            <w:r w:rsidR="00EE1005" w:rsidRPr="00AB5758">
              <w:rPr>
                <w:rFonts w:ascii="Times New Roman" w:hAnsi="Times New Roman" w:cs="Times New Roman"/>
                <w:bCs/>
                <w:color w:val="000000"/>
                <w:sz w:val="21"/>
                <w:szCs w:val="21"/>
              </w:rPr>
              <w:t>Snapdragon</w:t>
            </w:r>
            <w:r w:rsidRPr="00AB5758">
              <w:rPr>
                <w:rFonts w:ascii="Times New Roman" w:hAnsi="Times New Roman" w:cs="Times New Roman"/>
                <w:bCs/>
                <w:color w:val="000000"/>
                <w:sz w:val="21"/>
                <w:szCs w:val="21"/>
              </w:rPr>
              <w:t xml:space="preserve"> SA8155P</w:t>
            </w:r>
          </w:p>
        </w:tc>
        <w:tc>
          <w:tcPr>
            <w:tcW w:w="0" w:type="pct"/>
          </w:tcPr>
          <w:p w14:paraId="6DB88B50" w14:textId="3B60994B" w:rsidR="00675AF7" w:rsidRPr="00AB5758" w:rsidRDefault="00675AF7" w:rsidP="009548AE">
            <w:pPr>
              <w:spacing w:line="360" w:lineRule="auto"/>
              <w:rPr>
                <w:rFonts w:ascii="Times New Roman" w:hAnsi="Times New Roman" w:cs="Times New Roman"/>
                <w:bCs/>
                <w:szCs w:val="21"/>
              </w:rPr>
            </w:pPr>
            <w:r w:rsidRPr="00AB5758">
              <w:rPr>
                <w:rFonts w:ascii="Times New Roman" w:hAnsi="Times New Roman" w:cs="Times New Roman"/>
                <w:bCs/>
                <w:color w:val="000000"/>
                <w:sz w:val="21"/>
                <w:szCs w:val="21"/>
              </w:rPr>
              <w:t>NIO OS</w:t>
            </w:r>
          </w:p>
        </w:tc>
      </w:tr>
      <w:tr w:rsidR="00AB5758" w:rsidRPr="00A52AF8" w14:paraId="735509D6" w14:textId="5BC57572" w:rsidTr="00AB5758">
        <w:trPr>
          <w:cnfStyle w:val="000000010000" w:firstRow="0" w:lastRow="0" w:firstColumn="0" w:lastColumn="0" w:oddVBand="0" w:evenVBand="0" w:oddHBand="0" w:evenHBand="1" w:firstRowFirstColumn="0" w:firstRowLastColumn="0" w:lastRowFirstColumn="0" w:lastRowLastColumn="0"/>
        </w:trPr>
        <w:tc>
          <w:tcPr>
            <w:tcW w:w="974" w:type="pct"/>
            <w:vMerge/>
          </w:tcPr>
          <w:p w14:paraId="683CEA35" w14:textId="76A44FA6" w:rsidR="00675AF7" w:rsidRPr="00AB5758" w:rsidRDefault="00675AF7" w:rsidP="009548AE">
            <w:pPr>
              <w:spacing w:line="360" w:lineRule="auto"/>
              <w:rPr>
                <w:rFonts w:ascii="Times New Roman" w:eastAsiaTheme="minorEastAsia" w:hAnsi="Times New Roman" w:cs="Times New Roman"/>
                <w:bCs/>
                <w:szCs w:val="21"/>
              </w:rPr>
            </w:pPr>
          </w:p>
        </w:tc>
        <w:tc>
          <w:tcPr>
            <w:tcW w:w="1342" w:type="pct"/>
          </w:tcPr>
          <w:p w14:paraId="03F1EE71" w14:textId="186DC67A" w:rsidR="00675AF7" w:rsidRPr="00AB5758" w:rsidRDefault="00675AF7" w:rsidP="009548AE">
            <w:pPr>
              <w:spacing w:line="360" w:lineRule="auto"/>
              <w:rPr>
                <w:rFonts w:ascii="Times New Roman" w:eastAsiaTheme="minorEastAsia" w:hAnsi="Times New Roman" w:cs="Times New Roman"/>
                <w:bCs/>
                <w:szCs w:val="21"/>
              </w:rPr>
            </w:pPr>
            <w:r w:rsidRPr="00AB5758">
              <w:rPr>
                <w:rFonts w:ascii="Times New Roman" w:hAnsi="Times New Roman" w:cs="Times New Roman"/>
                <w:bCs/>
                <w:color w:val="000000"/>
                <w:sz w:val="21"/>
                <w:szCs w:val="21"/>
              </w:rPr>
              <w:t>NIO ET7</w:t>
            </w:r>
          </w:p>
        </w:tc>
        <w:tc>
          <w:tcPr>
            <w:tcW w:w="0" w:type="pct"/>
          </w:tcPr>
          <w:p w14:paraId="6EEA131A" w14:textId="7AF7FCB9" w:rsidR="00675AF7" w:rsidRPr="00AB5758" w:rsidRDefault="00675AF7" w:rsidP="009548AE">
            <w:pPr>
              <w:spacing w:line="360" w:lineRule="auto"/>
              <w:rPr>
                <w:rFonts w:ascii="Times New Roman" w:hAnsi="Times New Roman" w:cs="Times New Roman"/>
                <w:bCs/>
                <w:szCs w:val="21"/>
              </w:rPr>
            </w:pPr>
            <w:r w:rsidRPr="00AB5758">
              <w:rPr>
                <w:rFonts w:ascii="Times New Roman" w:hAnsi="Times New Roman" w:cs="Times New Roman"/>
                <w:bCs/>
                <w:color w:val="000000"/>
                <w:sz w:val="21"/>
                <w:szCs w:val="21"/>
              </w:rPr>
              <w:t xml:space="preserve">Qualcomm </w:t>
            </w:r>
            <w:r w:rsidR="00EE1005" w:rsidRPr="00AB5758">
              <w:rPr>
                <w:rFonts w:ascii="Times New Roman" w:hAnsi="Times New Roman" w:cs="Times New Roman"/>
                <w:bCs/>
                <w:color w:val="000000"/>
                <w:sz w:val="21"/>
                <w:szCs w:val="21"/>
              </w:rPr>
              <w:t>Snapdragon</w:t>
            </w:r>
            <w:r w:rsidRPr="00AB5758">
              <w:rPr>
                <w:rFonts w:ascii="Times New Roman" w:hAnsi="Times New Roman" w:cs="Times New Roman"/>
                <w:bCs/>
                <w:color w:val="000000"/>
                <w:sz w:val="21"/>
                <w:szCs w:val="21"/>
              </w:rPr>
              <w:t xml:space="preserve"> SA8155P</w:t>
            </w:r>
          </w:p>
        </w:tc>
        <w:tc>
          <w:tcPr>
            <w:tcW w:w="0" w:type="pct"/>
          </w:tcPr>
          <w:p w14:paraId="41377A25" w14:textId="4C0841CF" w:rsidR="00675AF7" w:rsidRPr="00AB5758" w:rsidRDefault="00675AF7" w:rsidP="009548AE">
            <w:pPr>
              <w:spacing w:line="360" w:lineRule="auto"/>
              <w:rPr>
                <w:rFonts w:ascii="Times New Roman" w:hAnsi="Times New Roman" w:cs="Times New Roman"/>
                <w:bCs/>
                <w:szCs w:val="21"/>
              </w:rPr>
            </w:pPr>
            <w:r w:rsidRPr="00AB5758">
              <w:rPr>
                <w:rFonts w:ascii="Times New Roman" w:hAnsi="Times New Roman" w:cs="Times New Roman"/>
                <w:bCs/>
                <w:color w:val="000000"/>
                <w:sz w:val="21"/>
                <w:szCs w:val="21"/>
              </w:rPr>
              <w:t>NIO OS</w:t>
            </w:r>
          </w:p>
        </w:tc>
      </w:tr>
      <w:tr w:rsidR="00AB5758" w:rsidRPr="00A52AF8" w14:paraId="16DD863D" w14:textId="0855AE38" w:rsidTr="00AB5758">
        <w:trPr>
          <w:cnfStyle w:val="000000100000" w:firstRow="0" w:lastRow="0" w:firstColumn="0" w:lastColumn="0" w:oddVBand="0" w:evenVBand="0" w:oddHBand="1" w:evenHBand="0" w:firstRowFirstColumn="0" w:firstRowLastColumn="0" w:lastRowFirstColumn="0" w:lastRowLastColumn="0"/>
        </w:trPr>
        <w:tc>
          <w:tcPr>
            <w:tcW w:w="974" w:type="pct"/>
            <w:vMerge w:val="restart"/>
          </w:tcPr>
          <w:p w14:paraId="73D184BA" w14:textId="77777777" w:rsidR="00675AF7" w:rsidRPr="00AB5758" w:rsidRDefault="00675AF7" w:rsidP="009548AE">
            <w:pPr>
              <w:spacing w:after="240" w:line="360" w:lineRule="auto"/>
              <w:rPr>
                <w:rFonts w:ascii="Times New Roman" w:hAnsi="Times New Roman" w:cs="Times New Roman"/>
                <w:bCs/>
              </w:rPr>
            </w:pPr>
            <w:r w:rsidRPr="00AB5758">
              <w:rPr>
                <w:rFonts w:ascii="Times New Roman" w:hAnsi="Times New Roman" w:cs="Times New Roman"/>
                <w:bCs/>
              </w:rPr>
              <w:br/>
            </w:r>
          </w:p>
          <w:p w14:paraId="44488B89" w14:textId="77777777" w:rsidR="00675AF7" w:rsidRPr="00AB5758" w:rsidRDefault="00675AF7" w:rsidP="009548AE">
            <w:pPr>
              <w:spacing w:line="360" w:lineRule="auto"/>
              <w:rPr>
                <w:rFonts w:ascii="Times New Roman" w:hAnsi="Times New Roman" w:cs="Times New Roman"/>
                <w:bCs/>
                <w:color w:val="000000"/>
                <w:sz w:val="21"/>
                <w:szCs w:val="21"/>
              </w:rPr>
            </w:pPr>
          </w:p>
          <w:p w14:paraId="20675E11" w14:textId="05266517" w:rsidR="00675AF7" w:rsidRPr="00AB5758" w:rsidRDefault="00675AF7" w:rsidP="009548AE">
            <w:pPr>
              <w:spacing w:line="360" w:lineRule="auto"/>
              <w:rPr>
                <w:rFonts w:ascii="Times New Roman" w:eastAsiaTheme="minorEastAsia" w:hAnsi="Times New Roman" w:cs="Times New Roman"/>
                <w:bCs/>
                <w:szCs w:val="21"/>
              </w:rPr>
            </w:pPr>
            <w:r w:rsidRPr="00AB5758">
              <w:rPr>
                <w:rFonts w:ascii="Times New Roman" w:hAnsi="Times New Roman" w:cs="Times New Roman"/>
                <w:bCs/>
                <w:color w:val="000000"/>
                <w:sz w:val="21"/>
                <w:szCs w:val="21"/>
              </w:rPr>
              <w:t>Xpeng</w:t>
            </w:r>
          </w:p>
        </w:tc>
        <w:tc>
          <w:tcPr>
            <w:tcW w:w="1342" w:type="pct"/>
          </w:tcPr>
          <w:p w14:paraId="38906773" w14:textId="2D00E3DF" w:rsidR="00675AF7" w:rsidRPr="00AB5758" w:rsidRDefault="00675AF7" w:rsidP="009548AE">
            <w:pPr>
              <w:spacing w:line="360" w:lineRule="auto"/>
              <w:rPr>
                <w:rFonts w:ascii="Times New Roman" w:eastAsia="Times New Roman" w:hAnsi="Times New Roman" w:cs="Times New Roman"/>
                <w:bCs/>
                <w:szCs w:val="21"/>
              </w:rPr>
            </w:pPr>
            <w:r w:rsidRPr="00AB5758">
              <w:rPr>
                <w:rFonts w:ascii="Times New Roman" w:hAnsi="Times New Roman" w:cs="Times New Roman"/>
                <w:bCs/>
                <w:color w:val="000000"/>
                <w:sz w:val="21"/>
                <w:szCs w:val="21"/>
              </w:rPr>
              <w:t>P7</w:t>
            </w:r>
          </w:p>
        </w:tc>
        <w:tc>
          <w:tcPr>
            <w:tcW w:w="0" w:type="pct"/>
          </w:tcPr>
          <w:p w14:paraId="040B7A28" w14:textId="2A626528"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 xml:space="preserve">Qualcomm </w:t>
            </w:r>
            <w:r w:rsidR="00EE1005" w:rsidRPr="00AB5758">
              <w:rPr>
                <w:rFonts w:ascii="Times New Roman" w:hAnsi="Times New Roman" w:cs="Times New Roman"/>
                <w:bCs/>
                <w:color w:val="000000"/>
                <w:sz w:val="21"/>
                <w:szCs w:val="21"/>
              </w:rPr>
              <w:t>Snapdragon</w:t>
            </w:r>
            <w:r w:rsidRPr="00AB5758">
              <w:rPr>
                <w:rFonts w:ascii="Times New Roman" w:hAnsi="Times New Roman" w:cs="Times New Roman"/>
                <w:bCs/>
                <w:color w:val="000000"/>
                <w:sz w:val="21"/>
                <w:szCs w:val="21"/>
              </w:rPr>
              <w:t xml:space="preserve"> 820A</w:t>
            </w:r>
          </w:p>
        </w:tc>
        <w:tc>
          <w:tcPr>
            <w:tcW w:w="0" w:type="pct"/>
          </w:tcPr>
          <w:p w14:paraId="5A09467A" w14:textId="4AF10372"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Xmart Os</w:t>
            </w:r>
          </w:p>
        </w:tc>
      </w:tr>
      <w:tr w:rsidR="00F2047A" w:rsidRPr="00A52AF8" w14:paraId="07009F98" w14:textId="77777777" w:rsidTr="00E417AC">
        <w:trPr>
          <w:cnfStyle w:val="000000010000" w:firstRow="0" w:lastRow="0" w:firstColumn="0" w:lastColumn="0" w:oddVBand="0" w:evenVBand="0" w:oddHBand="0" w:evenHBand="1" w:firstRowFirstColumn="0" w:firstRowLastColumn="0" w:lastRowFirstColumn="0" w:lastRowLastColumn="0"/>
        </w:trPr>
        <w:tc>
          <w:tcPr>
            <w:tcW w:w="974" w:type="pct"/>
            <w:vMerge/>
          </w:tcPr>
          <w:p w14:paraId="52DB7ADC" w14:textId="77777777" w:rsidR="00675AF7" w:rsidRPr="00AB5758" w:rsidDel="00725CD0" w:rsidRDefault="00675AF7" w:rsidP="009548AE">
            <w:pPr>
              <w:spacing w:line="360" w:lineRule="auto"/>
              <w:rPr>
                <w:rFonts w:ascii="Times New Roman" w:hAnsi="Times New Roman" w:cs="Times New Roman"/>
                <w:bCs/>
                <w:szCs w:val="21"/>
              </w:rPr>
            </w:pPr>
          </w:p>
        </w:tc>
        <w:tc>
          <w:tcPr>
            <w:tcW w:w="1342" w:type="pct"/>
          </w:tcPr>
          <w:p w14:paraId="490538E4" w14:textId="1B1E13E5" w:rsidR="00675AF7" w:rsidRPr="00AB5758" w:rsidDel="00725CD0"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P5</w:t>
            </w:r>
          </w:p>
        </w:tc>
        <w:tc>
          <w:tcPr>
            <w:tcW w:w="0" w:type="pct"/>
          </w:tcPr>
          <w:p w14:paraId="68645D0A" w14:textId="251F9853"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 xml:space="preserve">Qualcomm </w:t>
            </w:r>
            <w:r w:rsidR="00EE1005" w:rsidRPr="00AB5758">
              <w:rPr>
                <w:rFonts w:ascii="Times New Roman" w:hAnsi="Times New Roman" w:cs="Times New Roman"/>
                <w:bCs/>
                <w:color w:val="000000"/>
                <w:sz w:val="21"/>
                <w:szCs w:val="21"/>
              </w:rPr>
              <w:t>Snapdragon</w:t>
            </w:r>
            <w:r w:rsidRPr="00AB5758">
              <w:rPr>
                <w:rFonts w:ascii="Times New Roman" w:hAnsi="Times New Roman" w:cs="Times New Roman"/>
                <w:bCs/>
                <w:color w:val="000000"/>
                <w:sz w:val="21"/>
                <w:szCs w:val="21"/>
              </w:rPr>
              <w:t xml:space="preserve"> SA8155P</w:t>
            </w:r>
          </w:p>
        </w:tc>
        <w:tc>
          <w:tcPr>
            <w:tcW w:w="0" w:type="pct"/>
          </w:tcPr>
          <w:p w14:paraId="6D523D25" w14:textId="2093BB03"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Xmart Os</w:t>
            </w:r>
          </w:p>
        </w:tc>
      </w:tr>
      <w:tr w:rsidR="00F2047A" w:rsidRPr="00A52AF8" w14:paraId="2C4A38E2" w14:textId="77777777" w:rsidTr="00E417AC">
        <w:trPr>
          <w:cnfStyle w:val="000000100000" w:firstRow="0" w:lastRow="0" w:firstColumn="0" w:lastColumn="0" w:oddVBand="0" w:evenVBand="0" w:oddHBand="1" w:evenHBand="0" w:firstRowFirstColumn="0" w:firstRowLastColumn="0" w:lastRowFirstColumn="0" w:lastRowLastColumn="0"/>
        </w:trPr>
        <w:tc>
          <w:tcPr>
            <w:tcW w:w="974" w:type="pct"/>
            <w:vMerge/>
          </w:tcPr>
          <w:p w14:paraId="723399D5" w14:textId="77777777" w:rsidR="00675AF7" w:rsidRPr="00AB5758" w:rsidDel="00725CD0" w:rsidRDefault="00675AF7" w:rsidP="009548AE">
            <w:pPr>
              <w:spacing w:line="360" w:lineRule="auto"/>
              <w:rPr>
                <w:rFonts w:ascii="Times New Roman" w:hAnsi="Times New Roman" w:cs="Times New Roman"/>
                <w:bCs/>
                <w:szCs w:val="21"/>
              </w:rPr>
            </w:pPr>
          </w:p>
        </w:tc>
        <w:tc>
          <w:tcPr>
            <w:tcW w:w="1342" w:type="pct"/>
          </w:tcPr>
          <w:p w14:paraId="40A177E4" w14:textId="5E7A27D9" w:rsidR="00675AF7" w:rsidRPr="00AB5758" w:rsidDel="00725CD0"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G9 (XPILOT 4.0)</w:t>
            </w:r>
          </w:p>
        </w:tc>
        <w:tc>
          <w:tcPr>
            <w:tcW w:w="0" w:type="pct"/>
          </w:tcPr>
          <w:p w14:paraId="0D8134E2" w14:textId="79E94F5C"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 xml:space="preserve">Qualcomm </w:t>
            </w:r>
            <w:r w:rsidR="00EE1005" w:rsidRPr="00AB5758">
              <w:rPr>
                <w:rFonts w:ascii="Times New Roman" w:hAnsi="Times New Roman" w:cs="Times New Roman"/>
                <w:bCs/>
                <w:color w:val="000000"/>
                <w:sz w:val="21"/>
                <w:szCs w:val="21"/>
              </w:rPr>
              <w:t>Snapdragon</w:t>
            </w:r>
            <w:r w:rsidRPr="00AB5758">
              <w:rPr>
                <w:rFonts w:ascii="Times New Roman" w:hAnsi="Times New Roman" w:cs="Times New Roman"/>
                <w:bCs/>
                <w:color w:val="000000"/>
                <w:sz w:val="21"/>
                <w:szCs w:val="21"/>
              </w:rPr>
              <w:t xml:space="preserve"> SA8155P</w:t>
            </w:r>
          </w:p>
        </w:tc>
        <w:tc>
          <w:tcPr>
            <w:tcW w:w="0" w:type="pct"/>
          </w:tcPr>
          <w:p w14:paraId="30D6676B" w14:textId="2CE7760B"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Xmart Os</w:t>
            </w:r>
          </w:p>
        </w:tc>
      </w:tr>
      <w:tr w:rsidR="00F2047A" w:rsidRPr="00A52AF8" w14:paraId="1E3627E4" w14:textId="77777777" w:rsidTr="00E417AC">
        <w:trPr>
          <w:cnfStyle w:val="000000010000" w:firstRow="0" w:lastRow="0" w:firstColumn="0" w:lastColumn="0" w:oddVBand="0" w:evenVBand="0" w:oddHBand="0" w:evenHBand="1" w:firstRowFirstColumn="0" w:firstRowLastColumn="0" w:lastRowFirstColumn="0" w:lastRowLastColumn="0"/>
        </w:trPr>
        <w:tc>
          <w:tcPr>
            <w:tcW w:w="974" w:type="pct"/>
            <w:vMerge/>
          </w:tcPr>
          <w:p w14:paraId="58EABB42" w14:textId="77777777" w:rsidR="00675AF7" w:rsidRPr="00AB5758" w:rsidDel="00725CD0" w:rsidRDefault="00675AF7" w:rsidP="009548AE">
            <w:pPr>
              <w:spacing w:line="360" w:lineRule="auto"/>
              <w:rPr>
                <w:rFonts w:ascii="Times New Roman" w:hAnsi="Times New Roman" w:cs="Times New Roman"/>
                <w:bCs/>
                <w:szCs w:val="21"/>
              </w:rPr>
            </w:pPr>
          </w:p>
        </w:tc>
        <w:tc>
          <w:tcPr>
            <w:tcW w:w="1342" w:type="pct"/>
          </w:tcPr>
          <w:p w14:paraId="401EC5FE" w14:textId="1A1CAF15" w:rsidR="00675AF7" w:rsidRPr="00AB5758" w:rsidDel="00725CD0"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G3i (</w:t>
            </w:r>
            <w:r w:rsidR="00EE1005" w:rsidRPr="00AB5758">
              <w:rPr>
                <w:rFonts w:ascii="Times New Roman" w:hAnsi="Times New Roman" w:cs="Times New Roman"/>
                <w:bCs/>
                <w:color w:val="000000"/>
                <w:sz w:val="21"/>
                <w:szCs w:val="21"/>
              </w:rPr>
              <w:t>XPILOT 3.5</w:t>
            </w:r>
            <w:r w:rsidRPr="00AB5758">
              <w:rPr>
                <w:rFonts w:ascii="Times New Roman" w:hAnsi="Times New Roman" w:cs="Times New Roman"/>
                <w:bCs/>
                <w:color w:val="000000"/>
                <w:sz w:val="21"/>
                <w:szCs w:val="21"/>
              </w:rPr>
              <w:t>)</w:t>
            </w:r>
          </w:p>
        </w:tc>
        <w:tc>
          <w:tcPr>
            <w:tcW w:w="0" w:type="pct"/>
          </w:tcPr>
          <w:p w14:paraId="779E7424" w14:textId="0EF201D2"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 xml:space="preserve">Qualcomm </w:t>
            </w:r>
            <w:r w:rsidR="00EE1005" w:rsidRPr="00AB5758">
              <w:rPr>
                <w:rFonts w:ascii="Times New Roman" w:hAnsi="Times New Roman" w:cs="Times New Roman"/>
                <w:bCs/>
                <w:color w:val="000000"/>
                <w:sz w:val="21"/>
                <w:szCs w:val="21"/>
              </w:rPr>
              <w:t>Snapdragon</w:t>
            </w:r>
            <w:r w:rsidRPr="00AB5758">
              <w:rPr>
                <w:rFonts w:ascii="Times New Roman" w:hAnsi="Times New Roman" w:cs="Times New Roman"/>
                <w:bCs/>
                <w:color w:val="000000"/>
                <w:sz w:val="21"/>
                <w:szCs w:val="21"/>
              </w:rPr>
              <w:t xml:space="preserve"> 820A</w:t>
            </w:r>
          </w:p>
        </w:tc>
        <w:tc>
          <w:tcPr>
            <w:tcW w:w="0" w:type="pct"/>
          </w:tcPr>
          <w:p w14:paraId="14DA853D" w14:textId="773E2D69"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Xmart Os</w:t>
            </w:r>
          </w:p>
        </w:tc>
      </w:tr>
      <w:tr w:rsidR="00F2047A" w:rsidRPr="00A52AF8" w14:paraId="39A1182D" w14:textId="77777777" w:rsidTr="00E417AC">
        <w:trPr>
          <w:cnfStyle w:val="000000100000" w:firstRow="0" w:lastRow="0" w:firstColumn="0" w:lastColumn="0" w:oddVBand="0" w:evenVBand="0" w:oddHBand="1" w:evenHBand="0" w:firstRowFirstColumn="0" w:firstRowLastColumn="0" w:lastRowFirstColumn="0" w:lastRowLastColumn="0"/>
        </w:trPr>
        <w:tc>
          <w:tcPr>
            <w:tcW w:w="974" w:type="pct"/>
            <w:vMerge w:val="restart"/>
          </w:tcPr>
          <w:p w14:paraId="27611918" w14:textId="77777777" w:rsidR="00675AF7" w:rsidRPr="00AB5758" w:rsidRDefault="00675AF7" w:rsidP="009548AE">
            <w:pPr>
              <w:spacing w:line="360" w:lineRule="auto"/>
              <w:rPr>
                <w:rFonts w:ascii="Times New Roman" w:hAnsi="Times New Roman" w:cs="Times New Roman"/>
                <w:bCs/>
              </w:rPr>
            </w:pPr>
          </w:p>
          <w:p w14:paraId="0CF89D96" w14:textId="530C829D" w:rsidR="00675AF7" w:rsidRPr="00AB5758" w:rsidDel="00725CD0" w:rsidRDefault="00675AF7" w:rsidP="009548AE">
            <w:pPr>
              <w:spacing w:line="360" w:lineRule="auto"/>
              <w:rPr>
                <w:rFonts w:ascii="Times New Roman" w:hAnsi="Times New Roman" w:cs="Times New Roman"/>
                <w:bCs/>
                <w:szCs w:val="21"/>
              </w:rPr>
            </w:pPr>
            <w:r w:rsidRPr="00AB5758">
              <w:rPr>
                <w:rFonts w:ascii="Times New Roman" w:hAnsi="Times New Roman" w:cs="Times New Roman"/>
                <w:bCs/>
                <w:color w:val="000000"/>
                <w:sz w:val="21"/>
                <w:szCs w:val="21"/>
              </w:rPr>
              <w:t>Tesla</w:t>
            </w:r>
          </w:p>
        </w:tc>
        <w:tc>
          <w:tcPr>
            <w:tcW w:w="1342" w:type="pct"/>
          </w:tcPr>
          <w:p w14:paraId="38C23A91" w14:textId="21FB9329" w:rsidR="00675AF7" w:rsidRPr="00AB5758" w:rsidDel="00725CD0"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Model 3</w:t>
            </w:r>
          </w:p>
        </w:tc>
        <w:tc>
          <w:tcPr>
            <w:tcW w:w="0" w:type="pct"/>
          </w:tcPr>
          <w:p w14:paraId="0E4D9390" w14:textId="4B49425E"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Intel A3950</w:t>
            </w:r>
          </w:p>
        </w:tc>
        <w:tc>
          <w:tcPr>
            <w:tcW w:w="0" w:type="pct"/>
          </w:tcPr>
          <w:p w14:paraId="5122A858" w14:textId="5483EC02"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Version</w:t>
            </w:r>
          </w:p>
        </w:tc>
      </w:tr>
      <w:tr w:rsidR="00F2047A" w:rsidRPr="00A52AF8" w14:paraId="10C36058" w14:textId="77777777" w:rsidTr="00E417AC">
        <w:trPr>
          <w:cnfStyle w:val="000000010000" w:firstRow="0" w:lastRow="0" w:firstColumn="0" w:lastColumn="0" w:oddVBand="0" w:evenVBand="0" w:oddHBand="0" w:evenHBand="1" w:firstRowFirstColumn="0" w:firstRowLastColumn="0" w:lastRowFirstColumn="0" w:lastRowLastColumn="0"/>
        </w:trPr>
        <w:tc>
          <w:tcPr>
            <w:tcW w:w="974" w:type="pct"/>
            <w:vMerge/>
          </w:tcPr>
          <w:p w14:paraId="742958E0" w14:textId="77777777" w:rsidR="00675AF7" w:rsidRPr="00AB5758" w:rsidDel="00725CD0" w:rsidRDefault="00675AF7" w:rsidP="009548AE">
            <w:pPr>
              <w:spacing w:line="360" w:lineRule="auto"/>
              <w:rPr>
                <w:rFonts w:ascii="Times New Roman" w:hAnsi="Times New Roman" w:cs="Times New Roman"/>
                <w:bCs/>
                <w:szCs w:val="21"/>
              </w:rPr>
            </w:pPr>
          </w:p>
        </w:tc>
        <w:tc>
          <w:tcPr>
            <w:tcW w:w="1342" w:type="pct"/>
          </w:tcPr>
          <w:p w14:paraId="7143841B" w14:textId="6401FD17" w:rsidR="00675AF7" w:rsidRPr="00AB5758" w:rsidDel="00725CD0"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Model Y</w:t>
            </w:r>
          </w:p>
        </w:tc>
        <w:tc>
          <w:tcPr>
            <w:tcW w:w="0" w:type="pct"/>
          </w:tcPr>
          <w:p w14:paraId="462FEE07" w14:textId="3B573891"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Intel A3950</w:t>
            </w:r>
          </w:p>
        </w:tc>
        <w:tc>
          <w:tcPr>
            <w:tcW w:w="0" w:type="pct"/>
          </w:tcPr>
          <w:p w14:paraId="37CB63E0" w14:textId="1C21EB05"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Version</w:t>
            </w:r>
          </w:p>
        </w:tc>
      </w:tr>
      <w:tr w:rsidR="00F2047A" w:rsidRPr="00A52AF8" w14:paraId="5080A9AE" w14:textId="77777777" w:rsidTr="00E417AC">
        <w:trPr>
          <w:cnfStyle w:val="000000100000" w:firstRow="0" w:lastRow="0" w:firstColumn="0" w:lastColumn="0" w:oddVBand="0" w:evenVBand="0" w:oddHBand="1" w:evenHBand="0" w:firstRowFirstColumn="0" w:firstRowLastColumn="0" w:lastRowFirstColumn="0" w:lastRowLastColumn="0"/>
        </w:trPr>
        <w:tc>
          <w:tcPr>
            <w:tcW w:w="974" w:type="pct"/>
          </w:tcPr>
          <w:p w14:paraId="60985467" w14:textId="77777777" w:rsidR="00675AF7" w:rsidRPr="00AB5758" w:rsidRDefault="00675AF7" w:rsidP="009548AE">
            <w:pPr>
              <w:spacing w:line="360" w:lineRule="auto"/>
              <w:rPr>
                <w:rFonts w:ascii="Times New Roman" w:hAnsi="Times New Roman" w:cs="Times New Roman"/>
                <w:bCs/>
                <w:color w:val="000000"/>
                <w:sz w:val="21"/>
                <w:szCs w:val="21"/>
              </w:rPr>
            </w:pPr>
          </w:p>
          <w:p w14:paraId="0E6E5591" w14:textId="24A4C7F9" w:rsidR="00675AF7" w:rsidRPr="00AB5758" w:rsidDel="00725CD0" w:rsidRDefault="00675AF7" w:rsidP="009548AE">
            <w:pPr>
              <w:spacing w:line="360" w:lineRule="auto"/>
              <w:rPr>
                <w:rFonts w:ascii="Times New Roman" w:hAnsi="Times New Roman" w:cs="Times New Roman"/>
                <w:bCs/>
                <w:szCs w:val="21"/>
              </w:rPr>
            </w:pPr>
            <w:r w:rsidRPr="00AB5758">
              <w:rPr>
                <w:rFonts w:ascii="Times New Roman" w:hAnsi="Times New Roman" w:cs="Times New Roman"/>
                <w:bCs/>
                <w:color w:val="000000"/>
                <w:sz w:val="21"/>
                <w:szCs w:val="21"/>
              </w:rPr>
              <w:t>LI Auto</w:t>
            </w:r>
          </w:p>
        </w:tc>
        <w:tc>
          <w:tcPr>
            <w:tcW w:w="0" w:type="pct"/>
          </w:tcPr>
          <w:p w14:paraId="39D54B55" w14:textId="65106EB3" w:rsidR="00675AF7" w:rsidRPr="00AB5758" w:rsidDel="00725CD0"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ONE</w:t>
            </w:r>
          </w:p>
        </w:tc>
        <w:tc>
          <w:tcPr>
            <w:tcW w:w="0" w:type="pct"/>
          </w:tcPr>
          <w:p w14:paraId="46B7C36F" w14:textId="142736B4"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 xml:space="preserve">Qualcomm </w:t>
            </w:r>
            <w:r w:rsidR="00EE1005" w:rsidRPr="00AB5758">
              <w:rPr>
                <w:rFonts w:ascii="Times New Roman" w:hAnsi="Times New Roman" w:cs="Times New Roman"/>
                <w:bCs/>
                <w:color w:val="000000"/>
                <w:sz w:val="21"/>
                <w:szCs w:val="21"/>
              </w:rPr>
              <w:t>Snapdragon</w:t>
            </w:r>
            <w:r w:rsidRPr="00AB5758">
              <w:rPr>
                <w:rFonts w:ascii="Times New Roman" w:hAnsi="Times New Roman" w:cs="Times New Roman"/>
                <w:bCs/>
                <w:color w:val="000000"/>
                <w:sz w:val="21"/>
                <w:szCs w:val="21"/>
              </w:rPr>
              <w:t xml:space="preserve"> 820A</w:t>
            </w:r>
          </w:p>
        </w:tc>
        <w:tc>
          <w:tcPr>
            <w:tcW w:w="0" w:type="pct"/>
          </w:tcPr>
          <w:p w14:paraId="12D16513" w14:textId="6C1EAF15"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Li OS</w:t>
            </w:r>
          </w:p>
        </w:tc>
      </w:tr>
      <w:tr w:rsidR="003A7534" w:rsidRPr="00A52AF8" w14:paraId="5FC411AE" w14:textId="77777777" w:rsidTr="00E417AC">
        <w:trPr>
          <w:cnfStyle w:val="000000010000" w:firstRow="0" w:lastRow="0" w:firstColumn="0" w:lastColumn="0" w:oddVBand="0" w:evenVBand="0" w:oddHBand="0" w:evenHBand="1" w:firstRowFirstColumn="0" w:firstRowLastColumn="0" w:lastRowFirstColumn="0" w:lastRowLastColumn="0"/>
        </w:trPr>
        <w:tc>
          <w:tcPr>
            <w:tcW w:w="974" w:type="pct"/>
            <w:shd w:val="clear" w:color="auto" w:fill="D5E3D0"/>
          </w:tcPr>
          <w:p w14:paraId="2F2D48DF" w14:textId="77777777" w:rsidR="00675AF7" w:rsidRPr="00AB5758" w:rsidRDefault="00675AF7" w:rsidP="009548AE">
            <w:pPr>
              <w:spacing w:line="360" w:lineRule="auto"/>
              <w:rPr>
                <w:rFonts w:ascii="Times New Roman" w:hAnsi="Times New Roman" w:cs="Times New Roman"/>
                <w:bCs/>
                <w:color w:val="000000"/>
                <w:sz w:val="21"/>
                <w:szCs w:val="21"/>
              </w:rPr>
            </w:pPr>
          </w:p>
          <w:p w14:paraId="78A7B6B7" w14:textId="618E67B4" w:rsidR="00675AF7" w:rsidRPr="00AB5758" w:rsidDel="00725CD0" w:rsidRDefault="00675AF7" w:rsidP="009548AE">
            <w:pPr>
              <w:spacing w:line="360" w:lineRule="auto"/>
              <w:rPr>
                <w:rFonts w:ascii="Times New Roman" w:hAnsi="Times New Roman" w:cs="Times New Roman"/>
                <w:bCs/>
                <w:szCs w:val="21"/>
              </w:rPr>
            </w:pPr>
            <w:r w:rsidRPr="00AB5758">
              <w:rPr>
                <w:rFonts w:ascii="Times New Roman" w:hAnsi="Times New Roman" w:cs="Times New Roman"/>
                <w:bCs/>
                <w:color w:val="000000"/>
                <w:sz w:val="21"/>
                <w:szCs w:val="21"/>
              </w:rPr>
              <w:t>SAIC Motor</w:t>
            </w:r>
          </w:p>
        </w:tc>
        <w:tc>
          <w:tcPr>
            <w:tcW w:w="1342" w:type="pct"/>
          </w:tcPr>
          <w:p w14:paraId="55198BE1" w14:textId="6E435E32" w:rsidR="00675AF7" w:rsidRPr="00AB5758" w:rsidDel="00725CD0"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L7</w:t>
            </w:r>
          </w:p>
        </w:tc>
        <w:tc>
          <w:tcPr>
            <w:tcW w:w="1342" w:type="pct"/>
          </w:tcPr>
          <w:p w14:paraId="50182B40" w14:textId="5B7D58AC"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 xml:space="preserve">Qualcomm </w:t>
            </w:r>
            <w:r w:rsidR="00EE1005" w:rsidRPr="00AB5758">
              <w:rPr>
                <w:rFonts w:ascii="Times New Roman" w:hAnsi="Times New Roman" w:cs="Times New Roman"/>
                <w:bCs/>
                <w:color w:val="000000"/>
                <w:sz w:val="21"/>
                <w:szCs w:val="21"/>
              </w:rPr>
              <w:t>Snapdragon</w:t>
            </w:r>
            <w:r w:rsidRPr="00AB5758">
              <w:rPr>
                <w:rFonts w:ascii="Times New Roman" w:hAnsi="Times New Roman" w:cs="Times New Roman"/>
                <w:bCs/>
                <w:color w:val="000000"/>
                <w:sz w:val="21"/>
                <w:szCs w:val="21"/>
              </w:rPr>
              <w:t xml:space="preserve"> SA8155P</w:t>
            </w:r>
          </w:p>
        </w:tc>
        <w:tc>
          <w:tcPr>
            <w:tcW w:w="1342" w:type="pct"/>
          </w:tcPr>
          <w:p w14:paraId="4A402166" w14:textId="6A21A335"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IMOS</w:t>
            </w:r>
          </w:p>
        </w:tc>
      </w:tr>
      <w:tr w:rsidR="00F2047A" w:rsidRPr="00A52AF8" w14:paraId="24C26836" w14:textId="77777777" w:rsidTr="00E417AC">
        <w:trPr>
          <w:cnfStyle w:val="000000100000" w:firstRow="0" w:lastRow="0" w:firstColumn="0" w:lastColumn="0" w:oddVBand="0" w:evenVBand="0" w:oddHBand="1" w:evenHBand="0" w:firstRowFirstColumn="0" w:firstRowLastColumn="0" w:lastRowFirstColumn="0" w:lastRowLastColumn="0"/>
        </w:trPr>
        <w:tc>
          <w:tcPr>
            <w:tcW w:w="974" w:type="pct"/>
            <w:vMerge w:val="restart"/>
          </w:tcPr>
          <w:p w14:paraId="40EB92FC" w14:textId="77777777" w:rsidR="00675AF7" w:rsidRPr="00AB5758" w:rsidRDefault="00675AF7" w:rsidP="009548AE">
            <w:pPr>
              <w:spacing w:line="360" w:lineRule="auto"/>
              <w:rPr>
                <w:rFonts w:ascii="Times New Roman" w:hAnsi="Times New Roman" w:cs="Times New Roman"/>
                <w:bCs/>
                <w:color w:val="000000"/>
                <w:sz w:val="21"/>
                <w:szCs w:val="21"/>
              </w:rPr>
            </w:pPr>
          </w:p>
          <w:p w14:paraId="0A3987D9" w14:textId="77777777" w:rsidR="00675AF7" w:rsidRPr="00AB5758" w:rsidRDefault="00675AF7" w:rsidP="009548AE">
            <w:pPr>
              <w:spacing w:line="360" w:lineRule="auto"/>
              <w:rPr>
                <w:rFonts w:ascii="Times New Roman" w:hAnsi="Times New Roman" w:cs="Times New Roman"/>
                <w:bCs/>
                <w:color w:val="000000"/>
                <w:sz w:val="21"/>
                <w:szCs w:val="21"/>
              </w:rPr>
            </w:pPr>
          </w:p>
          <w:p w14:paraId="56C6A4AF" w14:textId="1681BCED" w:rsidR="00675AF7" w:rsidRPr="00AB5758" w:rsidDel="00725CD0" w:rsidRDefault="00675AF7" w:rsidP="009548AE">
            <w:pPr>
              <w:spacing w:line="360" w:lineRule="auto"/>
              <w:rPr>
                <w:rFonts w:ascii="Times New Roman" w:hAnsi="Times New Roman" w:cs="Times New Roman"/>
                <w:bCs/>
                <w:color w:val="000000"/>
                <w:sz w:val="21"/>
                <w:szCs w:val="21"/>
              </w:rPr>
            </w:pPr>
            <w:r w:rsidRPr="00AB5758">
              <w:rPr>
                <w:rFonts w:ascii="Times New Roman" w:hAnsi="Times New Roman" w:cs="Times New Roman"/>
                <w:bCs/>
                <w:color w:val="000000"/>
                <w:sz w:val="21"/>
                <w:szCs w:val="21"/>
              </w:rPr>
              <w:t>BYD</w:t>
            </w:r>
          </w:p>
        </w:tc>
        <w:tc>
          <w:tcPr>
            <w:tcW w:w="1342" w:type="pct"/>
          </w:tcPr>
          <w:p w14:paraId="1DA8B607" w14:textId="53400DAF" w:rsidR="00675AF7" w:rsidRPr="00AB5758" w:rsidDel="00725CD0"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Tang DM-i</w:t>
            </w:r>
          </w:p>
        </w:tc>
        <w:tc>
          <w:tcPr>
            <w:tcW w:w="0" w:type="pct"/>
          </w:tcPr>
          <w:p w14:paraId="6C5BE5F5" w14:textId="4D08776D"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 xml:space="preserve">Qualcomm </w:t>
            </w:r>
            <w:r w:rsidR="00EE1005" w:rsidRPr="00AB5758">
              <w:rPr>
                <w:rFonts w:ascii="Times New Roman" w:hAnsi="Times New Roman" w:cs="Times New Roman"/>
                <w:bCs/>
                <w:color w:val="000000"/>
                <w:sz w:val="21"/>
                <w:szCs w:val="21"/>
              </w:rPr>
              <w:t>Snapdragon</w:t>
            </w:r>
            <w:r w:rsidRPr="00AB5758">
              <w:rPr>
                <w:rFonts w:ascii="Times New Roman" w:hAnsi="Times New Roman" w:cs="Times New Roman"/>
                <w:bCs/>
                <w:color w:val="000000"/>
                <w:sz w:val="21"/>
                <w:szCs w:val="21"/>
              </w:rPr>
              <w:t xml:space="preserve"> 625</w:t>
            </w:r>
          </w:p>
        </w:tc>
        <w:tc>
          <w:tcPr>
            <w:tcW w:w="0" w:type="pct"/>
          </w:tcPr>
          <w:p w14:paraId="1C91E9C8" w14:textId="222B8BD7"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DiLink</w:t>
            </w:r>
          </w:p>
        </w:tc>
      </w:tr>
      <w:tr w:rsidR="00F2047A" w:rsidRPr="00A52AF8" w14:paraId="7AFA88A9" w14:textId="77777777" w:rsidTr="00E417AC">
        <w:trPr>
          <w:cnfStyle w:val="000000010000" w:firstRow="0" w:lastRow="0" w:firstColumn="0" w:lastColumn="0" w:oddVBand="0" w:evenVBand="0" w:oddHBand="0" w:evenHBand="1" w:firstRowFirstColumn="0" w:firstRowLastColumn="0" w:lastRowFirstColumn="0" w:lastRowLastColumn="0"/>
        </w:trPr>
        <w:tc>
          <w:tcPr>
            <w:tcW w:w="974" w:type="pct"/>
            <w:vMerge/>
          </w:tcPr>
          <w:p w14:paraId="5124AF31" w14:textId="77777777" w:rsidR="00675AF7" w:rsidRPr="00AB5758" w:rsidDel="00725CD0" w:rsidRDefault="00675AF7" w:rsidP="009548AE">
            <w:pPr>
              <w:spacing w:line="360" w:lineRule="auto"/>
              <w:rPr>
                <w:rFonts w:ascii="Times New Roman" w:hAnsi="Times New Roman" w:cs="Times New Roman"/>
                <w:bCs/>
                <w:szCs w:val="21"/>
              </w:rPr>
            </w:pPr>
          </w:p>
        </w:tc>
        <w:tc>
          <w:tcPr>
            <w:tcW w:w="1342" w:type="pct"/>
          </w:tcPr>
          <w:p w14:paraId="0761C0E6" w14:textId="7BA08960" w:rsidR="00675AF7" w:rsidRPr="00AB5758" w:rsidDel="00725CD0"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Han</w:t>
            </w:r>
          </w:p>
        </w:tc>
        <w:tc>
          <w:tcPr>
            <w:tcW w:w="0" w:type="pct"/>
          </w:tcPr>
          <w:p w14:paraId="4C31DFB7" w14:textId="5F41DEDA"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 xml:space="preserve">Qualcomm </w:t>
            </w:r>
            <w:r w:rsidR="00EE1005" w:rsidRPr="00AB5758">
              <w:rPr>
                <w:rFonts w:ascii="Times New Roman" w:hAnsi="Times New Roman" w:cs="Times New Roman"/>
                <w:bCs/>
                <w:color w:val="000000"/>
                <w:sz w:val="21"/>
                <w:szCs w:val="21"/>
              </w:rPr>
              <w:t>Snapdragon</w:t>
            </w:r>
            <w:r w:rsidRPr="00AB5758">
              <w:rPr>
                <w:rFonts w:ascii="Times New Roman" w:hAnsi="Times New Roman" w:cs="Times New Roman"/>
                <w:bCs/>
                <w:color w:val="000000"/>
                <w:sz w:val="21"/>
                <w:szCs w:val="21"/>
              </w:rPr>
              <w:t xml:space="preserve"> 625</w:t>
            </w:r>
          </w:p>
        </w:tc>
        <w:tc>
          <w:tcPr>
            <w:tcW w:w="0" w:type="pct"/>
          </w:tcPr>
          <w:p w14:paraId="3060571C" w14:textId="4EAF3E00" w:rsidR="00675AF7" w:rsidRPr="00AB5758" w:rsidRDefault="00675AF7" w:rsidP="009548AE">
            <w:pPr>
              <w:spacing w:line="360" w:lineRule="auto"/>
              <w:rPr>
                <w:rFonts w:ascii="Times New Roman" w:eastAsia="等线" w:hAnsi="Times New Roman" w:cs="Times New Roman"/>
                <w:bCs/>
                <w:szCs w:val="21"/>
              </w:rPr>
            </w:pPr>
            <w:r w:rsidRPr="00AB5758">
              <w:rPr>
                <w:rFonts w:ascii="Times New Roman" w:hAnsi="Times New Roman" w:cs="Times New Roman"/>
                <w:bCs/>
                <w:color w:val="000000"/>
                <w:sz w:val="21"/>
                <w:szCs w:val="21"/>
              </w:rPr>
              <w:t>DiLink</w:t>
            </w:r>
          </w:p>
        </w:tc>
      </w:tr>
    </w:tbl>
    <w:p w14:paraId="4B73955F" w14:textId="139F0A0E" w:rsidR="00890C99" w:rsidRPr="00AB5758" w:rsidRDefault="00EE1005" w:rsidP="009548AE">
      <w:pPr>
        <w:spacing w:line="360" w:lineRule="auto"/>
        <w:rPr>
          <w:rFonts w:ascii="Times New Roman" w:hAnsi="Times New Roman" w:cs="Times New Roman"/>
          <w:bCs/>
          <w:i/>
          <w:color w:val="595959"/>
          <w:sz w:val="22"/>
          <w:szCs w:val="22"/>
        </w:rPr>
      </w:pPr>
      <w:r w:rsidRPr="00AB5758">
        <w:rPr>
          <w:rFonts w:ascii="Times New Roman" w:hAnsi="Times New Roman" w:cs="Times New Roman"/>
          <w:bCs/>
          <w:i/>
          <w:color w:val="595959"/>
        </w:rPr>
        <w:t xml:space="preserve">Source: Gasgoo, GGII, CICC Research Department </w:t>
      </w:r>
    </w:p>
    <w:p w14:paraId="4DB3102F" w14:textId="5975A54D" w:rsidR="00EE1005" w:rsidRPr="00AB5758" w:rsidRDefault="00EE1005" w:rsidP="009548AE">
      <w:pPr>
        <w:pStyle w:val="Heading1"/>
        <w:spacing w:line="360" w:lineRule="auto"/>
        <w:rPr>
          <w:rFonts w:ascii="Times New Roman" w:hAnsi="Times New Roman" w:cs="Times New Roman"/>
          <w:szCs w:val="36"/>
        </w:rPr>
      </w:pPr>
      <w:bookmarkStart w:id="11" w:name="_Toc106268231"/>
      <w:r w:rsidRPr="00AB5758">
        <w:rPr>
          <w:rFonts w:ascii="Times New Roman" w:hAnsi="Times New Roman" w:cs="Times New Roman"/>
          <w:szCs w:val="36"/>
        </w:rPr>
        <w:lastRenderedPageBreak/>
        <w:t>2. Development trend of new energy vehicles</w:t>
      </w:r>
      <w:bookmarkEnd w:id="11"/>
    </w:p>
    <w:p w14:paraId="43FE48DF" w14:textId="489DCA0D" w:rsidR="00AF07D8" w:rsidRPr="00783BBD" w:rsidRDefault="00EE1005" w:rsidP="009548AE">
      <w:pPr>
        <w:pStyle w:val="Heading2"/>
        <w:spacing w:line="360" w:lineRule="auto"/>
        <w:rPr>
          <w:rFonts w:cs="Open Sans"/>
          <w:bCs w:val="0"/>
          <w:color w:val="1F3763"/>
        </w:rPr>
      </w:pPr>
      <w:bookmarkStart w:id="12" w:name="_Toc106268232"/>
      <w:r w:rsidRPr="00AB5758">
        <w:rPr>
          <w:rFonts w:cs="Open Sans"/>
          <w:bCs w:val="0"/>
          <w:color w:val="000000"/>
          <w:szCs w:val="24"/>
        </w:rPr>
        <w:t>2.1. Electrification is the basis for the intellectualization</w:t>
      </w:r>
      <w:bookmarkEnd w:id="12"/>
    </w:p>
    <w:p w14:paraId="57BBD849" w14:textId="5556E9B6" w:rsidR="00EE1005" w:rsidRPr="00AB5758" w:rsidRDefault="00EE1005" w:rsidP="009548AE">
      <w:pPr>
        <w:pBdr>
          <w:top w:val="nil"/>
          <w:left w:val="nil"/>
          <w:bottom w:val="nil"/>
          <w:right w:val="nil"/>
          <w:between w:val="nil"/>
        </w:pBdr>
        <w:spacing w:line="360" w:lineRule="auto"/>
        <w:ind w:firstLine="720"/>
        <w:rPr>
          <w:rFonts w:ascii="Times New Roman" w:hAnsi="Times New Roman" w:cs="Times New Roman"/>
          <w:bCs/>
        </w:rPr>
      </w:pPr>
      <w:r w:rsidRPr="00AB5758">
        <w:rPr>
          <w:rFonts w:ascii="Times New Roman" w:hAnsi="Times New Roman" w:cs="Times New Roman"/>
          <w:bCs/>
        </w:rPr>
        <w:t xml:space="preserve">Increasing the car's electronic equipment is necessary for it to be intelligent. The power of traditional fuel cars relies on mechanical parts. Electric control for them is complex, and the battery capacity carried is limited, therefore, traditional fuel cars are a bit forced to realize intelligence. </w:t>
      </w:r>
    </w:p>
    <w:p w14:paraId="34C6688D" w14:textId="685D2B7D" w:rsidR="00EE1005" w:rsidRPr="00AB5758" w:rsidRDefault="00EE1005" w:rsidP="009548AE">
      <w:pPr>
        <w:spacing w:line="360" w:lineRule="auto"/>
        <w:ind w:firstLine="720"/>
        <w:rPr>
          <w:rFonts w:ascii="Times New Roman" w:hAnsi="Times New Roman" w:cs="Times New Roman"/>
          <w:b/>
        </w:rPr>
      </w:pPr>
      <w:r w:rsidRPr="00AB5758">
        <w:rPr>
          <w:rFonts w:ascii="Times New Roman" w:hAnsi="Times New Roman" w:cs="Times New Roman"/>
          <w:bCs/>
        </w:rPr>
        <w:t>Electric cars, by contrast, have a more straightforward mechanical structure, more accurate control, and faster feedback. It can be powered directly from the battery, which means that intelligence has to be built around electrification. In addition, there is static electric balance, which means that when the vehicle is not in use, sitting for a while can still ensure the expected start of the car. For intelligent devices containing electronic instruments, static balancing in fuel cars is almost impossible, while in new energy vehicles, only a 40Ah battery is enough</w:t>
      </w:r>
      <w:r w:rsidRPr="00AB5758">
        <w:rPr>
          <w:rFonts w:ascii="Times New Roman" w:hAnsi="Times New Roman" w:cs="Times New Roman"/>
          <w:b/>
        </w:rPr>
        <w:t>.</w:t>
      </w:r>
    </w:p>
    <w:p w14:paraId="390E068E" w14:textId="5DEE9F0D" w:rsidR="00AF07D8" w:rsidRPr="00AB5758" w:rsidRDefault="00EE1005" w:rsidP="009548AE">
      <w:pPr>
        <w:pStyle w:val="Heading2"/>
        <w:spacing w:line="360" w:lineRule="auto"/>
        <w:rPr>
          <w:rFonts w:cs="Open Sans"/>
          <w:bCs w:val="0"/>
          <w:color w:val="000000"/>
          <w:szCs w:val="24"/>
        </w:rPr>
      </w:pPr>
      <w:bookmarkStart w:id="13" w:name="_4wq4gpqkf8ea" w:colFirst="0" w:colLast="0"/>
      <w:bookmarkStart w:id="14" w:name="_zha15pd110qd" w:colFirst="0" w:colLast="0"/>
      <w:bookmarkStart w:id="15" w:name="_Toc106268233"/>
      <w:bookmarkEnd w:id="13"/>
      <w:bookmarkEnd w:id="14"/>
      <w:r w:rsidRPr="00C01B40">
        <w:rPr>
          <w:rFonts w:cs="Open Sans"/>
          <w:bCs w:val="0"/>
          <w:color w:val="000000"/>
          <w:szCs w:val="24"/>
        </w:rPr>
        <w:t>2.2. Pain points are gradually solved. Safety and miles traveled are no longer problems</w:t>
      </w:r>
      <w:bookmarkEnd w:id="15"/>
    </w:p>
    <w:p w14:paraId="0B64FC76" w14:textId="595A4149" w:rsidR="00AF07D8" w:rsidRPr="00783BBD" w:rsidRDefault="00EE1005" w:rsidP="009548AE">
      <w:pPr>
        <w:pStyle w:val="Heading3"/>
        <w:spacing w:line="360" w:lineRule="auto"/>
        <w:rPr>
          <w:rFonts w:ascii="Times New Roman" w:hAnsi="Times New Roman" w:cs="Times New Roman"/>
          <w:bCs/>
          <w:color w:val="1F3763"/>
        </w:rPr>
      </w:pPr>
      <w:bookmarkStart w:id="16" w:name="_Toc106268234"/>
      <w:r w:rsidRPr="003C42DC">
        <w:rPr>
          <w:rFonts w:ascii="Times New Roman" w:hAnsi="Times New Roman" w:cs="Times New Roman"/>
          <w:bCs/>
          <w:color w:val="1F3763"/>
        </w:rPr>
        <w:t>2.2.1. Safety</w:t>
      </w:r>
      <w:bookmarkEnd w:id="16"/>
    </w:p>
    <w:p w14:paraId="79173303" w14:textId="21058076" w:rsidR="00EE1005" w:rsidRPr="00AB5758" w:rsidRDefault="00EE1005" w:rsidP="009548AE">
      <w:pPr>
        <w:spacing w:line="360" w:lineRule="auto"/>
        <w:ind w:firstLine="720"/>
        <w:rPr>
          <w:rFonts w:ascii="Times New Roman" w:hAnsi="Times New Roman" w:cs="Times New Roman"/>
          <w:bCs/>
        </w:rPr>
      </w:pPr>
      <w:r w:rsidRPr="00AB5758">
        <w:rPr>
          <w:rFonts w:ascii="Times New Roman" w:hAnsi="Times New Roman" w:cs="Times New Roman"/>
          <w:bCs/>
        </w:rPr>
        <w:t xml:space="preserve">In recent years, power batteries have had some problems such as being overcharged, external short circuits, extrusion, drop, </w:t>
      </w:r>
      <w:r w:rsidR="0050654F" w:rsidRPr="003C42DC">
        <w:rPr>
          <w:rFonts w:ascii="Times New Roman" w:hAnsi="Times New Roman" w:cs="Times New Roman"/>
          <w:bCs/>
        </w:rPr>
        <w:t>etc.</w:t>
      </w:r>
      <w:r w:rsidRPr="00AB5758">
        <w:rPr>
          <w:rFonts w:ascii="Times New Roman" w:hAnsi="Times New Roman" w:cs="Times New Roman"/>
          <w:bCs/>
        </w:rPr>
        <w:t>; Failure reactions include light leakage, fire, explosion, and other issues. But at present, safety is no longer a problem.</w:t>
      </w:r>
    </w:p>
    <w:p w14:paraId="0A0CF679" w14:textId="77777777" w:rsidR="00EE1005" w:rsidRPr="00AB5758" w:rsidRDefault="00EE1005" w:rsidP="009548AE">
      <w:pPr>
        <w:spacing w:line="360" w:lineRule="auto"/>
        <w:rPr>
          <w:rFonts w:ascii="Times New Roman" w:hAnsi="Times New Roman" w:cs="Times New Roman"/>
          <w:bCs/>
        </w:rPr>
      </w:pPr>
      <w:r w:rsidRPr="00AB5758">
        <w:rPr>
          <w:rFonts w:ascii="Times New Roman" w:hAnsi="Times New Roman" w:cs="Times New Roman"/>
          <w:bCs/>
        </w:rPr>
        <w:t>(1) On the demand side, battery safety has become a new round of car companies' focal point in addition to the range and fast charging point of publicity.</w:t>
      </w:r>
    </w:p>
    <w:p w14:paraId="2E584784" w14:textId="77777777" w:rsidR="00EE1005" w:rsidRPr="00AB5758" w:rsidRDefault="00EE1005" w:rsidP="009548AE">
      <w:pPr>
        <w:spacing w:line="360" w:lineRule="auto"/>
        <w:rPr>
          <w:rFonts w:ascii="Times New Roman" w:hAnsi="Times New Roman" w:cs="Times New Roman"/>
          <w:bCs/>
        </w:rPr>
      </w:pPr>
      <w:r w:rsidRPr="00AB5758">
        <w:rPr>
          <w:rFonts w:ascii="Times New Roman" w:hAnsi="Times New Roman" w:cs="Times New Roman"/>
          <w:bCs/>
        </w:rPr>
        <w:t>(2) On the supply side, to seize market share, the development of high-safety batteries has become the industry consensus.</w:t>
      </w:r>
    </w:p>
    <w:p w14:paraId="04BCE098" w14:textId="7687766B" w:rsidR="006E64FA" w:rsidRPr="00AB5758" w:rsidRDefault="00EE1005" w:rsidP="009548AE">
      <w:pPr>
        <w:spacing w:line="360" w:lineRule="auto"/>
        <w:rPr>
          <w:rFonts w:ascii="Times New Roman" w:hAnsi="Times New Roman" w:cs="Times New Roman"/>
          <w:bCs/>
        </w:rPr>
      </w:pPr>
      <w:r w:rsidRPr="00AB5758">
        <w:rPr>
          <w:rFonts w:ascii="Times New Roman" w:hAnsi="Times New Roman" w:cs="Times New Roman"/>
          <w:bCs/>
        </w:rPr>
        <w:t>(3) On the policy side, upgrading national safety standards tightens industry regulations. Therefore, considering that the improvement for power batteries includes the intrinsic safety at the cell level, passive safety, and active safety at the battery system level, car companies must meet the specifications with the advancement of safety requirements.</w:t>
      </w:r>
    </w:p>
    <w:p w14:paraId="2ADC11C4" w14:textId="77777777" w:rsidR="00EE1005" w:rsidRPr="003C42DC" w:rsidRDefault="00EE1005" w:rsidP="009548AE">
      <w:pPr>
        <w:pStyle w:val="Heading3"/>
        <w:pBdr>
          <w:top w:val="nil"/>
          <w:left w:val="nil"/>
          <w:bottom w:val="nil"/>
          <w:right w:val="nil"/>
          <w:between w:val="nil"/>
        </w:pBdr>
        <w:spacing w:line="360" w:lineRule="auto"/>
        <w:rPr>
          <w:rFonts w:ascii="Times New Roman" w:hAnsi="Times New Roman" w:cs="Times New Roman"/>
          <w:bCs/>
          <w:color w:val="1F3763"/>
        </w:rPr>
      </w:pPr>
      <w:bookmarkStart w:id="17" w:name="_Toc106268235"/>
      <w:bookmarkStart w:id="18" w:name="OLE_LINK9"/>
      <w:bookmarkStart w:id="19" w:name="OLE_LINK10"/>
      <w:r w:rsidRPr="003C42DC">
        <w:rPr>
          <w:rFonts w:ascii="Times New Roman" w:hAnsi="Times New Roman" w:cs="Times New Roman"/>
          <w:bCs/>
          <w:color w:val="1F3763"/>
        </w:rPr>
        <w:t>2.2.2. Continuation</w:t>
      </w:r>
      <w:bookmarkEnd w:id="17"/>
    </w:p>
    <w:p w14:paraId="0C88F0C2" w14:textId="77777777" w:rsidR="00AF07D8" w:rsidRPr="00AB5758" w:rsidRDefault="00AF07D8" w:rsidP="009548AE">
      <w:pPr>
        <w:spacing w:line="360" w:lineRule="auto"/>
        <w:ind w:firstLine="720"/>
        <w:rPr>
          <w:rFonts w:ascii="Times New Roman" w:hAnsi="Times New Roman" w:cs="Times New Roman"/>
          <w:bCs/>
        </w:rPr>
      </w:pPr>
    </w:p>
    <w:p w14:paraId="1AE424F8" w14:textId="45D6CC19" w:rsidR="00A52AF8" w:rsidRPr="00783BBD" w:rsidRDefault="00EE1005" w:rsidP="009548AE">
      <w:pPr>
        <w:spacing w:line="360" w:lineRule="auto"/>
        <w:ind w:firstLine="720"/>
        <w:rPr>
          <w:rFonts w:ascii="Times New Roman" w:hAnsi="Times New Roman" w:cs="Times New Roman"/>
          <w:bCs/>
        </w:rPr>
      </w:pPr>
      <w:r w:rsidRPr="00AB5758">
        <w:rPr>
          <w:rFonts w:ascii="Times New Roman" w:hAnsi="Times New Roman" w:cs="Times New Roman"/>
          <w:bCs/>
        </w:rPr>
        <w:lastRenderedPageBreak/>
        <w:t xml:space="preserve">CTL's public information indicates that the third generation </w:t>
      </w:r>
      <w:r w:rsidR="00593CA1" w:rsidRPr="003C42DC">
        <w:rPr>
          <w:rFonts w:ascii="Times New Roman" w:hAnsi="Times New Roman" w:cs="Times New Roman"/>
          <w:bCs/>
        </w:rPr>
        <w:t>CTP (</w:t>
      </w:r>
      <w:r w:rsidRPr="00AB5758">
        <w:rPr>
          <w:rFonts w:ascii="Times New Roman" w:hAnsi="Times New Roman" w:cs="Times New Roman"/>
          <w:bCs/>
        </w:rPr>
        <w:t xml:space="preserve">Cell to Pack) technology (the Kirin battery) is known for its extreme charging speed, low energy consumption, and high safety. </w:t>
      </w:r>
    </w:p>
    <w:p w14:paraId="65CBE666" w14:textId="6151B040" w:rsidR="004D71C1" w:rsidRPr="003C42DC" w:rsidRDefault="004D71C1" w:rsidP="009548AE">
      <w:pPr>
        <w:spacing w:line="360" w:lineRule="auto"/>
        <w:jc w:val="center"/>
        <w:rPr>
          <w:rFonts w:ascii="Times New Roman" w:hAnsi="Times New Roman" w:cs="Times New Roman"/>
        </w:rPr>
      </w:pPr>
      <w:r w:rsidRPr="7CF63C36">
        <w:rPr>
          <w:rFonts w:ascii="Times New Roman" w:hAnsi="Times New Roman" w:cs="Times New Roman"/>
          <w:i/>
          <w:color w:val="595959" w:themeColor="text1" w:themeTint="A6"/>
          <w:sz w:val="22"/>
          <w:szCs w:val="22"/>
        </w:rPr>
        <w:t>Figure:</w:t>
      </w:r>
      <w:r w:rsidR="008A0C3E" w:rsidRPr="7CF63C36">
        <w:rPr>
          <w:rFonts w:ascii="Times New Roman" w:hAnsi="Times New Roman" w:cs="Times New Roman"/>
          <w:i/>
          <w:color w:val="595959" w:themeColor="text1" w:themeTint="A6"/>
          <w:sz w:val="22"/>
          <w:szCs w:val="22"/>
        </w:rPr>
        <w:t xml:space="preserve"> </w:t>
      </w:r>
      <w:r w:rsidR="00B7755D" w:rsidRPr="7CF63C36">
        <w:rPr>
          <w:rFonts w:ascii="Times New Roman" w:hAnsi="Times New Roman" w:cs="Times New Roman"/>
          <w:i/>
          <w:color w:val="595959" w:themeColor="text1" w:themeTint="A6"/>
          <w:sz w:val="22"/>
          <w:szCs w:val="22"/>
        </w:rPr>
        <w:t xml:space="preserve">Basic Data of </w:t>
      </w:r>
      <w:r w:rsidR="008A0C3E" w:rsidRPr="7CF63C36">
        <w:rPr>
          <w:rFonts w:ascii="Times New Roman" w:hAnsi="Times New Roman" w:cs="Times New Roman"/>
          <w:i/>
          <w:color w:val="595959" w:themeColor="text1" w:themeTint="A6"/>
          <w:sz w:val="22"/>
          <w:szCs w:val="22"/>
        </w:rPr>
        <w:t>the Kirin Battery</w:t>
      </w:r>
    </w:p>
    <w:tbl>
      <w:tblPr>
        <w:tblW w:w="9119" w:type="dxa"/>
        <w:tblLook w:val="04A0" w:firstRow="1" w:lastRow="0" w:firstColumn="1" w:lastColumn="0" w:noHBand="0" w:noVBand="1"/>
      </w:tblPr>
      <w:tblGrid>
        <w:gridCol w:w="3246"/>
        <w:gridCol w:w="3543"/>
        <w:gridCol w:w="2330"/>
      </w:tblGrid>
      <w:tr w:rsidR="003A7534" w14:paraId="3BB44512" w14:textId="77777777" w:rsidTr="006E64FA">
        <w:trPr>
          <w:trHeight w:val="710"/>
        </w:trPr>
        <w:tc>
          <w:tcPr>
            <w:tcW w:w="3246" w:type="dxa"/>
            <w:tcBorders>
              <w:top w:val="single" w:sz="12" w:space="0" w:color="auto"/>
              <w:left w:val="single" w:sz="12" w:space="0" w:color="auto"/>
              <w:bottom w:val="single" w:sz="4" w:space="0" w:color="auto"/>
              <w:right w:val="single" w:sz="4" w:space="0" w:color="auto"/>
            </w:tcBorders>
            <w:shd w:val="clear" w:color="000000" w:fill="003300"/>
            <w:vAlign w:val="center"/>
            <w:hideMark/>
          </w:tcPr>
          <w:p w14:paraId="63A5CBB0" w14:textId="77777777" w:rsidR="000D25B4" w:rsidRPr="00AB5758" w:rsidRDefault="000D25B4" w:rsidP="009548AE">
            <w:pPr>
              <w:spacing w:line="360" w:lineRule="auto"/>
              <w:rPr>
                <w:rFonts w:ascii="Times New Roman" w:eastAsia="等线" w:hAnsi="Times New Roman" w:cs="Times New Roman"/>
                <w:b/>
                <w:bCs/>
                <w:color w:val="000000"/>
                <w:sz w:val="21"/>
                <w:szCs w:val="21"/>
              </w:rPr>
            </w:pPr>
            <w:r w:rsidRPr="00AB5758">
              <w:rPr>
                <w:rFonts w:ascii="Times New Roman" w:eastAsia="等线" w:hAnsi="Times New Roman" w:cs="Times New Roman"/>
                <w:b/>
                <w:bCs/>
                <w:color w:val="000000"/>
                <w:sz w:val="21"/>
                <w:szCs w:val="21"/>
              </w:rPr>
              <w:t xml:space="preserve">　</w:t>
            </w:r>
          </w:p>
        </w:tc>
        <w:tc>
          <w:tcPr>
            <w:tcW w:w="3543" w:type="dxa"/>
            <w:tcBorders>
              <w:top w:val="single" w:sz="12" w:space="0" w:color="auto"/>
              <w:left w:val="nil"/>
              <w:bottom w:val="single" w:sz="4" w:space="0" w:color="auto"/>
              <w:right w:val="single" w:sz="4" w:space="0" w:color="auto"/>
            </w:tcBorders>
            <w:shd w:val="clear" w:color="000000" w:fill="003300"/>
            <w:vAlign w:val="center"/>
            <w:hideMark/>
          </w:tcPr>
          <w:p w14:paraId="6A840E0E" w14:textId="77777777" w:rsidR="000D25B4" w:rsidRPr="00AB5758" w:rsidRDefault="000D25B4" w:rsidP="009548AE">
            <w:pPr>
              <w:spacing w:line="360" w:lineRule="auto"/>
              <w:rPr>
                <w:rFonts w:ascii="Times New Roman" w:eastAsia="等线" w:hAnsi="Times New Roman" w:cs="Times New Roman"/>
                <w:b/>
                <w:bCs/>
                <w:color w:val="FFFFFF"/>
                <w:sz w:val="21"/>
                <w:szCs w:val="21"/>
              </w:rPr>
            </w:pPr>
            <w:r w:rsidRPr="00AB5758">
              <w:rPr>
                <w:rFonts w:ascii="Times New Roman" w:eastAsia="等线" w:hAnsi="Times New Roman" w:cs="Times New Roman"/>
                <w:b/>
                <w:bCs/>
                <w:color w:val="FFFFFF"/>
                <w:sz w:val="21"/>
                <w:szCs w:val="21"/>
              </w:rPr>
              <w:t>Lithium Iron Phosphate System</w:t>
            </w:r>
          </w:p>
        </w:tc>
        <w:tc>
          <w:tcPr>
            <w:tcW w:w="2330" w:type="dxa"/>
            <w:tcBorders>
              <w:top w:val="single" w:sz="12" w:space="0" w:color="auto"/>
              <w:left w:val="nil"/>
              <w:bottom w:val="single" w:sz="4" w:space="0" w:color="auto"/>
              <w:right w:val="single" w:sz="12" w:space="0" w:color="auto"/>
            </w:tcBorders>
            <w:shd w:val="clear" w:color="000000" w:fill="003300"/>
            <w:vAlign w:val="center"/>
            <w:hideMark/>
          </w:tcPr>
          <w:p w14:paraId="671C173C" w14:textId="77777777" w:rsidR="000D25B4" w:rsidRPr="00AB5758" w:rsidRDefault="000D25B4" w:rsidP="009548AE">
            <w:pPr>
              <w:spacing w:line="360" w:lineRule="auto"/>
              <w:rPr>
                <w:rFonts w:ascii="Times New Roman" w:eastAsia="等线" w:hAnsi="Times New Roman" w:cs="Times New Roman"/>
                <w:b/>
                <w:bCs/>
                <w:color w:val="FFFFFF"/>
                <w:sz w:val="21"/>
                <w:szCs w:val="21"/>
              </w:rPr>
            </w:pPr>
            <w:r w:rsidRPr="00AB5758">
              <w:rPr>
                <w:rFonts w:ascii="Times New Roman" w:eastAsia="等线" w:hAnsi="Times New Roman" w:cs="Times New Roman"/>
                <w:b/>
                <w:bCs/>
                <w:color w:val="FFFFFF"/>
                <w:sz w:val="21"/>
                <w:szCs w:val="21"/>
              </w:rPr>
              <w:t>Ternary System</w:t>
            </w:r>
          </w:p>
        </w:tc>
      </w:tr>
      <w:tr w:rsidR="000D25B4" w14:paraId="2B402F8C" w14:textId="77777777" w:rsidTr="00AB5758">
        <w:trPr>
          <w:trHeight w:val="600"/>
        </w:trPr>
        <w:tc>
          <w:tcPr>
            <w:tcW w:w="3246" w:type="dxa"/>
            <w:tcBorders>
              <w:top w:val="nil"/>
              <w:left w:val="single" w:sz="12" w:space="0" w:color="auto"/>
              <w:bottom w:val="single" w:sz="4" w:space="0" w:color="auto"/>
              <w:right w:val="single" w:sz="4" w:space="0" w:color="auto"/>
            </w:tcBorders>
            <w:shd w:val="clear" w:color="000000" w:fill="D5E3D0"/>
            <w:vAlign w:val="center"/>
            <w:hideMark/>
          </w:tcPr>
          <w:p w14:paraId="0DCA8913" w14:textId="77777777" w:rsidR="000D25B4" w:rsidRDefault="000D25B4" w:rsidP="009548AE">
            <w:pPr>
              <w:spacing w:line="360" w:lineRule="auto"/>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Energy Density</w:t>
            </w:r>
          </w:p>
        </w:tc>
        <w:tc>
          <w:tcPr>
            <w:tcW w:w="3543" w:type="dxa"/>
            <w:tcBorders>
              <w:top w:val="nil"/>
              <w:left w:val="nil"/>
              <w:bottom w:val="single" w:sz="4" w:space="0" w:color="auto"/>
              <w:right w:val="single" w:sz="4" w:space="0" w:color="auto"/>
            </w:tcBorders>
            <w:shd w:val="clear" w:color="000000" w:fill="D5E3D0"/>
            <w:vAlign w:val="center"/>
            <w:hideMark/>
          </w:tcPr>
          <w:p w14:paraId="2DF966F5" w14:textId="77777777" w:rsidR="000D25B4" w:rsidRDefault="000D25B4" w:rsidP="009548AE">
            <w:pPr>
              <w:spacing w:line="360" w:lineRule="auto"/>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160 Wh/kg, 290 Wh/L</w:t>
            </w:r>
          </w:p>
        </w:tc>
        <w:tc>
          <w:tcPr>
            <w:tcW w:w="2330" w:type="dxa"/>
            <w:tcBorders>
              <w:top w:val="nil"/>
              <w:left w:val="nil"/>
              <w:bottom w:val="single" w:sz="4" w:space="0" w:color="auto"/>
              <w:right w:val="single" w:sz="12" w:space="0" w:color="auto"/>
            </w:tcBorders>
            <w:shd w:val="clear" w:color="000000" w:fill="D5E3D0"/>
            <w:vAlign w:val="center"/>
            <w:hideMark/>
          </w:tcPr>
          <w:p w14:paraId="53EFA2AA" w14:textId="77777777" w:rsidR="000D25B4" w:rsidRDefault="000D25B4" w:rsidP="009548AE">
            <w:pPr>
              <w:spacing w:line="360" w:lineRule="auto"/>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250 Wh/kg, 450 Wh/L</w:t>
            </w:r>
          </w:p>
        </w:tc>
      </w:tr>
      <w:tr w:rsidR="000D25B4" w14:paraId="4607F734" w14:textId="77777777" w:rsidTr="00AB5758">
        <w:trPr>
          <w:trHeight w:val="620"/>
        </w:trPr>
        <w:tc>
          <w:tcPr>
            <w:tcW w:w="3246" w:type="dxa"/>
            <w:tcBorders>
              <w:top w:val="nil"/>
              <w:left w:val="single" w:sz="12" w:space="0" w:color="auto"/>
              <w:bottom w:val="single" w:sz="12" w:space="0" w:color="auto"/>
              <w:right w:val="single" w:sz="4" w:space="0" w:color="auto"/>
            </w:tcBorders>
            <w:shd w:val="clear" w:color="000000" w:fill="F1F7F0"/>
            <w:vAlign w:val="center"/>
            <w:hideMark/>
          </w:tcPr>
          <w:p w14:paraId="586CD4E4" w14:textId="77777777" w:rsidR="000D25B4" w:rsidRDefault="000D25B4" w:rsidP="009548AE">
            <w:pPr>
              <w:spacing w:line="360" w:lineRule="auto"/>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Range (Expected)</w:t>
            </w:r>
          </w:p>
        </w:tc>
        <w:tc>
          <w:tcPr>
            <w:tcW w:w="3543" w:type="dxa"/>
            <w:tcBorders>
              <w:top w:val="nil"/>
              <w:left w:val="nil"/>
              <w:bottom w:val="single" w:sz="12" w:space="0" w:color="auto"/>
              <w:right w:val="single" w:sz="4" w:space="0" w:color="auto"/>
            </w:tcBorders>
            <w:shd w:val="clear" w:color="000000" w:fill="F1F7F0"/>
            <w:vAlign w:val="center"/>
            <w:hideMark/>
          </w:tcPr>
          <w:p w14:paraId="62301029" w14:textId="77777777" w:rsidR="000D25B4" w:rsidRDefault="000D25B4" w:rsidP="009548AE">
            <w:pPr>
              <w:spacing w:line="360" w:lineRule="auto"/>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1000 km</w:t>
            </w:r>
          </w:p>
        </w:tc>
        <w:tc>
          <w:tcPr>
            <w:tcW w:w="2330" w:type="dxa"/>
            <w:tcBorders>
              <w:top w:val="nil"/>
              <w:left w:val="nil"/>
              <w:bottom w:val="single" w:sz="12" w:space="0" w:color="auto"/>
              <w:right w:val="single" w:sz="12" w:space="0" w:color="auto"/>
            </w:tcBorders>
            <w:shd w:val="clear" w:color="000000" w:fill="F1F7F0"/>
            <w:vAlign w:val="center"/>
            <w:hideMark/>
          </w:tcPr>
          <w:p w14:paraId="68E8CCDC" w14:textId="77777777" w:rsidR="000D25B4" w:rsidRDefault="000D25B4" w:rsidP="009548AE">
            <w:pPr>
              <w:spacing w:line="360" w:lineRule="auto"/>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1000 km</w:t>
            </w:r>
          </w:p>
        </w:tc>
      </w:tr>
    </w:tbl>
    <w:p w14:paraId="3ABE0C31" w14:textId="7BA4CC8D" w:rsidR="0036704C" w:rsidRPr="009548AE" w:rsidRDefault="008A0C3E" w:rsidP="009548AE">
      <w:pPr>
        <w:spacing w:line="360" w:lineRule="auto"/>
        <w:rPr>
          <w:rFonts w:ascii="Times New Roman" w:hAnsi="Times New Roman" w:cs="Times New Roman"/>
          <w:bCs/>
          <w:i/>
          <w:color w:val="595959"/>
          <w:sz w:val="22"/>
          <w:szCs w:val="22"/>
        </w:rPr>
      </w:pPr>
      <w:r w:rsidRPr="003C42DC">
        <w:rPr>
          <w:rFonts w:ascii="Times New Roman" w:hAnsi="Times New Roman" w:cs="Times New Roman"/>
          <w:bCs/>
          <w:i/>
          <w:color w:val="595959"/>
          <w:sz w:val="22"/>
          <w:szCs w:val="22"/>
        </w:rPr>
        <w:t>Source:</w:t>
      </w:r>
      <w:r w:rsidR="0050654F" w:rsidRPr="003C42DC">
        <w:rPr>
          <w:rFonts w:ascii="Times New Roman" w:hAnsi="Times New Roman" w:cs="Times New Roman"/>
          <w:bCs/>
          <w:i/>
          <w:color w:val="595959"/>
          <w:sz w:val="22"/>
          <w:szCs w:val="22"/>
        </w:rPr>
        <w:t xml:space="preserve"> CTL</w:t>
      </w:r>
      <w:r w:rsidR="0036704C" w:rsidRPr="003C42DC">
        <w:rPr>
          <w:rFonts w:ascii="Times New Roman" w:hAnsi="Times New Roman" w:cs="Times New Roman"/>
          <w:bCs/>
          <w:i/>
          <w:color w:val="595959"/>
          <w:sz w:val="22"/>
          <w:szCs w:val="22"/>
        </w:rPr>
        <w:t>’s Public Data</w:t>
      </w:r>
    </w:p>
    <w:p w14:paraId="20CB3DB7" w14:textId="7C482F43" w:rsidR="006E64FA" w:rsidRPr="009548AE" w:rsidRDefault="00EE1005" w:rsidP="009548AE">
      <w:pPr>
        <w:spacing w:line="360" w:lineRule="auto"/>
        <w:ind w:firstLine="720"/>
        <w:rPr>
          <w:rFonts w:ascii="Times New Roman" w:hAnsi="Times New Roman" w:cs="Times New Roman"/>
          <w:bCs/>
        </w:rPr>
      </w:pPr>
      <w:r w:rsidRPr="00AB5758">
        <w:rPr>
          <w:rFonts w:ascii="Times New Roman" w:hAnsi="Times New Roman" w:cs="Times New Roman"/>
          <w:bCs/>
        </w:rPr>
        <w:t xml:space="preserve">Another competitor is Tesla's 4680. As its name implies, this is a single cylindrical cell measuring 46mm in diameter and 80mm in height. This simplified structure can also improve the charging speed of the battery, meanwhile reducing the overall weight and improving the energy density. According to the 4680’s technical specifications, the energy density has increased by five times to 300 kWh/kg, the range of the car using 4680 has increased by 16%, the output power has increased by 6%, and the cost has decreased by 14%. </w:t>
      </w:r>
    </w:p>
    <w:p w14:paraId="0E0C2649" w14:textId="0E104246" w:rsidR="006E64FA" w:rsidRPr="00AB5758" w:rsidRDefault="006E64FA" w:rsidP="009548AE">
      <w:pPr>
        <w:spacing w:line="360" w:lineRule="auto"/>
        <w:jc w:val="center"/>
        <w:rPr>
          <w:rFonts w:ascii="Times New Roman" w:hAnsi="Times New Roman" w:cs="Times New Roman"/>
          <w:bCs/>
        </w:rPr>
      </w:pPr>
      <w:r w:rsidRPr="003C42DC">
        <w:rPr>
          <w:rFonts w:ascii="Times New Roman" w:hAnsi="Times New Roman" w:cs="Times New Roman"/>
          <w:bCs/>
          <w:i/>
          <w:color w:val="595959"/>
          <w:sz w:val="22"/>
          <w:szCs w:val="22"/>
        </w:rPr>
        <w:t>Figure: Stacking Up the Benefits of Tesla’s Vertical Integration</w:t>
      </w:r>
    </w:p>
    <w:bookmarkEnd w:id="18"/>
    <w:bookmarkEnd w:id="19"/>
    <w:p w14:paraId="1522A2FD" w14:textId="56212557" w:rsidR="00892446" w:rsidRPr="00AB5758" w:rsidRDefault="00892446" w:rsidP="009548AE">
      <w:pPr>
        <w:spacing w:line="360" w:lineRule="auto"/>
        <w:rPr>
          <w:rFonts w:ascii="Times New Roman" w:hAnsi="Times New Roman" w:cs="Times New Roman"/>
          <w:bCs/>
        </w:rPr>
      </w:pPr>
      <w:r w:rsidRPr="00AB5758">
        <w:rPr>
          <w:rFonts w:ascii="Times New Roman" w:hAnsi="Times New Roman" w:cs="Times New Roman"/>
          <w:bCs/>
        </w:rPr>
        <w:fldChar w:fldCharType="begin"/>
      </w:r>
      <w:r w:rsidRPr="00AB5758">
        <w:rPr>
          <w:rFonts w:ascii="Times New Roman" w:hAnsi="Times New Roman" w:cs="Times New Roman"/>
          <w:bCs/>
        </w:rPr>
        <w:instrText xml:space="preserve"> INCLUDEPICTURE "https://external-preview.redd.it/t4Fl61ZLkTeaoz0KEuGJ9UtT0jUPulTd3SeSaNs2SMc.png?width=960&amp;crop=smart&amp;auto=webp&amp;s=1ad5e608bd52d7e75df97ed890d248fe7de53040" \* MERGEFORMATINET </w:instrText>
      </w:r>
      <w:r w:rsidRPr="00AB5758">
        <w:rPr>
          <w:rFonts w:ascii="Times New Roman" w:hAnsi="Times New Roman" w:cs="Times New Roman"/>
          <w:bCs/>
        </w:rPr>
        <w:fldChar w:fldCharType="separate"/>
      </w:r>
      <w:r w:rsidRPr="00AB5758">
        <w:rPr>
          <w:rFonts w:ascii="Times New Roman" w:hAnsi="Times New Roman" w:cs="Times New Roman"/>
          <w:bCs/>
          <w:noProof/>
        </w:rPr>
        <w:drawing>
          <wp:inline distT="0" distB="0" distL="0" distR="0" wp14:anchorId="260E7EC9" wp14:editId="57A2A6CE">
            <wp:extent cx="5731510" cy="2700983"/>
            <wp:effectExtent l="0" t="0" r="0" b="4445"/>
            <wp:docPr id="4" name="图片 4" descr="r/teslamotors - Benefits of Tesla's Vertica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eslamotors - Benefits of Tesla's Vertical Integration"/>
                    <pic:cNvPicPr>
                      <a:picLocks noChangeAspect="1" noChangeArrowheads="1"/>
                    </pic:cNvPicPr>
                  </pic:nvPicPr>
                  <pic:blipFill rotWithShape="1">
                    <a:blip r:embed="rId14">
                      <a:extLst>
                        <a:ext uri="{28A0092B-C50C-407E-A947-70E740481C1C}">
                          <a14:useLocalDpi xmlns:a14="http://schemas.microsoft.com/office/drawing/2010/main" val="0"/>
                        </a:ext>
                      </a:extLst>
                    </a:blip>
                    <a:srcRect t="6885"/>
                    <a:stretch/>
                  </pic:blipFill>
                  <pic:spPr bwMode="auto">
                    <a:xfrm>
                      <a:off x="0" y="0"/>
                      <a:ext cx="5731510" cy="2700983"/>
                    </a:xfrm>
                    <a:prstGeom prst="rect">
                      <a:avLst/>
                    </a:prstGeom>
                    <a:noFill/>
                    <a:ln>
                      <a:noFill/>
                    </a:ln>
                    <a:extLst>
                      <a:ext uri="{53640926-AAD7-44D8-BBD7-CCE9431645EC}">
                        <a14:shadowObscured xmlns:a14="http://schemas.microsoft.com/office/drawing/2010/main"/>
                      </a:ext>
                    </a:extLst>
                  </pic:spPr>
                </pic:pic>
              </a:graphicData>
            </a:graphic>
          </wp:inline>
        </w:drawing>
      </w:r>
      <w:r w:rsidRPr="00AB5758">
        <w:rPr>
          <w:rFonts w:ascii="Times New Roman" w:hAnsi="Times New Roman" w:cs="Times New Roman"/>
          <w:bCs/>
        </w:rPr>
        <w:fldChar w:fldCharType="end"/>
      </w:r>
    </w:p>
    <w:p w14:paraId="2FA94CE9" w14:textId="784A08DC" w:rsidR="0036704C" w:rsidRPr="00AB5758" w:rsidRDefault="00593CA1" w:rsidP="009548AE">
      <w:pPr>
        <w:spacing w:line="360" w:lineRule="auto"/>
        <w:rPr>
          <w:rFonts w:ascii="Times New Roman" w:hAnsi="Times New Roman" w:cs="Times New Roman"/>
          <w:bCs/>
        </w:rPr>
      </w:pPr>
      <w:bookmarkStart w:id="20" w:name="OLE_LINK23"/>
      <w:bookmarkStart w:id="21" w:name="OLE_LINK24"/>
      <w:r w:rsidRPr="003C42DC">
        <w:rPr>
          <w:rFonts w:ascii="Times New Roman" w:hAnsi="Times New Roman" w:cs="Times New Roman"/>
          <w:bCs/>
          <w:i/>
          <w:color w:val="595959"/>
          <w:sz w:val="22"/>
          <w:szCs w:val="22"/>
        </w:rPr>
        <w:t>Source:</w:t>
      </w:r>
      <w:bookmarkEnd w:id="20"/>
      <w:bookmarkEnd w:id="21"/>
      <w:r w:rsidRPr="003C42DC">
        <w:rPr>
          <w:rFonts w:ascii="Times New Roman" w:hAnsi="Times New Roman" w:cs="Times New Roman"/>
          <w:bCs/>
          <w:i/>
          <w:color w:val="595959"/>
          <w:sz w:val="22"/>
          <w:szCs w:val="22"/>
        </w:rPr>
        <w:t xml:space="preserve"> Tesla</w:t>
      </w:r>
      <w:r w:rsidR="00D47939" w:rsidRPr="003C42DC">
        <w:rPr>
          <w:rFonts w:ascii="Times New Roman" w:hAnsi="Times New Roman" w:cs="Times New Roman"/>
          <w:bCs/>
          <w:i/>
          <w:color w:val="595959"/>
          <w:sz w:val="22"/>
          <w:szCs w:val="22"/>
        </w:rPr>
        <w:t xml:space="preserve">’s News </w:t>
      </w:r>
      <w:r w:rsidR="0036704C" w:rsidRPr="003C42DC">
        <w:rPr>
          <w:rFonts w:ascii="Times New Roman" w:hAnsi="Times New Roman" w:cs="Times New Roman"/>
          <w:bCs/>
          <w:i/>
          <w:color w:val="595959"/>
          <w:sz w:val="22"/>
          <w:szCs w:val="22"/>
        </w:rPr>
        <w:t>Conference</w:t>
      </w:r>
    </w:p>
    <w:p w14:paraId="114DC7D1" w14:textId="39096682" w:rsidR="00AF07D8" w:rsidRPr="00AB5758" w:rsidRDefault="00EE1005" w:rsidP="009548AE">
      <w:pPr>
        <w:pStyle w:val="Heading2"/>
        <w:spacing w:line="360" w:lineRule="auto"/>
        <w:rPr>
          <w:rFonts w:cs="Open Sans"/>
          <w:bCs w:val="0"/>
          <w:color w:val="000000"/>
          <w:szCs w:val="24"/>
        </w:rPr>
      </w:pPr>
      <w:bookmarkStart w:id="22" w:name="_Toc106268236"/>
      <w:bookmarkStart w:id="23" w:name="OLE_LINK11"/>
      <w:bookmarkStart w:id="24" w:name="OLE_LINK12"/>
      <w:r w:rsidRPr="00C01B40">
        <w:rPr>
          <w:rFonts w:cs="Open Sans"/>
          <w:bCs w:val="0"/>
          <w:color w:val="000000"/>
          <w:szCs w:val="24"/>
        </w:rPr>
        <w:lastRenderedPageBreak/>
        <w:t xml:space="preserve">2.3 Shift from </w:t>
      </w:r>
      <w:r w:rsidR="006137C4" w:rsidRPr="00C01B40">
        <w:rPr>
          <w:rFonts w:cs="Open Sans"/>
          <w:bCs w:val="0"/>
          <w:color w:val="000000"/>
          <w:szCs w:val="24"/>
        </w:rPr>
        <w:t>single vehicle</w:t>
      </w:r>
      <w:r w:rsidRPr="00C01B40">
        <w:rPr>
          <w:rFonts w:cs="Open Sans"/>
          <w:bCs w:val="0"/>
          <w:color w:val="000000"/>
          <w:szCs w:val="24"/>
        </w:rPr>
        <w:t xml:space="preserve"> charging to service charging, creating a sustainable profit model</w:t>
      </w:r>
      <w:bookmarkEnd w:id="22"/>
    </w:p>
    <w:p w14:paraId="7D48857E" w14:textId="4B42D2F0" w:rsidR="00AF07D8" w:rsidRPr="009548AE" w:rsidRDefault="00EE1005" w:rsidP="009548AE">
      <w:pPr>
        <w:pStyle w:val="Heading3"/>
        <w:pBdr>
          <w:top w:val="nil"/>
          <w:left w:val="nil"/>
          <w:bottom w:val="nil"/>
          <w:right w:val="nil"/>
          <w:between w:val="nil"/>
        </w:pBdr>
        <w:spacing w:line="360" w:lineRule="auto"/>
        <w:rPr>
          <w:rFonts w:ascii="Times New Roman" w:hAnsi="Times New Roman" w:cs="Times New Roman"/>
          <w:bCs/>
          <w:color w:val="1F3763"/>
        </w:rPr>
      </w:pPr>
      <w:bookmarkStart w:id="25" w:name="_4o17vrply3np" w:colFirst="0" w:colLast="0"/>
      <w:bookmarkStart w:id="26" w:name="_Toc106268237"/>
      <w:bookmarkEnd w:id="25"/>
      <w:r w:rsidRPr="00AB5758">
        <w:rPr>
          <w:rFonts w:ascii="Times New Roman" w:hAnsi="Times New Roman" w:cs="Times New Roman"/>
          <w:bCs/>
          <w:color w:val="1F3763"/>
        </w:rPr>
        <w:t>2.3.1 Intelligence will be the core of the next stage</w:t>
      </w:r>
      <w:bookmarkEnd w:id="26"/>
    </w:p>
    <w:p w14:paraId="6806350C" w14:textId="2D6EB7D3" w:rsidR="00EE1005" w:rsidRPr="00AB5758" w:rsidRDefault="00EE1005" w:rsidP="009548AE">
      <w:pPr>
        <w:spacing w:line="360" w:lineRule="auto"/>
        <w:ind w:firstLine="720"/>
        <w:rPr>
          <w:rFonts w:ascii="Times New Roman" w:hAnsi="Times New Roman" w:cs="Times New Roman"/>
          <w:bCs/>
        </w:rPr>
      </w:pPr>
      <w:r w:rsidRPr="00AB5758">
        <w:rPr>
          <w:rFonts w:ascii="Times New Roman" w:hAnsi="Times New Roman" w:cs="Times New Roman"/>
          <w:bCs/>
        </w:rPr>
        <w:t>In the past, in the fuel car stage, the car's software system was merely an accessory, and the computer onboard mainly supported safety-assisted driving and in-car entertainment. Everything in today's electric car stage moves towards intelligence, from the autonomous driving system to the intelligent cockpit, to vehicle-road communication. Taking Baidu, as a leader in autonomous driving, as an example, Baidu is now involved in the comprehensive commercialization of autonomous driving layouts, from self-driving unmanned robotics to autonomous driving technology ANP \ AVP to other intelligent driving products.</w:t>
      </w:r>
    </w:p>
    <w:p w14:paraId="6C417C36" w14:textId="69EA783F" w:rsidR="00EE1005" w:rsidRPr="00AB5758" w:rsidRDefault="00EE1005" w:rsidP="009548AE">
      <w:pPr>
        <w:spacing w:line="360" w:lineRule="auto"/>
        <w:ind w:firstLine="720"/>
        <w:rPr>
          <w:rFonts w:ascii="Times New Roman" w:hAnsi="Times New Roman" w:cs="Times New Roman"/>
          <w:bCs/>
        </w:rPr>
      </w:pPr>
      <w:r w:rsidRPr="00AB5758">
        <w:rPr>
          <w:rFonts w:ascii="Times New Roman" w:hAnsi="Times New Roman" w:cs="Times New Roman"/>
          <w:bCs/>
        </w:rPr>
        <w:t>Traditionally, car companies have relied on new car sales for profits. Still, suppose services with high customer stickiness are charged by use or duration. In that case, it changes the industry's revenue structure from relying on new car sales for profits to set up a more extensive scale ownership market. Tesla, Azera, and Xiaopeng are examples of companies that have tried autonomous driving.</w:t>
      </w:r>
    </w:p>
    <w:p w14:paraId="1B73771D" w14:textId="5DA31422" w:rsidR="00AF07D8" w:rsidRPr="00AB5758" w:rsidRDefault="00EE1005" w:rsidP="009548AE">
      <w:pPr>
        <w:spacing w:line="360" w:lineRule="auto"/>
        <w:ind w:firstLine="720"/>
        <w:rPr>
          <w:rFonts w:ascii="Times New Roman" w:hAnsi="Times New Roman" w:cs="Times New Roman"/>
          <w:bCs/>
        </w:rPr>
      </w:pPr>
      <w:r w:rsidRPr="00AB5758">
        <w:rPr>
          <w:rFonts w:ascii="Times New Roman" w:hAnsi="Times New Roman" w:cs="Times New Roman"/>
          <w:bCs/>
        </w:rPr>
        <w:t>For example, Tesla invested nearly $7 billion in research and development in the past five years, assuming ten years as the complete cycle of autonomous driving. If Tesla's investment-related to autonomous driving reaches Rmb50 billion, then high-level autonomous driving can charge $10,000 or Rmb64,000. At 40% penetration, a new car can contribute close to Rmb10,000 of profit per vehicle, which has outstripped most of the whole-car enterprise hardware profit; at 60% penetration, a new vehicle can contribute close to Rmb28,000. This shows that the charging model of car companies has shifted from the original profitability of selling new vehicles to the medium-term reliance on differentiated hardware-based software charges (autonomous driving).</w:t>
      </w:r>
    </w:p>
    <w:p w14:paraId="0A7CA1E5" w14:textId="5448391D" w:rsidR="00AF07D8" w:rsidRPr="009548AE" w:rsidRDefault="00EE1005" w:rsidP="009548AE">
      <w:pPr>
        <w:pStyle w:val="Heading3"/>
        <w:pBdr>
          <w:top w:val="nil"/>
          <w:left w:val="nil"/>
          <w:bottom w:val="nil"/>
          <w:right w:val="nil"/>
          <w:between w:val="nil"/>
        </w:pBdr>
        <w:spacing w:line="360" w:lineRule="auto"/>
        <w:rPr>
          <w:rFonts w:ascii="Times New Roman" w:hAnsi="Times New Roman" w:cs="Times New Roman"/>
          <w:bCs/>
          <w:color w:val="1F3763"/>
        </w:rPr>
      </w:pPr>
      <w:bookmarkStart w:id="27" w:name="_1k2rlw5gbxdi" w:colFirst="0" w:colLast="0"/>
      <w:bookmarkStart w:id="28" w:name="_Toc106268238"/>
      <w:bookmarkEnd w:id="27"/>
      <w:r w:rsidRPr="00AB5758">
        <w:rPr>
          <w:rFonts w:ascii="Times New Roman" w:hAnsi="Times New Roman" w:cs="Times New Roman"/>
          <w:bCs/>
          <w:color w:val="1F3763"/>
        </w:rPr>
        <w:t>2.3.2 Compression of hardware profit space: hardware pre-embedding has become a trend, increasing the material cost of the vehicle</w:t>
      </w:r>
      <w:bookmarkEnd w:id="28"/>
    </w:p>
    <w:p w14:paraId="03FDA9FC" w14:textId="4205A88F" w:rsidR="006F02AD" w:rsidRPr="00AB5758" w:rsidRDefault="00EE1005" w:rsidP="009548AE">
      <w:pPr>
        <w:spacing w:line="360" w:lineRule="auto"/>
        <w:ind w:firstLine="720"/>
        <w:rPr>
          <w:rFonts w:ascii="Times New Roman" w:hAnsi="Times New Roman" w:cs="Times New Roman"/>
          <w:bCs/>
        </w:rPr>
      </w:pPr>
      <w:r w:rsidRPr="00AB5758">
        <w:rPr>
          <w:rFonts w:ascii="Times New Roman" w:hAnsi="Times New Roman" w:cs="Times New Roman"/>
          <w:bCs/>
        </w:rPr>
        <w:t xml:space="preserve">Driven by leading companies such as Tesla, car companies have realized the importance of software and service charges. Through hardware pre-embedding, they have improved the car's perception, computing, and execution capabilities, although short-term software is not enough to improve hardware performance. Fully developed, but automakers expect to delay such revenue through OTA remote upgrades. The investment of lidar, a large </w:t>
      </w:r>
      <w:r w:rsidRPr="00AB5758">
        <w:rPr>
          <w:rFonts w:ascii="Times New Roman" w:hAnsi="Times New Roman" w:cs="Times New Roman"/>
          <w:bCs/>
        </w:rPr>
        <w:lastRenderedPageBreak/>
        <w:t>number of high-definition cameras, and high computing power chips have increased the material cost of the vehicle.</w:t>
      </w:r>
    </w:p>
    <w:p w14:paraId="303DBCC0" w14:textId="77777777" w:rsidR="00EE1005" w:rsidRPr="00AB5758" w:rsidRDefault="00EE1005" w:rsidP="009548AE">
      <w:pPr>
        <w:spacing w:line="360" w:lineRule="auto"/>
        <w:jc w:val="center"/>
        <w:rPr>
          <w:rFonts w:ascii="Times New Roman" w:hAnsi="Times New Roman" w:cs="Times New Roman"/>
          <w:bCs/>
          <w:i/>
          <w:color w:val="595959"/>
          <w:sz w:val="22"/>
          <w:szCs w:val="22"/>
        </w:rPr>
      </w:pPr>
      <w:r w:rsidRPr="00AB5758">
        <w:rPr>
          <w:rFonts w:ascii="Times New Roman" w:hAnsi="Times New Roman" w:cs="Times New Roman"/>
          <w:bCs/>
          <w:i/>
          <w:color w:val="595959"/>
          <w:sz w:val="22"/>
          <w:szCs w:val="22"/>
        </w:rPr>
        <w:t>Figure: GAC BOM cost list</w:t>
      </w:r>
    </w:p>
    <w:tbl>
      <w:tblPr>
        <w:tblW w:w="9026" w:type="dxa"/>
        <w:tblCellMar>
          <w:top w:w="15" w:type="dxa"/>
          <w:left w:w="15" w:type="dxa"/>
          <w:bottom w:w="15" w:type="dxa"/>
          <w:right w:w="15" w:type="dxa"/>
        </w:tblCellMar>
        <w:tblLook w:val="04A0" w:firstRow="1" w:lastRow="0" w:firstColumn="1" w:lastColumn="0" w:noHBand="0" w:noVBand="1"/>
      </w:tblPr>
      <w:tblGrid>
        <w:gridCol w:w="3601"/>
        <w:gridCol w:w="2708"/>
        <w:gridCol w:w="2717"/>
      </w:tblGrid>
      <w:tr w:rsidR="003C42DC" w:rsidRPr="003C42DC" w14:paraId="30B71903" w14:textId="77777777" w:rsidTr="009405A0">
        <w:tc>
          <w:tcPr>
            <w:tcW w:w="0" w:type="auto"/>
            <w:tcBorders>
              <w:top w:val="single" w:sz="8" w:space="0" w:color="000000"/>
              <w:left w:val="single" w:sz="8" w:space="0" w:color="000000"/>
              <w:bottom w:val="single" w:sz="8" w:space="0" w:color="000000"/>
              <w:right w:val="single" w:sz="8" w:space="0" w:color="000000"/>
            </w:tcBorders>
            <w:shd w:val="clear" w:color="auto" w:fill="003300"/>
            <w:tcMar>
              <w:top w:w="100" w:type="dxa"/>
              <w:left w:w="100" w:type="dxa"/>
              <w:bottom w:w="100" w:type="dxa"/>
              <w:right w:w="100" w:type="dxa"/>
            </w:tcMar>
            <w:hideMark/>
          </w:tcPr>
          <w:bookmarkEnd w:id="23"/>
          <w:bookmarkEnd w:id="24"/>
          <w:p w14:paraId="007070D1" w14:textId="77777777" w:rsidR="009405A0" w:rsidRPr="00AB5758" w:rsidRDefault="009405A0" w:rsidP="009548AE">
            <w:pPr>
              <w:spacing w:line="360" w:lineRule="auto"/>
              <w:jc w:val="center"/>
              <w:rPr>
                <w:rFonts w:ascii="Times New Roman" w:eastAsiaTheme="minorEastAsia" w:hAnsi="Times New Roman" w:cs="Times New Roman"/>
                <w:bCs/>
                <w:color w:val="FFFFFF" w:themeColor="background1"/>
                <w:sz w:val="21"/>
                <w:szCs w:val="21"/>
                <w:lang w:val="en-HK"/>
              </w:rPr>
            </w:pPr>
            <w:r w:rsidRPr="00AB5758">
              <w:rPr>
                <w:rFonts w:ascii="Times New Roman" w:eastAsiaTheme="minorEastAsia" w:hAnsi="Times New Roman" w:cs="Times New Roman"/>
                <w:bCs/>
                <w:color w:val="FFFFFF" w:themeColor="background1"/>
                <w:sz w:val="21"/>
                <w:szCs w:val="21"/>
                <w:lang w:val="en-HK"/>
              </w:rPr>
              <w:t>Hardware Type</w:t>
            </w:r>
          </w:p>
        </w:tc>
        <w:tc>
          <w:tcPr>
            <w:tcW w:w="0" w:type="auto"/>
            <w:tcBorders>
              <w:top w:val="single" w:sz="8" w:space="0" w:color="000000"/>
              <w:left w:val="single" w:sz="8" w:space="0" w:color="000000"/>
              <w:bottom w:val="single" w:sz="8" w:space="0" w:color="000000"/>
              <w:right w:val="single" w:sz="8" w:space="0" w:color="000000"/>
            </w:tcBorders>
            <w:shd w:val="clear" w:color="auto" w:fill="003300"/>
            <w:tcMar>
              <w:top w:w="100" w:type="dxa"/>
              <w:left w:w="100" w:type="dxa"/>
              <w:bottom w:w="100" w:type="dxa"/>
              <w:right w:w="100" w:type="dxa"/>
            </w:tcMar>
            <w:hideMark/>
          </w:tcPr>
          <w:p w14:paraId="74A4B35E" w14:textId="77777777" w:rsidR="009405A0" w:rsidRPr="00AB5758" w:rsidRDefault="009405A0" w:rsidP="009548AE">
            <w:pPr>
              <w:spacing w:line="360" w:lineRule="auto"/>
              <w:jc w:val="center"/>
              <w:rPr>
                <w:rFonts w:ascii="Times New Roman" w:eastAsiaTheme="minorEastAsia" w:hAnsi="Times New Roman" w:cs="Times New Roman"/>
                <w:bCs/>
                <w:color w:val="FFFFFF" w:themeColor="background1"/>
                <w:sz w:val="21"/>
                <w:szCs w:val="21"/>
                <w:lang w:val="en-HK"/>
              </w:rPr>
            </w:pPr>
            <w:r w:rsidRPr="00AB5758">
              <w:rPr>
                <w:rFonts w:ascii="Times New Roman" w:eastAsiaTheme="minorEastAsia" w:hAnsi="Times New Roman" w:cs="Times New Roman"/>
                <w:bCs/>
                <w:color w:val="FFFFFF" w:themeColor="background1"/>
                <w:sz w:val="21"/>
                <w:szCs w:val="21"/>
                <w:lang w:val="en-HK"/>
              </w:rPr>
              <w:t>Price (¥ RMB)</w:t>
            </w:r>
          </w:p>
        </w:tc>
        <w:tc>
          <w:tcPr>
            <w:tcW w:w="0" w:type="auto"/>
            <w:tcBorders>
              <w:top w:val="single" w:sz="8" w:space="0" w:color="000000"/>
              <w:left w:val="single" w:sz="8" w:space="0" w:color="000000"/>
              <w:bottom w:val="single" w:sz="8" w:space="0" w:color="000000"/>
              <w:right w:val="single" w:sz="8" w:space="0" w:color="000000"/>
            </w:tcBorders>
            <w:shd w:val="clear" w:color="auto" w:fill="003300"/>
            <w:tcMar>
              <w:top w:w="100" w:type="dxa"/>
              <w:left w:w="100" w:type="dxa"/>
              <w:bottom w:w="100" w:type="dxa"/>
              <w:right w:w="100" w:type="dxa"/>
            </w:tcMar>
            <w:hideMark/>
          </w:tcPr>
          <w:p w14:paraId="6D820999" w14:textId="77777777" w:rsidR="009405A0" w:rsidRPr="00AB5758" w:rsidRDefault="009405A0" w:rsidP="009548AE">
            <w:pPr>
              <w:spacing w:line="360" w:lineRule="auto"/>
              <w:jc w:val="center"/>
              <w:rPr>
                <w:rFonts w:ascii="Times New Roman" w:eastAsiaTheme="minorEastAsia" w:hAnsi="Times New Roman" w:cs="Times New Roman"/>
                <w:bCs/>
                <w:color w:val="FFFFFF" w:themeColor="background1"/>
                <w:sz w:val="21"/>
                <w:szCs w:val="21"/>
                <w:lang w:val="en-HK"/>
              </w:rPr>
            </w:pPr>
            <w:r w:rsidRPr="00AB5758">
              <w:rPr>
                <w:rFonts w:ascii="Times New Roman" w:eastAsiaTheme="minorEastAsia" w:hAnsi="Times New Roman" w:cs="Times New Roman"/>
                <w:bCs/>
                <w:color w:val="FFFFFF" w:themeColor="background1"/>
                <w:sz w:val="21"/>
                <w:szCs w:val="21"/>
                <w:lang w:val="en-HK"/>
              </w:rPr>
              <w:t>Propertion (%)</w:t>
            </w:r>
          </w:p>
        </w:tc>
      </w:tr>
      <w:tr w:rsidR="009405A0" w:rsidRPr="003C42DC" w14:paraId="7F4DF0AD" w14:textId="77777777" w:rsidTr="009405A0">
        <w:tc>
          <w:tcPr>
            <w:tcW w:w="0" w:type="auto"/>
            <w:tcBorders>
              <w:top w:val="single" w:sz="8" w:space="0" w:color="000000"/>
              <w:left w:val="single" w:sz="8" w:space="0" w:color="000000"/>
              <w:bottom w:val="single" w:sz="8" w:space="0" w:color="000000"/>
              <w:right w:val="single" w:sz="8" w:space="0" w:color="000000"/>
            </w:tcBorders>
            <w:shd w:val="clear" w:color="auto" w:fill="D5E3D0"/>
            <w:tcMar>
              <w:top w:w="100" w:type="dxa"/>
              <w:left w:w="100" w:type="dxa"/>
              <w:bottom w:w="100" w:type="dxa"/>
              <w:right w:w="100" w:type="dxa"/>
            </w:tcMar>
            <w:hideMark/>
          </w:tcPr>
          <w:p w14:paraId="7B474740" w14:textId="77777777" w:rsidR="009405A0" w:rsidRPr="00AB5758" w:rsidRDefault="009405A0" w:rsidP="009548AE">
            <w:pPr>
              <w:spacing w:after="240" w:line="360" w:lineRule="auto"/>
              <w:rPr>
                <w:rFonts w:ascii="Times New Roman" w:hAnsi="Times New Roman" w:cs="Times New Roman"/>
                <w:bCs/>
                <w:sz w:val="21"/>
                <w:szCs w:val="21"/>
              </w:rPr>
            </w:pPr>
            <w:r w:rsidRPr="00AB5758">
              <w:rPr>
                <w:rFonts w:ascii="Times New Roman" w:hAnsi="Times New Roman" w:cs="Times New Roman"/>
                <w:bCs/>
                <w:sz w:val="21"/>
                <w:szCs w:val="21"/>
              </w:rPr>
              <w:t>Interior and exterior</w:t>
            </w:r>
          </w:p>
        </w:tc>
        <w:tc>
          <w:tcPr>
            <w:tcW w:w="0" w:type="auto"/>
            <w:tcBorders>
              <w:top w:val="single" w:sz="8" w:space="0" w:color="000000"/>
              <w:left w:val="single" w:sz="8" w:space="0" w:color="000000"/>
              <w:bottom w:val="single" w:sz="8" w:space="0" w:color="000000"/>
              <w:right w:val="single" w:sz="8" w:space="0" w:color="000000"/>
            </w:tcBorders>
            <w:shd w:val="clear" w:color="auto" w:fill="D5E3D0"/>
            <w:tcMar>
              <w:top w:w="100" w:type="dxa"/>
              <w:left w:w="100" w:type="dxa"/>
              <w:bottom w:w="100" w:type="dxa"/>
              <w:right w:w="100" w:type="dxa"/>
            </w:tcMar>
            <w:hideMark/>
          </w:tcPr>
          <w:p w14:paraId="7885672B" w14:textId="77777777" w:rsidR="009405A0" w:rsidRPr="00AB5758" w:rsidRDefault="009405A0" w:rsidP="009548AE">
            <w:pPr>
              <w:spacing w:after="240" w:line="360" w:lineRule="auto"/>
              <w:jc w:val="right"/>
              <w:rPr>
                <w:rFonts w:ascii="Times New Roman" w:hAnsi="Times New Roman" w:cs="Times New Roman"/>
                <w:bCs/>
                <w:sz w:val="21"/>
                <w:szCs w:val="21"/>
              </w:rPr>
            </w:pPr>
            <w:r w:rsidRPr="00AB5758">
              <w:rPr>
                <w:rFonts w:ascii="Times New Roman" w:hAnsi="Times New Roman" w:cs="Times New Roman"/>
                <w:bCs/>
                <w:sz w:val="21"/>
                <w:szCs w:val="21"/>
              </w:rPr>
              <w:t>40,296</w:t>
            </w:r>
          </w:p>
        </w:tc>
        <w:tc>
          <w:tcPr>
            <w:tcW w:w="0" w:type="auto"/>
            <w:tcBorders>
              <w:top w:val="single" w:sz="8" w:space="0" w:color="000000"/>
              <w:left w:val="single" w:sz="8" w:space="0" w:color="000000"/>
              <w:bottom w:val="single" w:sz="8" w:space="0" w:color="000000"/>
              <w:right w:val="single" w:sz="8" w:space="0" w:color="000000"/>
            </w:tcBorders>
            <w:shd w:val="clear" w:color="auto" w:fill="D5E3D0"/>
            <w:tcMar>
              <w:top w:w="100" w:type="dxa"/>
              <w:left w:w="100" w:type="dxa"/>
              <w:bottom w:w="100" w:type="dxa"/>
              <w:right w:w="100" w:type="dxa"/>
            </w:tcMar>
            <w:hideMark/>
          </w:tcPr>
          <w:p w14:paraId="30D3E5D1" w14:textId="77777777" w:rsidR="009405A0" w:rsidRPr="00AB5758" w:rsidRDefault="009405A0" w:rsidP="009548AE">
            <w:pPr>
              <w:spacing w:after="240" w:line="360" w:lineRule="auto"/>
              <w:jc w:val="right"/>
              <w:rPr>
                <w:rFonts w:ascii="Times New Roman" w:hAnsi="Times New Roman" w:cs="Times New Roman"/>
                <w:bCs/>
                <w:sz w:val="21"/>
                <w:szCs w:val="21"/>
              </w:rPr>
            </w:pPr>
            <w:r w:rsidRPr="00AB5758">
              <w:rPr>
                <w:rFonts w:ascii="Times New Roman" w:hAnsi="Times New Roman" w:cs="Times New Roman"/>
                <w:bCs/>
                <w:sz w:val="21"/>
                <w:szCs w:val="21"/>
              </w:rPr>
              <w:t>13%</w:t>
            </w:r>
          </w:p>
        </w:tc>
      </w:tr>
      <w:tr w:rsidR="003C42DC" w:rsidRPr="003C42DC" w14:paraId="48A48C7C" w14:textId="77777777" w:rsidTr="009405A0">
        <w:tc>
          <w:tcPr>
            <w:tcW w:w="0" w:type="auto"/>
            <w:tcBorders>
              <w:top w:val="single" w:sz="8" w:space="0" w:color="000000"/>
              <w:left w:val="single" w:sz="8" w:space="0" w:color="000000"/>
              <w:bottom w:val="single" w:sz="8" w:space="0" w:color="000000"/>
              <w:right w:val="single" w:sz="8" w:space="0" w:color="000000"/>
            </w:tcBorders>
            <w:shd w:val="clear" w:color="auto" w:fill="F2F6F0"/>
            <w:tcMar>
              <w:top w:w="100" w:type="dxa"/>
              <w:left w:w="100" w:type="dxa"/>
              <w:bottom w:w="100" w:type="dxa"/>
              <w:right w:w="100" w:type="dxa"/>
            </w:tcMar>
            <w:hideMark/>
          </w:tcPr>
          <w:p w14:paraId="27A6384B" w14:textId="77777777" w:rsidR="009405A0" w:rsidRPr="00AB5758" w:rsidRDefault="009405A0" w:rsidP="009548AE">
            <w:pPr>
              <w:spacing w:line="360" w:lineRule="auto"/>
              <w:rPr>
                <w:rFonts w:ascii="Times New Roman" w:hAnsi="Times New Roman" w:cs="Times New Roman"/>
                <w:bCs/>
                <w:color w:val="000000"/>
                <w:sz w:val="21"/>
                <w:szCs w:val="21"/>
              </w:rPr>
            </w:pPr>
            <w:r w:rsidRPr="003C42DC">
              <w:rPr>
                <w:rFonts w:ascii="Times New Roman" w:hAnsi="Times New Roman" w:cs="Times New Roman"/>
                <w:bCs/>
                <w:color w:val="000000"/>
                <w:sz w:val="21"/>
                <w:szCs w:val="21"/>
              </w:rPr>
              <w:t>Body + Chassis</w:t>
            </w:r>
          </w:p>
        </w:tc>
        <w:tc>
          <w:tcPr>
            <w:tcW w:w="0" w:type="auto"/>
            <w:tcBorders>
              <w:top w:val="single" w:sz="8" w:space="0" w:color="000000"/>
              <w:left w:val="single" w:sz="8" w:space="0" w:color="000000"/>
              <w:bottom w:val="single" w:sz="8" w:space="0" w:color="000000"/>
              <w:right w:val="single" w:sz="8" w:space="0" w:color="000000"/>
            </w:tcBorders>
            <w:shd w:val="clear" w:color="auto" w:fill="F2F6F0"/>
            <w:tcMar>
              <w:top w:w="100" w:type="dxa"/>
              <w:left w:w="100" w:type="dxa"/>
              <w:bottom w:w="100" w:type="dxa"/>
              <w:right w:w="100" w:type="dxa"/>
            </w:tcMar>
            <w:hideMark/>
          </w:tcPr>
          <w:p w14:paraId="2ECA65F2" w14:textId="77777777" w:rsidR="009405A0" w:rsidRPr="00AB5758" w:rsidRDefault="009405A0" w:rsidP="009548AE">
            <w:pPr>
              <w:spacing w:line="360" w:lineRule="auto"/>
              <w:jc w:val="right"/>
              <w:rPr>
                <w:rFonts w:ascii="Times New Roman" w:hAnsi="Times New Roman" w:cs="Times New Roman"/>
                <w:bCs/>
                <w:color w:val="000000"/>
                <w:sz w:val="21"/>
                <w:szCs w:val="21"/>
              </w:rPr>
            </w:pPr>
            <w:r w:rsidRPr="003C42DC">
              <w:rPr>
                <w:rFonts w:ascii="Times New Roman" w:hAnsi="Times New Roman" w:cs="Times New Roman"/>
                <w:bCs/>
                <w:color w:val="000000"/>
                <w:sz w:val="21"/>
                <w:szCs w:val="21"/>
              </w:rPr>
              <w:t>43,880</w:t>
            </w:r>
          </w:p>
        </w:tc>
        <w:tc>
          <w:tcPr>
            <w:tcW w:w="0" w:type="auto"/>
            <w:tcBorders>
              <w:top w:val="single" w:sz="8" w:space="0" w:color="000000"/>
              <w:left w:val="single" w:sz="8" w:space="0" w:color="000000"/>
              <w:bottom w:val="single" w:sz="8" w:space="0" w:color="000000"/>
              <w:right w:val="single" w:sz="8" w:space="0" w:color="000000"/>
            </w:tcBorders>
            <w:shd w:val="clear" w:color="auto" w:fill="F2F6F0"/>
            <w:tcMar>
              <w:top w:w="100" w:type="dxa"/>
              <w:left w:w="100" w:type="dxa"/>
              <w:bottom w:w="100" w:type="dxa"/>
              <w:right w:w="100" w:type="dxa"/>
            </w:tcMar>
            <w:hideMark/>
          </w:tcPr>
          <w:p w14:paraId="25B5C072" w14:textId="77777777" w:rsidR="009405A0" w:rsidRPr="00AB5758" w:rsidRDefault="009405A0" w:rsidP="009548AE">
            <w:pPr>
              <w:spacing w:line="360" w:lineRule="auto"/>
              <w:jc w:val="right"/>
              <w:rPr>
                <w:rFonts w:ascii="Times New Roman" w:hAnsi="Times New Roman" w:cs="Times New Roman"/>
                <w:bCs/>
                <w:color w:val="000000"/>
                <w:sz w:val="21"/>
                <w:szCs w:val="21"/>
              </w:rPr>
            </w:pPr>
            <w:r w:rsidRPr="003C42DC">
              <w:rPr>
                <w:rFonts w:ascii="Times New Roman" w:hAnsi="Times New Roman" w:cs="Times New Roman"/>
                <w:bCs/>
                <w:color w:val="000000"/>
                <w:sz w:val="21"/>
                <w:szCs w:val="21"/>
              </w:rPr>
              <w:t>15%</w:t>
            </w:r>
          </w:p>
        </w:tc>
      </w:tr>
      <w:tr w:rsidR="00876DFF" w:rsidRPr="003C42DC" w14:paraId="4E670E6C" w14:textId="77777777" w:rsidTr="009405A0">
        <w:tc>
          <w:tcPr>
            <w:tcW w:w="0" w:type="auto"/>
            <w:tcBorders>
              <w:top w:val="single" w:sz="8" w:space="0" w:color="000000"/>
              <w:left w:val="single" w:sz="8" w:space="0" w:color="000000"/>
              <w:bottom w:val="single" w:sz="8" w:space="0" w:color="000000"/>
              <w:right w:val="single" w:sz="8" w:space="0" w:color="000000"/>
            </w:tcBorders>
            <w:shd w:val="clear" w:color="auto" w:fill="D5E3D0"/>
            <w:tcMar>
              <w:top w:w="100" w:type="dxa"/>
              <w:left w:w="100" w:type="dxa"/>
              <w:bottom w:w="100" w:type="dxa"/>
              <w:right w:w="100" w:type="dxa"/>
            </w:tcMar>
            <w:hideMark/>
          </w:tcPr>
          <w:p w14:paraId="6BAE5E4A" w14:textId="77777777" w:rsidR="009405A0" w:rsidRPr="00AB5758" w:rsidRDefault="009405A0" w:rsidP="009548AE">
            <w:pPr>
              <w:spacing w:line="360" w:lineRule="auto"/>
              <w:rPr>
                <w:rFonts w:ascii="Times New Roman" w:hAnsi="Times New Roman" w:cs="Times New Roman"/>
                <w:bCs/>
                <w:sz w:val="21"/>
                <w:szCs w:val="21"/>
              </w:rPr>
            </w:pPr>
            <w:r w:rsidRPr="003C42DC">
              <w:rPr>
                <w:rFonts w:ascii="Times New Roman" w:hAnsi="Times New Roman" w:cs="Times New Roman"/>
                <w:bCs/>
                <w:color w:val="000000"/>
                <w:sz w:val="21"/>
                <w:szCs w:val="21"/>
              </w:rPr>
              <w:t>EIC System</w:t>
            </w:r>
          </w:p>
        </w:tc>
        <w:tc>
          <w:tcPr>
            <w:tcW w:w="0" w:type="auto"/>
            <w:tcBorders>
              <w:top w:val="single" w:sz="8" w:space="0" w:color="000000"/>
              <w:left w:val="single" w:sz="8" w:space="0" w:color="000000"/>
              <w:bottom w:val="single" w:sz="8" w:space="0" w:color="000000"/>
              <w:right w:val="single" w:sz="8" w:space="0" w:color="000000"/>
            </w:tcBorders>
            <w:shd w:val="clear" w:color="auto" w:fill="D5E3D0"/>
            <w:tcMar>
              <w:top w:w="100" w:type="dxa"/>
              <w:left w:w="100" w:type="dxa"/>
              <w:bottom w:w="100" w:type="dxa"/>
              <w:right w:w="100" w:type="dxa"/>
            </w:tcMar>
            <w:hideMark/>
          </w:tcPr>
          <w:p w14:paraId="1B6436A5" w14:textId="77777777" w:rsidR="009405A0" w:rsidRPr="00AB5758" w:rsidRDefault="009405A0" w:rsidP="009548AE">
            <w:pPr>
              <w:spacing w:line="360" w:lineRule="auto"/>
              <w:jc w:val="right"/>
              <w:rPr>
                <w:rFonts w:ascii="Times New Roman" w:hAnsi="Times New Roman" w:cs="Times New Roman"/>
                <w:bCs/>
                <w:sz w:val="21"/>
                <w:szCs w:val="21"/>
              </w:rPr>
            </w:pPr>
            <w:r w:rsidRPr="003C42DC">
              <w:rPr>
                <w:rFonts w:ascii="Times New Roman" w:hAnsi="Times New Roman" w:cs="Times New Roman"/>
                <w:bCs/>
                <w:color w:val="000000"/>
                <w:sz w:val="21"/>
                <w:szCs w:val="21"/>
              </w:rPr>
              <w:t>132,048</w:t>
            </w:r>
          </w:p>
        </w:tc>
        <w:tc>
          <w:tcPr>
            <w:tcW w:w="0" w:type="auto"/>
            <w:tcBorders>
              <w:top w:val="single" w:sz="8" w:space="0" w:color="000000"/>
              <w:left w:val="single" w:sz="8" w:space="0" w:color="000000"/>
              <w:bottom w:val="single" w:sz="8" w:space="0" w:color="000000"/>
              <w:right w:val="single" w:sz="8" w:space="0" w:color="000000"/>
            </w:tcBorders>
            <w:shd w:val="clear" w:color="auto" w:fill="D5E3D0"/>
            <w:tcMar>
              <w:top w:w="100" w:type="dxa"/>
              <w:left w:w="100" w:type="dxa"/>
              <w:bottom w:w="100" w:type="dxa"/>
              <w:right w:w="100" w:type="dxa"/>
            </w:tcMar>
            <w:hideMark/>
          </w:tcPr>
          <w:p w14:paraId="6E9111DC" w14:textId="77777777" w:rsidR="009405A0" w:rsidRPr="00AB5758" w:rsidRDefault="009405A0" w:rsidP="009548AE">
            <w:pPr>
              <w:spacing w:line="360" w:lineRule="auto"/>
              <w:jc w:val="right"/>
              <w:rPr>
                <w:rFonts w:ascii="Times New Roman" w:hAnsi="Times New Roman" w:cs="Times New Roman"/>
                <w:bCs/>
                <w:sz w:val="21"/>
                <w:szCs w:val="21"/>
              </w:rPr>
            </w:pPr>
            <w:r w:rsidRPr="003C42DC">
              <w:rPr>
                <w:rFonts w:ascii="Times New Roman" w:hAnsi="Times New Roman" w:cs="Times New Roman"/>
                <w:bCs/>
                <w:color w:val="000000"/>
                <w:sz w:val="21"/>
                <w:szCs w:val="21"/>
              </w:rPr>
              <w:t>44%</w:t>
            </w:r>
          </w:p>
        </w:tc>
      </w:tr>
      <w:tr w:rsidR="003C42DC" w:rsidRPr="003C42DC" w14:paraId="7E1A9503" w14:textId="77777777" w:rsidTr="009405A0">
        <w:tc>
          <w:tcPr>
            <w:tcW w:w="0" w:type="auto"/>
            <w:tcBorders>
              <w:top w:val="single" w:sz="8" w:space="0" w:color="000000"/>
              <w:left w:val="single" w:sz="8" w:space="0" w:color="000000"/>
              <w:bottom w:val="single" w:sz="8" w:space="0" w:color="000000"/>
              <w:right w:val="single" w:sz="8" w:space="0" w:color="000000"/>
            </w:tcBorders>
            <w:shd w:val="clear" w:color="auto" w:fill="F2F6F0"/>
            <w:tcMar>
              <w:top w:w="100" w:type="dxa"/>
              <w:left w:w="100" w:type="dxa"/>
              <w:bottom w:w="100" w:type="dxa"/>
              <w:right w:w="100" w:type="dxa"/>
            </w:tcMar>
            <w:hideMark/>
          </w:tcPr>
          <w:p w14:paraId="62A1157B" w14:textId="77777777" w:rsidR="009405A0" w:rsidRPr="00AB5758" w:rsidRDefault="009405A0" w:rsidP="009548AE">
            <w:pPr>
              <w:spacing w:line="360" w:lineRule="auto"/>
              <w:rPr>
                <w:rFonts w:ascii="Times New Roman" w:hAnsi="Times New Roman" w:cs="Times New Roman"/>
                <w:bCs/>
                <w:sz w:val="21"/>
                <w:szCs w:val="21"/>
              </w:rPr>
            </w:pPr>
            <w:r w:rsidRPr="003C42DC">
              <w:rPr>
                <w:rFonts w:ascii="Times New Roman" w:hAnsi="Times New Roman" w:cs="Times New Roman"/>
                <w:bCs/>
                <w:color w:val="000000"/>
                <w:sz w:val="21"/>
                <w:szCs w:val="21"/>
              </w:rPr>
              <w:t>Intelligent Network</w:t>
            </w:r>
          </w:p>
        </w:tc>
        <w:tc>
          <w:tcPr>
            <w:tcW w:w="0" w:type="auto"/>
            <w:tcBorders>
              <w:top w:val="single" w:sz="8" w:space="0" w:color="000000"/>
              <w:left w:val="single" w:sz="8" w:space="0" w:color="000000"/>
              <w:bottom w:val="single" w:sz="8" w:space="0" w:color="000000"/>
              <w:right w:val="single" w:sz="8" w:space="0" w:color="000000"/>
            </w:tcBorders>
            <w:shd w:val="clear" w:color="auto" w:fill="F2F6F0"/>
            <w:tcMar>
              <w:top w:w="100" w:type="dxa"/>
              <w:left w:w="100" w:type="dxa"/>
              <w:bottom w:w="100" w:type="dxa"/>
              <w:right w:w="100" w:type="dxa"/>
            </w:tcMar>
            <w:hideMark/>
          </w:tcPr>
          <w:p w14:paraId="58C1FE20" w14:textId="77777777" w:rsidR="009405A0" w:rsidRPr="00AB5758" w:rsidRDefault="009405A0" w:rsidP="009548AE">
            <w:pPr>
              <w:spacing w:line="360" w:lineRule="auto"/>
              <w:jc w:val="right"/>
              <w:rPr>
                <w:rFonts w:ascii="Times New Roman" w:hAnsi="Times New Roman" w:cs="Times New Roman"/>
                <w:bCs/>
                <w:sz w:val="21"/>
                <w:szCs w:val="21"/>
              </w:rPr>
            </w:pPr>
            <w:r w:rsidRPr="003C42DC">
              <w:rPr>
                <w:rFonts w:ascii="Times New Roman" w:hAnsi="Times New Roman" w:cs="Times New Roman"/>
                <w:bCs/>
                <w:color w:val="000000"/>
                <w:sz w:val="21"/>
                <w:szCs w:val="21"/>
              </w:rPr>
              <w:t>41,028</w:t>
            </w:r>
          </w:p>
        </w:tc>
        <w:tc>
          <w:tcPr>
            <w:tcW w:w="0" w:type="auto"/>
            <w:tcBorders>
              <w:top w:val="single" w:sz="8" w:space="0" w:color="000000"/>
              <w:left w:val="single" w:sz="8" w:space="0" w:color="000000"/>
              <w:bottom w:val="single" w:sz="8" w:space="0" w:color="000000"/>
              <w:right w:val="single" w:sz="8" w:space="0" w:color="000000"/>
            </w:tcBorders>
            <w:shd w:val="clear" w:color="auto" w:fill="F2F6F0"/>
            <w:tcMar>
              <w:top w:w="100" w:type="dxa"/>
              <w:left w:w="100" w:type="dxa"/>
              <w:bottom w:w="100" w:type="dxa"/>
              <w:right w:w="100" w:type="dxa"/>
            </w:tcMar>
            <w:hideMark/>
          </w:tcPr>
          <w:p w14:paraId="253F07CA" w14:textId="77777777" w:rsidR="009405A0" w:rsidRPr="00AB5758" w:rsidRDefault="009405A0" w:rsidP="009548AE">
            <w:pPr>
              <w:spacing w:line="360" w:lineRule="auto"/>
              <w:jc w:val="right"/>
              <w:rPr>
                <w:rFonts w:ascii="Times New Roman" w:hAnsi="Times New Roman" w:cs="Times New Roman"/>
                <w:bCs/>
                <w:sz w:val="21"/>
                <w:szCs w:val="21"/>
              </w:rPr>
            </w:pPr>
            <w:r w:rsidRPr="003C42DC">
              <w:rPr>
                <w:rFonts w:ascii="Times New Roman" w:hAnsi="Times New Roman" w:cs="Times New Roman"/>
                <w:bCs/>
                <w:color w:val="000000"/>
                <w:sz w:val="21"/>
                <w:szCs w:val="21"/>
              </w:rPr>
              <w:t>14%</w:t>
            </w:r>
          </w:p>
        </w:tc>
      </w:tr>
      <w:tr w:rsidR="00876DFF" w:rsidRPr="003C42DC" w14:paraId="24AE8AB3" w14:textId="77777777" w:rsidTr="009405A0">
        <w:tc>
          <w:tcPr>
            <w:tcW w:w="0" w:type="auto"/>
            <w:tcBorders>
              <w:top w:val="single" w:sz="8" w:space="0" w:color="000000"/>
              <w:left w:val="single" w:sz="8" w:space="0" w:color="000000"/>
              <w:bottom w:val="single" w:sz="8" w:space="0" w:color="000000"/>
              <w:right w:val="single" w:sz="8" w:space="0" w:color="000000"/>
            </w:tcBorders>
            <w:shd w:val="clear" w:color="auto" w:fill="D5E3D0"/>
            <w:tcMar>
              <w:top w:w="100" w:type="dxa"/>
              <w:left w:w="100" w:type="dxa"/>
              <w:bottom w:w="100" w:type="dxa"/>
              <w:right w:w="100" w:type="dxa"/>
            </w:tcMar>
            <w:hideMark/>
          </w:tcPr>
          <w:p w14:paraId="5CD3A2FA" w14:textId="77777777" w:rsidR="009405A0" w:rsidRPr="00AB5758" w:rsidRDefault="009405A0" w:rsidP="009548AE">
            <w:pPr>
              <w:spacing w:line="360" w:lineRule="auto"/>
              <w:rPr>
                <w:rFonts w:ascii="Times New Roman" w:hAnsi="Times New Roman" w:cs="Times New Roman"/>
                <w:bCs/>
              </w:rPr>
            </w:pPr>
            <w:r w:rsidRPr="00AB5758">
              <w:rPr>
                <w:rFonts w:ascii="Times New Roman" w:hAnsi="Times New Roman" w:cs="Times New Roman"/>
                <w:bCs/>
                <w:color w:val="000000"/>
                <w:sz w:val="21"/>
                <w:szCs w:val="21"/>
              </w:rPr>
              <w:t>Total Material Costs</w:t>
            </w:r>
          </w:p>
        </w:tc>
        <w:tc>
          <w:tcPr>
            <w:tcW w:w="0" w:type="auto"/>
            <w:tcBorders>
              <w:top w:val="single" w:sz="8" w:space="0" w:color="000000"/>
              <w:left w:val="single" w:sz="8" w:space="0" w:color="000000"/>
              <w:bottom w:val="single" w:sz="8" w:space="0" w:color="000000"/>
              <w:right w:val="single" w:sz="8" w:space="0" w:color="000000"/>
            </w:tcBorders>
            <w:shd w:val="clear" w:color="auto" w:fill="D5E3D0"/>
            <w:tcMar>
              <w:top w:w="100" w:type="dxa"/>
              <w:left w:w="100" w:type="dxa"/>
              <w:bottom w:w="100" w:type="dxa"/>
              <w:right w:w="100" w:type="dxa"/>
            </w:tcMar>
            <w:hideMark/>
          </w:tcPr>
          <w:p w14:paraId="3E2039A5" w14:textId="77777777" w:rsidR="009405A0" w:rsidRPr="00AB5758" w:rsidRDefault="009405A0" w:rsidP="009548AE">
            <w:pPr>
              <w:spacing w:line="360" w:lineRule="auto"/>
              <w:jc w:val="right"/>
              <w:rPr>
                <w:rFonts w:ascii="Times New Roman" w:hAnsi="Times New Roman" w:cs="Times New Roman"/>
                <w:bCs/>
              </w:rPr>
            </w:pPr>
            <w:r w:rsidRPr="00AB5758">
              <w:rPr>
                <w:rFonts w:ascii="Times New Roman" w:hAnsi="Times New Roman" w:cs="Times New Roman"/>
                <w:bCs/>
                <w:color w:val="000000"/>
                <w:sz w:val="21"/>
                <w:szCs w:val="21"/>
              </w:rPr>
              <w:t>257,252</w:t>
            </w:r>
          </w:p>
        </w:tc>
        <w:tc>
          <w:tcPr>
            <w:tcW w:w="0" w:type="auto"/>
            <w:tcBorders>
              <w:top w:val="single" w:sz="8" w:space="0" w:color="000000"/>
              <w:left w:val="single" w:sz="8" w:space="0" w:color="000000"/>
              <w:bottom w:val="single" w:sz="8" w:space="0" w:color="000000"/>
              <w:right w:val="single" w:sz="8" w:space="0" w:color="000000"/>
            </w:tcBorders>
            <w:shd w:val="clear" w:color="auto" w:fill="D5E3D0"/>
            <w:tcMar>
              <w:top w:w="100" w:type="dxa"/>
              <w:left w:w="100" w:type="dxa"/>
              <w:bottom w:w="100" w:type="dxa"/>
              <w:right w:w="100" w:type="dxa"/>
            </w:tcMar>
            <w:hideMark/>
          </w:tcPr>
          <w:p w14:paraId="75504D33" w14:textId="77777777" w:rsidR="009405A0" w:rsidRPr="00AB5758" w:rsidRDefault="009405A0" w:rsidP="009548AE">
            <w:pPr>
              <w:spacing w:line="360" w:lineRule="auto"/>
              <w:jc w:val="right"/>
              <w:rPr>
                <w:rFonts w:ascii="Times New Roman" w:hAnsi="Times New Roman" w:cs="Times New Roman"/>
                <w:bCs/>
              </w:rPr>
            </w:pPr>
            <w:r w:rsidRPr="00AB5758">
              <w:rPr>
                <w:rFonts w:ascii="Times New Roman" w:hAnsi="Times New Roman" w:cs="Times New Roman"/>
                <w:bCs/>
                <w:color w:val="000000"/>
                <w:sz w:val="21"/>
                <w:szCs w:val="21"/>
              </w:rPr>
              <w:t>86%</w:t>
            </w:r>
          </w:p>
        </w:tc>
      </w:tr>
      <w:tr w:rsidR="003C42DC" w:rsidRPr="003C42DC" w14:paraId="60EFF1EB" w14:textId="77777777" w:rsidTr="009405A0">
        <w:tc>
          <w:tcPr>
            <w:tcW w:w="0" w:type="auto"/>
            <w:tcBorders>
              <w:top w:val="single" w:sz="8" w:space="0" w:color="000000"/>
              <w:left w:val="single" w:sz="8" w:space="0" w:color="000000"/>
              <w:bottom w:val="single" w:sz="8" w:space="0" w:color="000000"/>
              <w:right w:val="single" w:sz="8" w:space="0" w:color="000000"/>
            </w:tcBorders>
            <w:shd w:val="clear" w:color="auto" w:fill="F2F6F0"/>
            <w:tcMar>
              <w:top w:w="100" w:type="dxa"/>
              <w:left w:w="100" w:type="dxa"/>
              <w:bottom w:w="100" w:type="dxa"/>
              <w:right w:w="100" w:type="dxa"/>
            </w:tcMar>
            <w:hideMark/>
          </w:tcPr>
          <w:p w14:paraId="570BC187" w14:textId="77777777" w:rsidR="009405A0" w:rsidRPr="00AB5758" w:rsidRDefault="009405A0" w:rsidP="009548AE">
            <w:pPr>
              <w:spacing w:line="360" w:lineRule="auto"/>
              <w:rPr>
                <w:rFonts w:ascii="Times New Roman" w:hAnsi="Times New Roman" w:cs="Times New Roman"/>
                <w:bCs/>
              </w:rPr>
            </w:pPr>
            <w:r w:rsidRPr="00AB5758">
              <w:rPr>
                <w:rFonts w:ascii="Times New Roman" w:hAnsi="Times New Roman" w:cs="Times New Roman"/>
                <w:bCs/>
                <w:color w:val="000000"/>
                <w:sz w:val="21"/>
                <w:szCs w:val="21"/>
              </w:rPr>
              <w:t>Total Costs</w:t>
            </w:r>
          </w:p>
        </w:tc>
        <w:tc>
          <w:tcPr>
            <w:tcW w:w="0" w:type="auto"/>
            <w:tcBorders>
              <w:top w:val="single" w:sz="8" w:space="0" w:color="000000"/>
              <w:left w:val="single" w:sz="8" w:space="0" w:color="000000"/>
              <w:bottom w:val="single" w:sz="8" w:space="0" w:color="000000"/>
              <w:right w:val="single" w:sz="8" w:space="0" w:color="000000"/>
            </w:tcBorders>
            <w:shd w:val="clear" w:color="auto" w:fill="F2F6F0"/>
            <w:tcMar>
              <w:top w:w="100" w:type="dxa"/>
              <w:left w:w="100" w:type="dxa"/>
              <w:bottom w:w="100" w:type="dxa"/>
              <w:right w:w="100" w:type="dxa"/>
            </w:tcMar>
            <w:hideMark/>
          </w:tcPr>
          <w:p w14:paraId="790C4356" w14:textId="77777777" w:rsidR="009405A0" w:rsidRPr="00AB5758" w:rsidRDefault="009405A0" w:rsidP="009548AE">
            <w:pPr>
              <w:spacing w:line="360" w:lineRule="auto"/>
              <w:jc w:val="right"/>
              <w:rPr>
                <w:rFonts w:ascii="Times New Roman" w:hAnsi="Times New Roman" w:cs="Times New Roman"/>
                <w:bCs/>
              </w:rPr>
            </w:pPr>
            <w:r w:rsidRPr="00AB5758">
              <w:rPr>
                <w:rFonts w:ascii="Times New Roman" w:hAnsi="Times New Roman" w:cs="Times New Roman"/>
                <w:bCs/>
                <w:color w:val="000000"/>
                <w:sz w:val="21"/>
                <w:szCs w:val="21"/>
              </w:rPr>
              <w:t>300,022</w:t>
            </w:r>
          </w:p>
        </w:tc>
        <w:tc>
          <w:tcPr>
            <w:tcW w:w="0" w:type="auto"/>
            <w:tcBorders>
              <w:top w:val="single" w:sz="8" w:space="0" w:color="000000"/>
              <w:left w:val="single" w:sz="8" w:space="0" w:color="000000"/>
              <w:bottom w:val="single" w:sz="8" w:space="0" w:color="000000"/>
              <w:right w:val="single" w:sz="8" w:space="0" w:color="000000"/>
            </w:tcBorders>
            <w:shd w:val="clear" w:color="auto" w:fill="F2F6F0"/>
            <w:tcMar>
              <w:top w:w="100" w:type="dxa"/>
              <w:left w:w="100" w:type="dxa"/>
              <w:bottom w:w="100" w:type="dxa"/>
              <w:right w:w="100" w:type="dxa"/>
            </w:tcMar>
            <w:hideMark/>
          </w:tcPr>
          <w:p w14:paraId="66803EA3" w14:textId="77777777" w:rsidR="009405A0" w:rsidRPr="00AB5758" w:rsidRDefault="009405A0" w:rsidP="009548AE">
            <w:pPr>
              <w:spacing w:line="360" w:lineRule="auto"/>
              <w:jc w:val="right"/>
              <w:rPr>
                <w:rFonts w:ascii="Times New Roman" w:hAnsi="Times New Roman" w:cs="Times New Roman"/>
                <w:bCs/>
              </w:rPr>
            </w:pPr>
            <w:r w:rsidRPr="00AB5758">
              <w:rPr>
                <w:rFonts w:ascii="Times New Roman" w:hAnsi="Times New Roman" w:cs="Times New Roman"/>
                <w:bCs/>
                <w:color w:val="000000"/>
                <w:sz w:val="21"/>
                <w:szCs w:val="21"/>
              </w:rPr>
              <w:t>100%</w:t>
            </w:r>
          </w:p>
        </w:tc>
      </w:tr>
    </w:tbl>
    <w:p w14:paraId="19D5F4D3" w14:textId="6E205867" w:rsidR="00E6721D" w:rsidRPr="00AB5758" w:rsidRDefault="006137C4" w:rsidP="009548AE">
      <w:pPr>
        <w:spacing w:line="360" w:lineRule="auto"/>
        <w:rPr>
          <w:rFonts w:ascii="Times New Roman" w:hAnsi="Times New Roman" w:cs="Times New Roman"/>
          <w:bCs/>
          <w:i/>
          <w:color w:val="595959"/>
        </w:rPr>
      </w:pPr>
      <w:r w:rsidRPr="00AB5758">
        <w:rPr>
          <w:rFonts w:ascii="Times New Roman" w:hAnsi="Times New Roman" w:cs="Times New Roman"/>
          <w:bCs/>
          <w:i/>
          <w:color w:val="595959"/>
        </w:rPr>
        <w:t xml:space="preserve">Source: Company reports, CICC Research Department </w:t>
      </w:r>
    </w:p>
    <w:p w14:paraId="4B6CDFF6" w14:textId="69EC5B2E" w:rsidR="00AF07D8" w:rsidRPr="009548AE" w:rsidRDefault="006137C4" w:rsidP="009548AE">
      <w:pPr>
        <w:pStyle w:val="Heading3"/>
        <w:spacing w:line="360" w:lineRule="auto"/>
        <w:rPr>
          <w:rFonts w:ascii="Times New Roman" w:hAnsi="Times New Roman" w:cs="Times New Roman"/>
          <w:bCs/>
          <w:color w:val="1F3763"/>
        </w:rPr>
      </w:pPr>
      <w:bookmarkStart w:id="29" w:name="_bpxwr2qg5n2p" w:colFirst="0" w:colLast="0"/>
      <w:bookmarkStart w:id="30" w:name="_Toc106268239"/>
      <w:bookmarkEnd w:id="29"/>
      <w:r w:rsidRPr="00AB5758">
        <w:rPr>
          <w:rFonts w:ascii="Times New Roman" w:hAnsi="Times New Roman" w:cs="Times New Roman"/>
          <w:bCs/>
          <w:color w:val="1F3763"/>
        </w:rPr>
        <w:t>2.3.3 New Profit Margin: From New Car Sales to Holding Charges</w:t>
      </w:r>
      <w:bookmarkEnd w:id="30"/>
    </w:p>
    <w:p w14:paraId="224005B9" w14:textId="554099C8" w:rsidR="006137C4" w:rsidRPr="00AB5758" w:rsidRDefault="006137C4" w:rsidP="009548AE">
      <w:pPr>
        <w:spacing w:line="360" w:lineRule="auto"/>
        <w:ind w:firstLine="720"/>
        <w:rPr>
          <w:rFonts w:ascii="Times New Roman" w:hAnsi="Times New Roman" w:cs="Times New Roman"/>
          <w:bCs/>
        </w:rPr>
      </w:pPr>
      <w:r w:rsidRPr="00AB5758">
        <w:rPr>
          <w:rFonts w:ascii="Times New Roman" w:hAnsi="Times New Roman" w:cs="Times New Roman"/>
          <w:bCs/>
        </w:rPr>
        <w:t>For a long time, the auto industry has relied on the manufacture and sales of new cars for profit. However, if some services with high customer stickiness are charged by use or by term, it will change the industry's revenue structure from relying on new car sales for-profit to a larger scale—market charges for penetration.</w:t>
      </w:r>
    </w:p>
    <w:p w14:paraId="0D2852F7" w14:textId="77777777" w:rsidR="006137C4" w:rsidRPr="00AB5758" w:rsidRDefault="006137C4" w:rsidP="009548AE">
      <w:pPr>
        <w:spacing w:line="360" w:lineRule="auto"/>
        <w:ind w:firstLine="720"/>
        <w:rPr>
          <w:rFonts w:ascii="Times New Roman" w:hAnsi="Times New Roman" w:cs="Times New Roman"/>
          <w:bCs/>
        </w:rPr>
      </w:pPr>
      <w:r w:rsidRPr="00AB5758">
        <w:rPr>
          <w:rFonts w:ascii="Times New Roman" w:hAnsi="Times New Roman" w:cs="Times New Roman"/>
          <w:bCs/>
        </w:rPr>
        <w:t>The in-vehicle software charging is highly exclusive, resulting in low customer acquisition (CAC), high user retention, and high customer lifetime value (LTV). If we introduce the concept of user lifetime value to examine the profit of in-vehicle software, in-vehicle hardware-based software services (such as ADAS autonomous driving functions) have the characteristics of being combined with hardware, so they are highly exclusive: the customer acquisition process is The vehicle procurement process has been completed, and the follow-up customer acquisition cost is lower, which only depends on the value-added of the in-vehicle software itself to consumers, so the customer acquisition cost CAC is low. In addition, the average service life of vehicles is as high as about ten years, so once customers start to stickiness to in-vehicle software, the consumption cycle is longer, so the lifetime value (LTV) from users is longer.</w:t>
      </w:r>
    </w:p>
    <w:p w14:paraId="5F038F84" w14:textId="77777777" w:rsidR="006137C4" w:rsidRPr="00AB5758" w:rsidRDefault="006137C4" w:rsidP="009548AE">
      <w:pPr>
        <w:spacing w:line="360" w:lineRule="auto"/>
        <w:rPr>
          <w:rFonts w:ascii="Times New Roman" w:hAnsi="Times New Roman" w:cs="Times New Roman"/>
          <w:bCs/>
        </w:rPr>
      </w:pPr>
    </w:p>
    <w:p w14:paraId="5E837A3A" w14:textId="2B72E5FA" w:rsidR="00AF07D8" w:rsidRPr="009548AE" w:rsidRDefault="006137C4" w:rsidP="009548AE">
      <w:pPr>
        <w:pStyle w:val="Heading3"/>
        <w:spacing w:line="360" w:lineRule="auto"/>
        <w:rPr>
          <w:rFonts w:ascii="Times New Roman" w:hAnsi="Times New Roman" w:cs="Times New Roman"/>
          <w:bCs/>
          <w:color w:val="1F3763"/>
        </w:rPr>
      </w:pPr>
      <w:bookmarkStart w:id="31" w:name="_a5rlf5p1fsu1" w:colFirst="0" w:colLast="0"/>
      <w:bookmarkStart w:id="32" w:name="_Toc106268240"/>
      <w:bookmarkEnd w:id="31"/>
      <w:r w:rsidRPr="00AB5758">
        <w:rPr>
          <w:rFonts w:ascii="Times New Roman" w:hAnsi="Times New Roman" w:cs="Times New Roman"/>
          <w:bCs/>
          <w:color w:val="1F3763"/>
        </w:rPr>
        <w:lastRenderedPageBreak/>
        <w:t>2.3.4 Case study: Car vs. Phone</w:t>
      </w:r>
      <w:bookmarkEnd w:id="32"/>
    </w:p>
    <w:p w14:paraId="5ECF005D" w14:textId="71ED81BB" w:rsidR="006137C4" w:rsidRPr="00AB5758" w:rsidRDefault="006137C4" w:rsidP="009548AE">
      <w:pPr>
        <w:spacing w:line="360" w:lineRule="auto"/>
        <w:ind w:firstLine="720"/>
        <w:rPr>
          <w:rFonts w:ascii="Times New Roman" w:hAnsi="Times New Roman" w:cs="Times New Roman"/>
          <w:bCs/>
        </w:rPr>
      </w:pPr>
      <w:r w:rsidRPr="00AB5758">
        <w:rPr>
          <w:rFonts w:ascii="Times New Roman" w:hAnsi="Times New Roman" w:cs="Times New Roman"/>
          <w:bCs/>
        </w:rPr>
        <w:t>Apple relies on ecology rather than its software to make profits, and the value of content is higher than the hardware itself. In the case of Apple, it does not generate profits from its onboard software (free for camera, photography, maps, music software, electronic wallet, and other functions), instead of charging "channel fees" (music purchases in iTunes, software purchases in AppStore). This reflects that when services converge (many mobile phone brands can implement the above functions), they will eventually tend to be free, which is quite similar to the recent charging capabilities of autonomous driving software. The output value of the mobile phone industry is about $450 billion in 2020, and the market value of mobile Internet companies is nearly $6 trillion. In general, the value of content is higher than the hardware itself. In the process of realizing autonomous driving, the attention of drivers and passengers has gradually shifted from inside the car to outside the car, which has also brought about a shift in the value chain. Companies that provide in-vehicle entertainment, consumption, and content are more valuable among them.</w:t>
      </w:r>
    </w:p>
    <w:p w14:paraId="506EEA25" w14:textId="1705AD93" w:rsidR="00AF07D8" w:rsidRPr="009548AE" w:rsidRDefault="006137C4" w:rsidP="009548AE">
      <w:pPr>
        <w:pStyle w:val="Heading1"/>
        <w:spacing w:line="360" w:lineRule="auto"/>
        <w:rPr>
          <w:rFonts w:ascii="Times New Roman" w:hAnsi="Times New Roman" w:cs="Times New Roman"/>
          <w:szCs w:val="36"/>
        </w:rPr>
      </w:pPr>
      <w:bookmarkStart w:id="33" w:name="_93fw96drjdk9" w:colFirst="0" w:colLast="0"/>
      <w:bookmarkStart w:id="34" w:name="_Toc106268241"/>
      <w:bookmarkEnd w:id="33"/>
      <w:r w:rsidRPr="00AB5758">
        <w:rPr>
          <w:rFonts w:ascii="Times New Roman" w:hAnsi="Times New Roman" w:cs="Times New Roman"/>
          <w:szCs w:val="36"/>
        </w:rPr>
        <w:t>3. Conclusion</w:t>
      </w:r>
      <w:bookmarkEnd w:id="34"/>
    </w:p>
    <w:p w14:paraId="7D2A13EB" w14:textId="550C1719" w:rsidR="006137C4" w:rsidRPr="00AB5758" w:rsidRDefault="006137C4" w:rsidP="009548AE">
      <w:pPr>
        <w:spacing w:line="360" w:lineRule="auto"/>
        <w:ind w:firstLine="720"/>
        <w:rPr>
          <w:rFonts w:ascii="Times New Roman" w:hAnsi="Times New Roman" w:cs="Times New Roman"/>
          <w:bCs/>
          <w:color w:val="000000" w:themeColor="text1"/>
          <w:szCs w:val="22"/>
        </w:rPr>
      </w:pPr>
      <w:r w:rsidRPr="00AB5758">
        <w:rPr>
          <w:rFonts w:ascii="Times New Roman" w:hAnsi="Times New Roman" w:cs="Times New Roman"/>
          <w:bCs/>
        </w:rPr>
        <w:t>In simple terms, new energy vehicles are no longer just cars. It’s similar to the iPhone (and a traditional fuel car for Blackberry), adding intelligence and services while retaining the original essential functions. As the value point of the new energy vehicle ecosystem shifts from the engine to the power battery and intelligence, in the foreseeable future, in-vehicle services will be the most essential and valuable element of this ecosystem, with a $100 billion market size.</w:t>
      </w:r>
      <w:bookmarkStart w:id="35" w:name="_pshgfrsnv2eq" w:colFirst="0" w:colLast="0"/>
      <w:bookmarkEnd w:id="35"/>
    </w:p>
    <w:p w14:paraId="1380E163" w14:textId="4FE09946" w:rsidR="000A2C2B" w:rsidRPr="009548AE" w:rsidRDefault="006137C4" w:rsidP="009548AE">
      <w:pPr>
        <w:spacing w:line="360" w:lineRule="auto"/>
        <w:ind w:firstLine="720"/>
        <w:rPr>
          <w:rFonts w:ascii="Times New Roman" w:hAnsi="Times New Roman" w:cs="Times New Roman"/>
          <w:bCs/>
          <w:color w:val="000000" w:themeColor="text1"/>
          <w:szCs w:val="22"/>
        </w:rPr>
      </w:pPr>
      <w:bookmarkStart w:id="36" w:name="_2zz0xklrzor2" w:colFirst="0" w:colLast="0"/>
      <w:bookmarkStart w:id="37" w:name="_Toc106065601"/>
      <w:bookmarkEnd w:id="36"/>
      <w:r w:rsidRPr="00AB5758">
        <w:rPr>
          <w:rFonts w:ascii="Times New Roman" w:hAnsi="Times New Roman" w:cs="Times New Roman"/>
          <w:bCs/>
          <w:color w:val="000000" w:themeColor="text1"/>
          <w:szCs w:val="22"/>
        </w:rPr>
        <w:t>It seems that new energy vehicles are about to step into the stage of intelligence. With the trend of hardware pre-embedding, the profit margin for hardware is narrowing, but it enlarges room for charging for service. The in-vehicle software charging is highly exclusive, with lower CAC, high user stickiness, and LTV, and the massive scale of penetration market makes it the primary source of profit for NEV manufacturers.</w:t>
      </w:r>
      <w:bookmarkEnd w:id="37"/>
      <w:r w:rsidRPr="00AB5758">
        <w:rPr>
          <w:rFonts w:ascii="Times New Roman" w:hAnsi="Times New Roman" w:cs="Times New Roman"/>
          <w:bCs/>
          <w:color w:val="000000" w:themeColor="text1"/>
          <w:szCs w:val="22"/>
        </w:rPr>
        <w:t xml:space="preserve"> </w:t>
      </w:r>
      <w:bookmarkStart w:id="38" w:name="_vevpdb532hek" w:colFirst="0" w:colLast="0"/>
      <w:bookmarkStart w:id="39" w:name="_10pm8qefh67c" w:colFirst="0" w:colLast="0"/>
      <w:bookmarkStart w:id="40" w:name="_uq8p6qg43j31" w:colFirst="0" w:colLast="0"/>
      <w:bookmarkEnd w:id="38"/>
      <w:bookmarkEnd w:id="39"/>
      <w:bookmarkEnd w:id="40"/>
    </w:p>
    <w:sectPr w:rsidR="000A2C2B" w:rsidRPr="009548AE">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557C2" w14:textId="77777777" w:rsidR="00CF20BE" w:rsidRDefault="00CF20BE" w:rsidP="006F725E">
      <w:r>
        <w:separator/>
      </w:r>
    </w:p>
  </w:endnote>
  <w:endnote w:type="continuationSeparator" w:id="0">
    <w:p w14:paraId="2513FBF6" w14:textId="77777777" w:rsidR="00CF20BE" w:rsidRDefault="00CF20BE" w:rsidP="006F725E">
      <w:r>
        <w:continuationSeparator/>
      </w:r>
    </w:p>
  </w:endnote>
  <w:endnote w:type="continuationNotice" w:id="1">
    <w:p w14:paraId="7CB82EAB" w14:textId="77777777" w:rsidR="00CF20BE" w:rsidRDefault="00CF20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Devanagari">
    <w:altName w:val="Kokila"/>
    <w:panose1 w:val="02040503050201020203"/>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23173"/>
      <w:docPartObj>
        <w:docPartGallery w:val="Page Numbers (Bottom of Page)"/>
        <w:docPartUnique/>
      </w:docPartObj>
    </w:sdtPr>
    <w:sdtEndPr>
      <w:rPr>
        <w:noProof/>
      </w:rPr>
    </w:sdtEndPr>
    <w:sdtContent>
      <w:p w14:paraId="1FF3A361" w14:textId="34269940" w:rsidR="00E110D2" w:rsidRDefault="003D3215">
        <w:pPr>
          <w:pStyle w:val="Footer"/>
          <w:jc w:val="right"/>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8242" behindDoc="0" locked="0" layoutInCell="1" allowOverlap="1" wp14:anchorId="2E425416" wp14:editId="3C3D97D0">
                  <wp:simplePos x="0" y="0"/>
                  <wp:positionH relativeFrom="page">
                    <wp:posOffset>-76200</wp:posOffset>
                  </wp:positionH>
                  <wp:positionV relativeFrom="paragraph">
                    <wp:posOffset>191288</wp:posOffset>
                  </wp:positionV>
                  <wp:extent cx="2095500" cy="660400"/>
                  <wp:effectExtent l="0" t="0" r="0" b="6350"/>
                  <wp:wrapNone/>
                  <wp:docPr id="10" name="Rectangle 10"/>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0536F" id="Rectangle 10" o:spid="_x0000_s1026" style="position:absolute;left:0;text-align:left;margin-left:-6pt;margin-top:15.05pt;width:165pt;height:52pt;z-index:25165824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" fillcolor="#375623 [1609]" stroked="f" strokeweight="1pt">
                  <w10:wrap anchorx="page"/>
                </v:rect>
              </w:pict>
            </mc:Fallback>
          </mc:AlternateContent>
        </w:r>
        <w:r w:rsidR="00E110D2">
          <w:fldChar w:fldCharType="begin"/>
        </w:r>
        <w:r w:rsidR="00E110D2">
          <w:instrText xml:space="preserve"> PAGE   \* MERGEFORMAT </w:instrText>
        </w:r>
        <w:r w:rsidR="00E110D2">
          <w:fldChar w:fldCharType="separate"/>
        </w:r>
        <w:r w:rsidR="00E110D2">
          <w:rPr>
            <w:noProof/>
          </w:rPr>
          <w:t>2</w:t>
        </w:r>
        <w:r w:rsidR="00E110D2">
          <w:rPr>
            <w:noProof/>
          </w:rPr>
          <w:fldChar w:fldCharType="end"/>
        </w:r>
      </w:p>
    </w:sdtContent>
  </w:sdt>
  <w:p w14:paraId="1FC10AF9" w14:textId="08F82EC3" w:rsidR="00E110D2" w:rsidRDefault="00E11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71A2D" w14:textId="77777777" w:rsidR="00CF20BE" w:rsidRDefault="00CF20BE" w:rsidP="006F725E">
      <w:r>
        <w:separator/>
      </w:r>
    </w:p>
  </w:footnote>
  <w:footnote w:type="continuationSeparator" w:id="0">
    <w:p w14:paraId="694B62C7" w14:textId="77777777" w:rsidR="00CF20BE" w:rsidRDefault="00CF20BE" w:rsidP="006F725E">
      <w:r>
        <w:continuationSeparator/>
      </w:r>
    </w:p>
  </w:footnote>
  <w:footnote w:type="continuationNotice" w:id="1">
    <w:p w14:paraId="46B49230" w14:textId="77777777" w:rsidR="00CF20BE" w:rsidRDefault="00CF20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A5984" w14:textId="48AEAF1A" w:rsidR="008F5926" w:rsidRDefault="003D3215" w:rsidP="006F725E">
    <w:pPr>
      <w:rPr>
        <w:rFonts w:ascii="Adobe Devanagari" w:hAnsi="Adobe Devanagari" w:cs="Adobe Devanagari"/>
        <w:b/>
        <w:bCs/>
        <w:color w:val="A8D08D" w:themeColor="accent6" w:themeTint="99"/>
        <w:sz w:val="36"/>
        <w:szCs w:val="32"/>
      </w:rPr>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8241" behindDoc="0" locked="0" layoutInCell="1" allowOverlap="1" wp14:anchorId="70804ADD" wp14:editId="401D9E2C">
              <wp:simplePos x="0" y="0"/>
              <wp:positionH relativeFrom="page">
                <wp:posOffset>-76200</wp:posOffset>
              </wp:positionH>
              <wp:positionV relativeFrom="paragraph">
                <wp:posOffset>-486410</wp:posOffset>
              </wp:positionV>
              <wp:extent cx="2095500" cy="660400"/>
              <wp:effectExtent l="0" t="0" r="0" b="6350"/>
              <wp:wrapNone/>
              <wp:docPr id="8" name="Rectangle 8"/>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613A6" id="Rectangle 8" o:spid="_x0000_s1026" style="position:absolute;left:0;text-align:left;margin-left:-6pt;margin-top:-38.3pt;width:165pt;height:52pt;z-index:251658241;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" fillcolor="#375623 [1609]" stroked="f" strokeweight="1pt">
              <w10:wrap anchorx="page"/>
            </v:rect>
          </w:pict>
        </mc:Fallback>
      </mc:AlternateContent>
    </w:r>
    <w:r w:rsidR="008F5926" w:rsidRPr="003C4345">
      <w:rPr>
        <w:rFonts w:ascii="Adobe Devanagari" w:hAnsi="Adobe Devanagari" w:cs="Adobe Devanagari"/>
        <w:b/>
        <w:bCs/>
        <w:noProof/>
        <w:color w:val="A8D08D" w:themeColor="accent6" w:themeTint="99"/>
        <w:sz w:val="36"/>
        <w:szCs w:val="32"/>
      </w:rPr>
      <w:drawing>
        <wp:anchor distT="0" distB="0" distL="114300" distR="114300" simplePos="0" relativeHeight="251658240" behindDoc="0" locked="0" layoutInCell="1" allowOverlap="1" wp14:anchorId="359ABBA1" wp14:editId="55B629AC">
          <wp:simplePos x="0" y="0"/>
          <wp:positionH relativeFrom="column">
            <wp:posOffset>3652520</wp:posOffset>
          </wp:positionH>
          <wp:positionV relativeFrom="paragraph">
            <wp:posOffset>-290195</wp:posOffset>
          </wp:positionV>
          <wp:extent cx="2850392" cy="568800"/>
          <wp:effectExtent l="0" t="0" r="0" b="3175"/>
          <wp:wrapSquare wrapText="bothSides"/>
          <wp:docPr id="1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14:sizeRelH relativeFrom="margin">
            <wp14:pctWidth>0</wp14:pctWidth>
          </wp14:sizeRelH>
        </wp:anchor>
      </w:drawing>
    </w:r>
  </w:p>
  <w:p w14:paraId="21ACEA6F" w14:textId="7D094832" w:rsidR="006F725E" w:rsidRDefault="006F725E" w:rsidP="006F725E">
    <w:pPr>
      <w:rPr>
        <w:rFonts w:ascii="Adobe Devanagari" w:hAnsi="Adobe Devanagari" w:cs="Adobe Devanagari"/>
        <w:b/>
        <w:bCs/>
        <w:color w:val="A8D08D" w:themeColor="accent6" w:themeTint="99"/>
        <w:sz w:val="36"/>
        <w:szCs w:val="32"/>
      </w:rPr>
    </w:pPr>
  </w:p>
  <w:p w14:paraId="68239D4C" w14:textId="77777777" w:rsidR="008F5926" w:rsidRPr="006F725E" w:rsidRDefault="008F5926" w:rsidP="006F725E">
    <w:pPr>
      <w:rPr>
        <w:rFonts w:ascii="Adobe Devanagari" w:hAnsi="Adobe Devanagari" w:cs="Adobe Devanagari"/>
        <w:b/>
        <w:bCs/>
        <w:color w:val="A8D08D" w:themeColor="accent6" w:themeTint="99"/>
        <w:sz w:val="3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626"/>
    <w:multiLevelType w:val="hybridMultilevel"/>
    <w:tmpl w:val="15907952"/>
    <w:lvl w:ilvl="0" w:tplc="FAE26DCE">
      <w:start w:val="3"/>
      <w:numFmt w:val="bullet"/>
      <w:lvlText w:val="-"/>
      <w:lvlJc w:val="left"/>
      <w:pPr>
        <w:ind w:left="3421" w:hanging="360"/>
      </w:pPr>
      <w:rPr>
        <w:rFonts w:ascii="Times New Roman" w:eastAsia="宋体" w:hAnsi="Times New Roman" w:cs="Times New Roman" w:hint="default"/>
      </w:rPr>
    </w:lvl>
    <w:lvl w:ilvl="1" w:tplc="04090003" w:tentative="1">
      <w:start w:val="1"/>
      <w:numFmt w:val="bullet"/>
      <w:lvlText w:val=""/>
      <w:lvlJc w:val="left"/>
      <w:pPr>
        <w:ind w:left="3901" w:hanging="420"/>
      </w:pPr>
      <w:rPr>
        <w:rFonts w:ascii="Wingdings" w:hAnsi="Wingdings" w:hint="default"/>
      </w:rPr>
    </w:lvl>
    <w:lvl w:ilvl="2" w:tplc="04090005" w:tentative="1">
      <w:start w:val="1"/>
      <w:numFmt w:val="bullet"/>
      <w:lvlText w:val=""/>
      <w:lvlJc w:val="left"/>
      <w:pPr>
        <w:ind w:left="4321" w:hanging="420"/>
      </w:pPr>
      <w:rPr>
        <w:rFonts w:ascii="Wingdings" w:hAnsi="Wingdings" w:hint="default"/>
      </w:rPr>
    </w:lvl>
    <w:lvl w:ilvl="3" w:tplc="04090001" w:tentative="1">
      <w:start w:val="1"/>
      <w:numFmt w:val="bullet"/>
      <w:lvlText w:val=""/>
      <w:lvlJc w:val="left"/>
      <w:pPr>
        <w:ind w:left="4741" w:hanging="420"/>
      </w:pPr>
      <w:rPr>
        <w:rFonts w:ascii="Wingdings" w:hAnsi="Wingdings" w:hint="default"/>
      </w:rPr>
    </w:lvl>
    <w:lvl w:ilvl="4" w:tplc="04090003" w:tentative="1">
      <w:start w:val="1"/>
      <w:numFmt w:val="bullet"/>
      <w:lvlText w:val=""/>
      <w:lvlJc w:val="left"/>
      <w:pPr>
        <w:ind w:left="5161" w:hanging="420"/>
      </w:pPr>
      <w:rPr>
        <w:rFonts w:ascii="Wingdings" w:hAnsi="Wingdings" w:hint="default"/>
      </w:rPr>
    </w:lvl>
    <w:lvl w:ilvl="5" w:tplc="04090005" w:tentative="1">
      <w:start w:val="1"/>
      <w:numFmt w:val="bullet"/>
      <w:lvlText w:val=""/>
      <w:lvlJc w:val="left"/>
      <w:pPr>
        <w:ind w:left="5581" w:hanging="420"/>
      </w:pPr>
      <w:rPr>
        <w:rFonts w:ascii="Wingdings" w:hAnsi="Wingdings" w:hint="default"/>
      </w:rPr>
    </w:lvl>
    <w:lvl w:ilvl="6" w:tplc="04090001" w:tentative="1">
      <w:start w:val="1"/>
      <w:numFmt w:val="bullet"/>
      <w:lvlText w:val=""/>
      <w:lvlJc w:val="left"/>
      <w:pPr>
        <w:ind w:left="6001" w:hanging="420"/>
      </w:pPr>
      <w:rPr>
        <w:rFonts w:ascii="Wingdings" w:hAnsi="Wingdings" w:hint="default"/>
      </w:rPr>
    </w:lvl>
    <w:lvl w:ilvl="7" w:tplc="04090003" w:tentative="1">
      <w:start w:val="1"/>
      <w:numFmt w:val="bullet"/>
      <w:lvlText w:val=""/>
      <w:lvlJc w:val="left"/>
      <w:pPr>
        <w:ind w:left="6421" w:hanging="420"/>
      </w:pPr>
      <w:rPr>
        <w:rFonts w:ascii="Wingdings" w:hAnsi="Wingdings" w:hint="default"/>
      </w:rPr>
    </w:lvl>
    <w:lvl w:ilvl="8" w:tplc="04090005" w:tentative="1">
      <w:start w:val="1"/>
      <w:numFmt w:val="bullet"/>
      <w:lvlText w:val=""/>
      <w:lvlJc w:val="left"/>
      <w:pPr>
        <w:ind w:left="6841" w:hanging="420"/>
      </w:pPr>
      <w:rPr>
        <w:rFonts w:ascii="Wingdings" w:hAnsi="Wingdings" w:hint="default"/>
      </w:rPr>
    </w:lvl>
  </w:abstractNum>
  <w:abstractNum w:abstractNumId="1" w15:restartNumberingAfterBreak="0">
    <w:nsid w:val="04D91625"/>
    <w:multiLevelType w:val="multilevel"/>
    <w:tmpl w:val="6AC6C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566A66"/>
    <w:multiLevelType w:val="hybridMultilevel"/>
    <w:tmpl w:val="3FC4AE8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090001CC"/>
    <w:multiLevelType w:val="hybridMultilevel"/>
    <w:tmpl w:val="FA647F7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0F572B48"/>
    <w:multiLevelType w:val="multilevel"/>
    <w:tmpl w:val="6ABC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B5187"/>
    <w:multiLevelType w:val="hybridMultilevel"/>
    <w:tmpl w:val="E902A48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14D55DD7"/>
    <w:multiLevelType w:val="hybridMultilevel"/>
    <w:tmpl w:val="860AB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D53B25"/>
    <w:multiLevelType w:val="hybridMultilevel"/>
    <w:tmpl w:val="B7C6A00E"/>
    <w:lvl w:ilvl="0" w:tplc="A1387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D0463C"/>
    <w:multiLevelType w:val="hybridMultilevel"/>
    <w:tmpl w:val="F63CE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00088D"/>
    <w:multiLevelType w:val="hybridMultilevel"/>
    <w:tmpl w:val="17D6CF94"/>
    <w:lvl w:ilvl="0" w:tplc="02DE8022">
      <w:start w:val="1"/>
      <w:numFmt w:val="decimal"/>
      <w:lvlText w:val="%1."/>
      <w:lvlJc w:val="left"/>
      <w:pPr>
        <w:ind w:left="720" w:hanging="360"/>
      </w:pPr>
      <w:rPr>
        <w:rFonts w:ascii="Open Sans" w:hAnsi="Open Sans"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D1090E"/>
    <w:multiLevelType w:val="multilevel"/>
    <w:tmpl w:val="FBFC9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723337"/>
    <w:multiLevelType w:val="multilevel"/>
    <w:tmpl w:val="E648F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54D7E"/>
    <w:multiLevelType w:val="hybridMultilevel"/>
    <w:tmpl w:val="A3544A72"/>
    <w:lvl w:ilvl="0" w:tplc="3578B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1271DE"/>
    <w:multiLevelType w:val="hybridMultilevel"/>
    <w:tmpl w:val="119E5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DE6C32"/>
    <w:multiLevelType w:val="hybridMultilevel"/>
    <w:tmpl w:val="0322A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867E69"/>
    <w:multiLevelType w:val="hybridMultilevel"/>
    <w:tmpl w:val="CC7EA0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5E8F59C4"/>
    <w:multiLevelType w:val="multilevel"/>
    <w:tmpl w:val="EE3E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52727A"/>
    <w:multiLevelType w:val="multilevel"/>
    <w:tmpl w:val="E2B4A4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F81CC6"/>
    <w:multiLevelType w:val="multilevel"/>
    <w:tmpl w:val="24C86E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90080D"/>
    <w:multiLevelType w:val="multilevel"/>
    <w:tmpl w:val="307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6112B3"/>
    <w:multiLevelType w:val="hybridMultilevel"/>
    <w:tmpl w:val="C87A8BF6"/>
    <w:lvl w:ilvl="0" w:tplc="3C090001">
      <w:start w:val="1"/>
      <w:numFmt w:val="bullet"/>
      <w:lvlText w:val=""/>
      <w:lvlJc w:val="left"/>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2146192804">
    <w:abstractNumId w:val="19"/>
  </w:num>
  <w:num w:numId="2" w16cid:durableId="999775627">
    <w:abstractNumId w:val="2"/>
  </w:num>
  <w:num w:numId="3" w16cid:durableId="1871382901">
    <w:abstractNumId w:val="3"/>
  </w:num>
  <w:num w:numId="4" w16cid:durableId="1403482778">
    <w:abstractNumId w:val="5"/>
  </w:num>
  <w:num w:numId="5" w16cid:durableId="434635854">
    <w:abstractNumId w:val="20"/>
  </w:num>
  <w:num w:numId="6" w16cid:durableId="864055750">
    <w:abstractNumId w:val="8"/>
  </w:num>
  <w:num w:numId="7" w16cid:durableId="493569807">
    <w:abstractNumId w:val="13"/>
  </w:num>
  <w:num w:numId="8" w16cid:durableId="916986129">
    <w:abstractNumId w:val="17"/>
  </w:num>
  <w:num w:numId="9" w16cid:durableId="420177369">
    <w:abstractNumId w:val="16"/>
  </w:num>
  <w:num w:numId="10" w16cid:durableId="212080715">
    <w:abstractNumId w:val="11"/>
  </w:num>
  <w:num w:numId="11" w16cid:durableId="708531003">
    <w:abstractNumId w:val="4"/>
  </w:num>
  <w:num w:numId="12" w16cid:durableId="2039309738">
    <w:abstractNumId w:val="18"/>
  </w:num>
  <w:num w:numId="13" w16cid:durableId="728039595">
    <w:abstractNumId w:val="10"/>
  </w:num>
  <w:num w:numId="14" w16cid:durableId="160587820">
    <w:abstractNumId w:val="9"/>
  </w:num>
  <w:num w:numId="15" w16cid:durableId="1023870293">
    <w:abstractNumId w:val="15"/>
  </w:num>
  <w:num w:numId="16" w16cid:durableId="735249588">
    <w:abstractNumId w:val="14"/>
  </w:num>
  <w:num w:numId="17" w16cid:durableId="1865942039">
    <w:abstractNumId w:val="12"/>
  </w:num>
  <w:num w:numId="18" w16cid:durableId="1673486211">
    <w:abstractNumId w:val="7"/>
  </w:num>
  <w:num w:numId="19" w16cid:durableId="1908494297">
    <w:abstractNumId w:val="1"/>
  </w:num>
  <w:num w:numId="20" w16cid:durableId="1386220628">
    <w:abstractNumId w:val="6"/>
  </w:num>
  <w:num w:numId="21" w16cid:durableId="90664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3NDQ3NzKzNDM3NLJQ0lEKTi0uzszPAykwNKwFACpcFwctAAAA"/>
  </w:docVars>
  <w:rsids>
    <w:rsidRoot w:val="00C17C0B"/>
    <w:rsid w:val="0000633E"/>
    <w:rsid w:val="00013D1D"/>
    <w:rsid w:val="00016039"/>
    <w:rsid w:val="00017F27"/>
    <w:rsid w:val="00030EAC"/>
    <w:rsid w:val="0003635E"/>
    <w:rsid w:val="00037318"/>
    <w:rsid w:val="00072466"/>
    <w:rsid w:val="000754E6"/>
    <w:rsid w:val="00075FEF"/>
    <w:rsid w:val="00096FA0"/>
    <w:rsid w:val="000A2C2B"/>
    <w:rsid w:val="000A34AF"/>
    <w:rsid w:val="000A7413"/>
    <w:rsid w:val="000B3CEF"/>
    <w:rsid w:val="000B6A35"/>
    <w:rsid w:val="000B79D4"/>
    <w:rsid w:val="000D1839"/>
    <w:rsid w:val="000D25B4"/>
    <w:rsid w:val="000D5BA7"/>
    <w:rsid w:val="000E08D0"/>
    <w:rsid w:val="000E0B02"/>
    <w:rsid w:val="000F19E8"/>
    <w:rsid w:val="000F33AC"/>
    <w:rsid w:val="00107389"/>
    <w:rsid w:val="00122021"/>
    <w:rsid w:val="001227C8"/>
    <w:rsid w:val="001273D3"/>
    <w:rsid w:val="001306C3"/>
    <w:rsid w:val="00135B1D"/>
    <w:rsid w:val="00153DF8"/>
    <w:rsid w:val="00155538"/>
    <w:rsid w:val="001634E2"/>
    <w:rsid w:val="001679B4"/>
    <w:rsid w:val="00172A04"/>
    <w:rsid w:val="001915CA"/>
    <w:rsid w:val="001A2704"/>
    <w:rsid w:val="001A5311"/>
    <w:rsid w:val="001A5619"/>
    <w:rsid w:val="001A74D7"/>
    <w:rsid w:val="001B1D37"/>
    <w:rsid w:val="001B1DAC"/>
    <w:rsid w:val="001B55DF"/>
    <w:rsid w:val="001B7DE4"/>
    <w:rsid w:val="001C2800"/>
    <w:rsid w:val="001D1E51"/>
    <w:rsid w:val="001E007A"/>
    <w:rsid w:val="001E08A2"/>
    <w:rsid w:val="00201213"/>
    <w:rsid w:val="00207D5E"/>
    <w:rsid w:val="00207EA2"/>
    <w:rsid w:val="0021036F"/>
    <w:rsid w:val="00214BA5"/>
    <w:rsid w:val="002204E3"/>
    <w:rsid w:val="002270FE"/>
    <w:rsid w:val="00230D2C"/>
    <w:rsid w:val="00246DBD"/>
    <w:rsid w:val="00264C51"/>
    <w:rsid w:val="00277420"/>
    <w:rsid w:val="002836AD"/>
    <w:rsid w:val="0029506C"/>
    <w:rsid w:val="002A0790"/>
    <w:rsid w:val="002A2718"/>
    <w:rsid w:val="002A3908"/>
    <w:rsid w:val="002B332D"/>
    <w:rsid w:val="002C12E0"/>
    <w:rsid w:val="002C3DD6"/>
    <w:rsid w:val="002D26F9"/>
    <w:rsid w:val="002D4D42"/>
    <w:rsid w:val="002D7B92"/>
    <w:rsid w:val="002D7E9C"/>
    <w:rsid w:val="00305606"/>
    <w:rsid w:val="00311357"/>
    <w:rsid w:val="00315897"/>
    <w:rsid w:val="00315D77"/>
    <w:rsid w:val="00320C81"/>
    <w:rsid w:val="00322580"/>
    <w:rsid w:val="00330C20"/>
    <w:rsid w:val="00332136"/>
    <w:rsid w:val="00335C7F"/>
    <w:rsid w:val="00345AA2"/>
    <w:rsid w:val="00361D41"/>
    <w:rsid w:val="003648E9"/>
    <w:rsid w:val="0036704C"/>
    <w:rsid w:val="003731D8"/>
    <w:rsid w:val="003755E3"/>
    <w:rsid w:val="00376551"/>
    <w:rsid w:val="00382237"/>
    <w:rsid w:val="00383BE9"/>
    <w:rsid w:val="00383C98"/>
    <w:rsid w:val="0039668C"/>
    <w:rsid w:val="00397848"/>
    <w:rsid w:val="003A1D12"/>
    <w:rsid w:val="003A1FAB"/>
    <w:rsid w:val="003A4E1A"/>
    <w:rsid w:val="003A7534"/>
    <w:rsid w:val="003A7E43"/>
    <w:rsid w:val="003B15C6"/>
    <w:rsid w:val="003C42DC"/>
    <w:rsid w:val="003C4345"/>
    <w:rsid w:val="003D3215"/>
    <w:rsid w:val="003E23C0"/>
    <w:rsid w:val="003F1A8C"/>
    <w:rsid w:val="003F5787"/>
    <w:rsid w:val="00406E16"/>
    <w:rsid w:val="00406E25"/>
    <w:rsid w:val="00411D33"/>
    <w:rsid w:val="00414605"/>
    <w:rsid w:val="0042206A"/>
    <w:rsid w:val="00426C6E"/>
    <w:rsid w:val="004314D8"/>
    <w:rsid w:val="0043494C"/>
    <w:rsid w:val="004377DD"/>
    <w:rsid w:val="00453235"/>
    <w:rsid w:val="004555F3"/>
    <w:rsid w:val="004564BD"/>
    <w:rsid w:val="00462956"/>
    <w:rsid w:val="00462E4C"/>
    <w:rsid w:val="00473FBC"/>
    <w:rsid w:val="00481FA7"/>
    <w:rsid w:val="00482901"/>
    <w:rsid w:val="004830A2"/>
    <w:rsid w:val="00484A75"/>
    <w:rsid w:val="004873CF"/>
    <w:rsid w:val="00495652"/>
    <w:rsid w:val="004A14C7"/>
    <w:rsid w:val="004B02B7"/>
    <w:rsid w:val="004C3936"/>
    <w:rsid w:val="004D22F4"/>
    <w:rsid w:val="004D5CC6"/>
    <w:rsid w:val="004D71C1"/>
    <w:rsid w:val="004F438A"/>
    <w:rsid w:val="004F7F35"/>
    <w:rsid w:val="0050654F"/>
    <w:rsid w:val="00513F14"/>
    <w:rsid w:val="00516335"/>
    <w:rsid w:val="00522731"/>
    <w:rsid w:val="00525405"/>
    <w:rsid w:val="00527E63"/>
    <w:rsid w:val="00532D01"/>
    <w:rsid w:val="00536309"/>
    <w:rsid w:val="00543EC5"/>
    <w:rsid w:val="005533E1"/>
    <w:rsid w:val="00554FDE"/>
    <w:rsid w:val="00555E6E"/>
    <w:rsid w:val="00560510"/>
    <w:rsid w:val="00565EF5"/>
    <w:rsid w:val="00566F1A"/>
    <w:rsid w:val="00572823"/>
    <w:rsid w:val="005728D2"/>
    <w:rsid w:val="00576F04"/>
    <w:rsid w:val="0058199C"/>
    <w:rsid w:val="00584616"/>
    <w:rsid w:val="00590624"/>
    <w:rsid w:val="00593CA1"/>
    <w:rsid w:val="00595389"/>
    <w:rsid w:val="005A64B3"/>
    <w:rsid w:val="005C4A8D"/>
    <w:rsid w:val="005C7A5C"/>
    <w:rsid w:val="005D7653"/>
    <w:rsid w:val="005D7E96"/>
    <w:rsid w:val="005E0062"/>
    <w:rsid w:val="005E1254"/>
    <w:rsid w:val="005E1B7F"/>
    <w:rsid w:val="005E52DB"/>
    <w:rsid w:val="005F47A4"/>
    <w:rsid w:val="005F53A0"/>
    <w:rsid w:val="005F61F6"/>
    <w:rsid w:val="0060554B"/>
    <w:rsid w:val="006137C4"/>
    <w:rsid w:val="00615801"/>
    <w:rsid w:val="006165AF"/>
    <w:rsid w:val="00623B14"/>
    <w:rsid w:val="00623C89"/>
    <w:rsid w:val="00655330"/>
    <w:rsid w:val="00657ED6"/>
    <w:rsid w:val="006633C4"/>
    <w:rsid w:val="00667BEE"/>
    <w:rsid w:val="00671E96"/>
    <w:rsid w:val="006745EC"/>
    <w:rsid w:val="00675AF7"/>
    <w:rsid w:val="00680F11"/>
    <w:rsid w:val="006863E3"/>
    <w:rsid w:val="006944C4"/>
    <w:rsid w:val="006A5D2D"/>
    <w:rsid w:val="006B4423"/>
    <w:rsid w:val="006C1391"/>
    <w:rsid w:val="006C176C"/>
    <w:rsid w:val="006C17C3"/>
    <w:rsid w:val="006C1FEB"/>
    <w:rsid w:val="006E64FA"/>
    <w:rsid w:val="006F02AD"/>
    <w:rsid w:val="006F725E"/>
    <w:rsid w:val="00704327"/>
    <w:rsid w:val="00704941"/>
    <w:rsid w:val="00704994"/>
    <w:rsid w:val="007210C7"/>
    <w:rsid w:val="007237FB"/>
    <w:rsid w:val="007359BF"/>
    <w:rsid w:val="0074602B"/>
    <w:rsid w:val="00750F4D"/>
    <w:rsid w:val="00754A3D"/>
    <w:rsid w:val="00754F41"/>
    <w:rsid w:val="007556F1"/>
    <w:rsid w:val="00761699"/>
    <w:rsid w:val="00764B19"/>
    <w:rsid w:val="00766228"/>
    <w:rsid w:val="007727B9"/>
    <w:rsid w:val="00775F12"/>
    <w:rsid w:val="007815AA"/>
    <w:rsid w:val="00783BBD"/>
    <w:rsid w:val="00786A7E"/>
    <w:rsid w:val="007905AB"/>
    <w:rsid w:val="00790D46"/>
    <w:rsid w:val="007A02DD"/>
    <w:rsid w:val="007B2BBA"/>
    <w:rsid w:val="007C5CCD"/>
    <w:rsid w:val="007C7123"/>
    <w:rsid w:val="007D5789"/>
    <w:rsid w:val="007D7658"/>
    <w:rsid w:val="007E09BD"/>
    <w:rsid w:val="007E281C"/>
    <w:rsid w:val="007E47D0"/>
    <w:rsid w:val="007E4B07"/>
    <w:rsid w:val="007F5012"/>
    <w:rsid w:val="008021DC"/>
    <w:rsid w:val="008024FC"/>
    <w:rsid w:val="008066FA"/>
    <w:rsid w:val="00822B1B"/>
    <w:rsid w:val="00832993"/>
    <w:rsid w:val="00837FC2"/>
    <w:rsid w:val="00841799"/>
    <w:rsid w:val="008525EA"/>
    <w:rsid w:val="00857E13"/>
    <w:rsid w:val="00867485"/>
    <w:rsid w:val="00875752"/>
    <w:rsid w:val="00876DFF"/>
    <w:rsid w:val="00877791"/>
    <w:rsid w:val="0088015D"/>
    <w:rsid w:val="00890C99"/>
    <w:rsid w:val="00892446"/>
    <w:rsid w:val="00897B7A"/>
    <w:rsid w:val="008A0C3E"/>
    <w:rsid w:val="008B0AB0"/>
    <w:rsid w:val="008C1D65"/>
    <w:rsid w:val="008C446B"/>
    <w:rsid w:val="008C578F"/>
    <w:rsid w:val="008C6275"/>
    <w:rsid w:val="008D2D60"/>
    <w:rsid w:val="008E1340"/>
    <w:rsid w:val="008E671C"/>
    <w:rsid w:val="008F313C"/>
    <w:rsid w:val="008F5926"/>
    <w:rsid w:val="00916490"/>
    <w:rsid w:val="00922E2E"/>
    <w:rsid w:val="00926475"/>
    <w:rsid w:val="00927698"/>
    <w:rsid w:val="009405A0"/>
    <w:rsid w:val="009505C1"/>
    <w:rsid w:val="00951108"/>
    <w:rsid w:val="00954038"/>
    <w:rsid w:val="009548AE"/>
    <w:rsid w:val="00955698"/>
    <w:rsid w:val="00972D3E"/>
    <w:rsid w:val="0098519E"/>
    <w:rsid w:val="00991484"/>
    <w:rsid w:val="009A1229"/>
    <w:rsid w:val="009A4A9E"/>
    <w:rsid w:val="009B2DA6"/>
    <w:rsid w:val="009B3F51"/>
    <w:rsid w:val="009B6362"/>
    <w:rsid w:val="009D0286"/>
    <w:rsid w:val="009D20CD"/>
    <w:rsid w:val="009D3F9E"/>
    <w:rsid w:val="009D5491"/>
    <w:rsid w:val="009E32AB"/>
    <w:rsid w:val="009F186A"/>
    <w:rsid w:val="009F1EE0"/>
    <w:rsid w:val="009F37B7"/>
    <w:rsid w:val="00A01035"/>
    <w:rsid w:val="00A02068"/>
    <w:rsid w:val="00A039EE"/>
    <w:rsid w:val="00A125A2"/>
    <w:rsid w:val="00A2331A"/>
    <w:rsid w:val="00A3721E"/>
    <w:rsid w:val="00A37350"/>
    <w:rsid w:val="00A51397"/>
    <w:rsid w:val="00A52385"/>
    <w:rsid w:val="00A52447"/>
    <w:rsid w:val="00A52AF8"/>
    <w:rsid w:val="00A6429B"/>
    <w:rsid w:val="00A644C9"/>
    <w:rsid w:val="00A67C31"/>
    <w:rsid w:val="00A73967"/>
    <w:rsid w:val="00A82228"/>
    <w:rsid w:val="00A85819"/>
    <w:rsid w:val="00AA1964"/>
    <w:rsid w:val="00AB114E"/>
    <w:rsid w:val="00AB1B41"/>
    <w:rsid w:val="00AB5758"/>
    <w:rsid w:val="00AB5DE9"/>
    <w:rsid w:val="00AB7437"/>
    <w:rsid w:val="00AB7CF7"/>
    <w:rsid w:val="00AC3456"/>
    <w:rsid w:val="00AC3A71"/>
    <w:rsid w:val="00AC55C1"/>
    <w:rsid w:val="00AD129C"/>
    <w:rsid w:val="00AD2AEC"/>
    <w:rsid w:val="00AE0479"/>
    <w:rsid w:val="00AF07D8"/>
    <w:rsid w:val="00AF165B"/>
    <w:rsid w:val="00AF4250"/>
    <w:rsid w:val="00B1619E"/>
    <w:rsid w:val="00B23D25"/>
    <w:rsid w:val="00B25D09"/>
    <w:rsid w:val="00B26D57"/>
    <w:rsid w:val="00B35E40"/>
    <w:rsid w:val="00B63C40"/>
    <w:rsid w:val="00B743B7"/>
    <w:rsid w:val="00B748F8"/>
    <w:rsid w:val="00B7755D"/>
    <w:rsid w:val="00B84342"/>
    <w:rsid w:val="00B95F90"/>
    <w:rsid w:val="00BA684C"/>
    <w:rsid w:val="00BA7F58"/>
    <w:rsid w:val="00BB25DC"/>
    <w:rsid w:val="00BB4A74"/>
    <w:rsid w:val="00BB529D"/>
    <w:rsid w:val="00BD2E2F"/>
    <w:rsid w:val="00BD50BF"/>
    <w:rsid w:val="00BF756A"/>
    <w:rsid w:val="00C00DF2"/>
    <w:rsid w:val="00C01B40"/>
    <w:rsid w:val="00C06A51"/>
    <w:rsid w:val="00C12C7B"/>
    <w:rsid w:val="00C1339B"/>
    <w:rsid w:val="00C17C0B"/>
    <w:rsid w:val="00C24ACE"/>
    <w:rsid w:val="00C34A16"/>
    <w:rsid w:val="00C64B75"/>
    <w:rsid w:val="00C70A6A"/>
    <w:rsid w:val="00C71503"/>
    <w:rsid w:val="00C76B3B"/>
    <w:rsid w:val="00CA5CC6"/>
    <w:rsid w:val="00CB038D"/>
    <w:rsid w:val="00CC0A55"/>
    <w:rsid w:val="00CC5F5A"/>
    <w:rsid w:val="00CE134E"/>
    <w:rsid w:val="00CE5139"/>
    <w:rsid w:val="00CF20BE"/>
    <w:rsid w:val="00CF7275"/>
    <w:rsid w:val="00CF72A8"/>
    <w:rsid w:val="00D02174"/>
    <w:rsid w:val="00D049B4"/>
    <w:rsid w:val="00D07D57"/>
    <w:rsid w:val="00D141A3"/>
    <w:rsid w:val="00D14F00"/>
    <w:rsid w:val="00D14FB6"/>
    <w:rsid w:val="00D30826"/>
    <w:rsid w:val="00D467BD"/>
    <w:rsid w:val="00D47939"/>
    <w:rsid w:val="00D529F0"/>
    <w:rsid w:val="00D602F7"/>
    <w:rsid w:val="00D64D43"/>
    <w:rsid w:val="00D70D7B"/>
    <w:rsid w:val="00D7254D"/>
    <w:rsid w:val="00D72567"/>
    <w:rsid w:val="00D74B49"/>
    <w:rsid w:val="00D76469"/>
    <w:rsid w:val="00D845E9"/>
    <w:rsid w:val="00D86FFF"/>
    <w:rsid w:val="00D94750"/>
    <w:rsid w:val="00DC1BD4"/>
    <w:rsid w:val="00DC2B02"/>
    <w:rsid w:val="00DC716C"/>
    <w:rsid w:val="00DD13F1"/>
    <w:rsid w:val="00DD49DF"/>
    <w:rsid w:val="00DF0A73"/>
    <w:rsid w:val="00DF610A"/>
    <w:rsid w:val="00E00C53"/>
    <w:rsid w:val="00E0109D"/>
    <w:rsid w:val="00E01170"/>
    <w:rsid w:val="00E110D2"/>
    <w:rsid w:val="00E2326C"/>
    <w:rsid w:val="00E34310"/>
    <w:rsid w:val="00E417AC"/>
    <w:rsid w:val="00E41CE4"/>
    <w:rsid w:val="00E50F34"/>
    <w:rsid w:val="00E50FDF"/>
    <w:rsid w:val="00E66ADC"/>
    <w:rsid w:val="00E6721D"/>
    <w:rsid w:val="00E72F99"/>
    <w:rsid w:val="00E73C8F"/>
    <w:rsid w:val="00E747D5"/>
    <w:rsid w:val="00E82ABE"/>
    <w:rsid w:val="00E87BD2"/>
    <w:rsid w:val="00E93F5E"/>
    <w:rsid w:val="00E961C3"/>
    <w:rsid w:val="00EA259A"/>
    <w:rsid w:val="00EB6036"/>
    <w:rsid w:val="00EB6E25"/>
    <w:rsid w:val="00EC3198"/>
    <w:rsid w:val="00EC33AE"/>
    <w:rsid w:val="00EC3DC8"/>
    <w:rsid w:val="00EC4A12"/>
    <w:rsid w:val="00EC5699"/>
    <w:rsid w:val="00ED0FF4"/>
    <w:rsid w:val="00ED48A1"/>
    <w:rsid w:val="00ED5209"/>
    <w:rsid w:val="00EE1005"/>
    <w:rsid w:val="00EF75FE"/>
    <w:rsid w:val="00EF798F"/>
    <w:rsid w:val="00F00B52"/>
    <w:rsid w:val="00F13017"/>
    <w:rsid w:val="00F134F3"/>
    <w:rsid w:val="00F1633A"/>
    <w:rsid w:val="00F17619"/>
    <w:rsid w:val="00F20046"/>
    <w:rsid w:val="00F2047A"/>
    <w:rsid w:val="00F2094E"/>
    <w:rsid w:val="00F4740F"/>
    <w:rsid w:val="00F47AEF"/>
    <w:rsid w:val="00F5132D"/>
    <w:rsid w:val="00F67A2F"/>
    <w:rsid w:val="00F80AD0"/>
    <w:rsid w:val="00F902F7"/>
    <w:rsid w:val="00F906BF"/>
    <w:rsid w:val="00FB05AD"/>
    <w:rsid w:val="00FB3BD6"/>
    <w:rsid w:val="00FC0A73"/>
    <w:rsid w:val="00FD053D"/>
    <w:rsid w:val="00FD3302"/>
    <w:rsid w:val="00FD3840"/>
    <w:rsid w:val="00FD78AE"/>
    <w:rsid w:val="00FE0419"/>
    <w:rsid w:val="00FF1F6A"/>
    <w:rsid w:val="05479AB3"/>
    <w:rsid w:val="06761A47"/>
    <w:rsid w:val="07352503"/>
    <w:rsid w:val="0E47EB06"/>
    <w:rsid w:val="112D4B79"/>
    <w:rsid w:val="1AF1E8A8"/>
    <w:rsid w:val="20D04BE2"/>
    <w:rsid w:val="22D559E0"/>
    <w:rsid w:val="25DFE6B2"/>
    <w:rsid w:val="297CAD9A"/>
    <w:rsid w:val="2B7904C4"/>
    <w:rsid w:val="3089B221"/>
    <w:rsid w:val="36DA09CC"/>
    <w:rsid w:val="38744696"/>
    <w:rsid w:val="3B763302"/>
    <w:rsid w:val="3C7AFDFB"/>
    <w:rsid w:val="442444B4"/>
    <w:rsid w:val="453E7964"/>
    <w:rsid w:val="4D98ECAE"/>
    <w:rsid w:val="56264E1F"/>
    <w:rsid w:val="57C2B5F8"/>
    <w:rsid w:val="5F7A6F0C"/>
    <w:rsid w:val="62AA3EAB"/>
    <w:rsid w:val="69C7FDFA"/>
    <w:rsid w:val="6F3867D7"/>
    <w:rsid w:val="741D7973"/>
    <w:rsid w:val="7CF63C3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7E8A8"/>
  <w15:chartTrackingRefBased/>
  <w15:docId w15:val="{7B23E8AB-3CE8-4BFA-9C89-50AB6831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446"/>
    <w:pPr>
      <w:spacing w:after="0" w:line="240" w:lineRule="auto"/>
    </w:pPr>
    <w:rPr>
      <w:rFonts w:ascii="宋体" w:eastAsia="宋体" w:hAnsi="宋体" w:cs="宋体"/>
      <w:sz w:val="24"/>
      <w:szCs w:val="24"/>
      <w:lang w:val="en-US"/>
    </w:rPr>
  </w:style>
  <w:style w:type="paragraph" w:styleId="Heading1">
    <w:name w:val="heading 1"/>
    <w:aliases w:val="Heading"/>
    <w:basedOn w:val="Normal"/>
    <w:next w:val="Normal"/>
    <w:link w:val="Heading1Char"/>
    <w:uiPriority w:val="9"/>
    <w:qFormat/>
    <w:rsid w:val="00CA5CC6"/>
    <w:pPr>
      <w:keepNext/>
      <w:keepLines/>
      <w:spacing w:before="240"/>
      <w:outlineLvl w:val="0"/>
    </w:pPr>
    <w:rPr>
      <w:rFonts w:eastAsiaTheme="majorEastAsia" w:cstheme="majorBidi"/>
      <w:b/>
      <w:color w:val="003300"/>
      <w:sz w:val="36"/>
      <w:szCs w:val="32"/>
    </w:rPr>
  </w:style>
  <w:style w:type="paragraph" w:styleId="Heading2">
    <w:name w:val="heading 2"/>
    <w:aliases w:val="Heading2"/>
    <w:basedOn w:val="Normal"/>
    <w:next w:val="Normal"/>
    <w:link w:val="Heading2Char"/>
    <w:uiPriority w:val="9"/>
    <w:unhideWhenUsed/>
    <w:qFormat/>
    <w:rsid w:val="00406E16"/>
    <w:pPr>
      <w:keepNext/>
      <w:keepLines/>
      <w:spacing w:before="40"/>
      <w:outlineLvl w:val="1"/>
    </w:pPr>
    <w:rPr>
      <w:rFonts w:ascii="Open Sans" w:hAnsi="Open Sans" w:cstheme="majorBidi"/>
      <w:b/>
      <w:bCs/>
      <w:color w:val="003300"/>
      <w:szCs w:val="26"/>
    </w:rPr>
  </w:style>
  <w:style w:type="paragraph" w:styleId="Heading3">
    <w:name w:val="heading 3"/>
    <w:basedOn w:val="Normal"/>
    <w:next w:val="Normal"/>
    <w:link w:val="Heading3Char"/>
    <w:uiPriority w:val="9"/>
    <w:unhideWhenUsed/>
    <w:qFormat/>
    <w:rsid w:val="00406E16"/>
    <w:pPr>
      <w:keepNext/>
      <w:keepLines/>
      <w:spacing w:before="4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8B0AB0"/>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CA5CC6"/>
    <w:rPr>
      <w:rFonts w:ascii="宋体" w:eastAsiaTheme="majorEastAsia" w:hAnsi="宋体" w:cstheme="majorBidi"/>
      <w:b/>
      <w:color w:val="003300"/>
      <w:sz w:val="36"/>
      <w:szCs w:val="32"/>
      <w:lang w:val="en-US"/>
    </w:rPr>
  </w:style>
  <w:style w:type="paragraph" w:styleId="Header">
    <w:name w:val="header"/>
    <w:basedOn w:val="Normal"/>
    <w:link w:val="HeaderChar"/>
    <w:uiPriority w:val="99"/>
    <w:unhideWhenUsed/>
    <w:rsid w:val="006F725E"/>
    <w:pPr>
      <w:tabs>
        <w:tab w:val="center" w:pos="4513"/>
        <w:tab w:val="right" w:pos="9026"/>
      </w:tabs>
    </w:pPr>
  </w:style>
  <w:style w:type="character" w:customStyle="1" w:styleId="HeaderChar">
    <w:name w:val="Header Char"/>
    <w:basedOn w:val="DefaultParagraphFont"/>
    <w:link w:val="Header"/>
    <w:uiPriority w:val="99"/>
    <w:rsid w:val="006F725E"/>
    <w:rPr>
      <w:rFonts w:ascii="宋体" w:eastAsia="宋体" w:hAnsi="宋体" w:cs="宋体"/>
      <w:sz w:val="24"/>
      <w:szCs w:val="24"/>
      <w:lang w:val="en-US"/>
    </w:rPr>
  </w:style>
  <w:style w:type="paragraph" w:styleId="Footer">
    <w:name w:val="footer"/>
    <w:basedOn w:val="Normal"/>
    <w:link w:val="FooterChar"/>
    <w:uiPriority w:val="99"/>
    <w:unhideWhenUsed/>
    <w:rsid w:val="006F725E"/>
    <w:pPr>
      <w:tabs>
        <w:tab w:val="center" w:pos="4513"/>
        <w:tab w:val="right" w:pos="9026"/>
      </w:tabs>
    </w:pPr>
  </w:style>
  <w:style w:type="character" w:customStyle="1" w:styleId="FooterChar">
    <w:name w:val="Footer Char"/>
    <w:basedOn w:val="DefaultParagraphFont"/>
    <w:link w:val="Footer"/>
    <w:uiPriority w:val="99"/>
    <w:rsid w:val="006F725E"/>
    <w:rPr>
      <w:rFonts w:ascii="宋体" w:eastAsia="宋体" w:hAnsi="宋体" w:cs="宋体"/>
      <w:sz w:val="24"/>
      <w:szCs w:val="24"/>
      <w:lang w:val="en-US"/>
    </w:rPr>
  </w:style>
  <w:style w:type="paragraph" w:styleId="TOCHeading">
    <w:name w:val="TOC Heading"/>
    <w:basedOn w:val="Heading1"/>
    <w:next w:val="Normal"/>
    <w:uiPriority w:val="39"/>
    <w:unhideWhenUsed/>
    <w:qFormat/>
    <w:rsid w:val="00CA5CC6"/>
    <w:pPr>
      <w:outlineLvl w:val="9"/>
    </w:pPr>
    <w:rPr>
      <w:rFonts w:asciiTheme="majorHAnsi" w:hAnsiTheme="majorHAnsi"/>
      <w:lang w:eastAsia="en-US"/>
    </w:rPr>
  </w:style>
  <w:style w:type="paragraph" w:customStyle="1" w:styleId="paragraph">
    <w:name w:val="paragraph"/>
    <w:basedOn w:val="Normal"/>
    <w:link w:val="paragraphChar"/>
    <w:rsid w:val="00CA5CC6"/>
    <w:pPr>
      <w:spacing w:before="100" w:beforeAutospacing="1" w:after="100" w:afterAutospacing="1"/>
    </w:pPr>
    <w:rPr>
      <w:rFonts w:eastAsia="Times New Roman" w:cs="Times New Roman"/>
    </w:rPr>
  </w:style>
  <w:style w:type="character" w:customStyle="1" w:styleId="eop">
    <w:name w:val="eop"/>
    <w:basedOn w:val="DefaultParagraphFont"/>
    <w:rsid w:val="00CA5CC6"/>
  </w:style>
  <w:style w:type="character" w:customStyle="1" w:styleId="normaltextrun">
    <w:name w:val="normaltextrun"/>
    <w:basedOn w:val="DefaultParagraphFont"/>
    <w:rsid w:val="00CA5CC6"/>
  </w:style>
  <w:style w:type="paragraph" w:styleId="Title">
    <w:name w:val="Title"/>
    <w:basedOn w:val="Normal"/>
    <w:next w:val="Normal"/>
    <w:link w:val="TitleChar"/>
    <w:uiPriority w:val="10"/>
    <w:qFormat/>
    <w:rsid w:val="00CA5C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CC6"/>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AB5758"/>
    <w:pPr>
      <w:tabs>
        <w:tab w:val="right" w:leader="dot" w:pos="9016"/>
      </w:tabs>
      <w:spacing w:after="100" w:line="360" w:lineRule="auto"/>
      <w:jc w:val="both"/>
    </w:pPr>
  </w:style>
  <w:style w:type="character" w:styleId="Hyperlink">
    <w:name w:val="Hyperlink"/>
    <w:basedOn w:val="DefaultParagraphFont"/>
    <w:uiPriority w:val="99"/>
    <w:unhideWhenUsed/>
    <w:rsid w:val="00CA5CC6"/>
    <w:rPr>
      <w:color w:val="0563C1" w:themeColor="hyperlink"/>
      <w:u w:val="single"/>
    </w:rPr>
  </w:style>
  <w:style w:type="paragraph" w:customStyle="1" w:styleId="illustration">
    <w:name w:val="illustration"/>
    <w:basedOn w:val="Normal"/>
    <w:link w:val="illustrationChar"/>
    <w:qFormat/>
    <w:rsid w:val="00CA5CC6"/>
    <w:pPr>
      <w:jc w:val="center"/>
    </w:pPr>
    <w:rPr>
      <w:rFonts w:ascii="Open Sans" w:hAnsi="Open Sans" w:cs="Calibri"/>
      <w:bCs/>
      <w:color w:val="B2B2B2"/>
      <w:sz w:val="20"/>
    </w:rPr>
  </w:style>
  <w:style w:type="paragraph" w:customStyle="1" w:styleId="Source">
    <w:name w:val="Source"/>
    <w:basedOn w:val="paragraph"/>
    <w:link w:val="SourceChar"/>
    <w:qFormat/>
    <w:rsid w:val="00CA5CC6"/>
    <w:pPr>
      <w:spacing w:before="0" w:beforeAutospacing="0" w:after="0" w:afterAutospacing="0"/>
      <w:textAlignment w:val="baseline"/>
    </w:pPr>
    <w:rPr>
      <w:rFonts w:ascii="Open Sans" w:hAnsi="Open Sans" w:cs="Calibri"/>
      <w:i/>
      <w:color w:val="B2B2B2"/>
      <w:sz w:val="20"/>
      <w:szCs w:val="22"/>
    </w:rPr>
  </w:style>
  <w:style w:type="character" w:customStyle="1" w:styleId="illustrationChar">
    <w:name w:val="illustration Char"/>
    <w:basedOn w:val="DefaultParagraphFont"/>
    <w:link w:val="illustration"/>
    <w:rsid w:val="00CA5CC6"/>
    <w:rPr>
      <w:rFonts w:ascii="Open Sans" w:hAnsi="Open Sans" w:cs="Calibri"/>
      <w:bCs/>
      <w:color w:val="B2B2B2"/>
      <w:sz w:val="20"/>
      <w:lang w:val="en-US"/>
    </w:rPr>
  </w:style>
  <w:style w:type="character" w:customStyle="1" w:styleId="Heading2Char">
    <w:name w:val="Heading 2 Char"/>
    <w:aliases w:val="Heading2 Char"/>
    <w:basedOn w:val="DefaultParagraphFont"/>
    <w:link w:val="Heading2"/>
    <w:uiPriority w:val="9"/>
    <w:rsid w:val="00406E16"/>
    <w:rPr>
      <w:rFonts w:ascii="Open Sans" w:eastAsia="宋体" w:hAnsi="Open Sans" w:cstheme="majorBidi"/>
      <w:b/>
      <w:bCs/>
      <w:color w:val="003300"/>
      <w:sz w:val="24"/>
      <w:szCs w:val="26"/>
      <w:lang w:val="en-US"/>
    </w:rPr>
  </w:style>
  <w:style w:type="character" w:customStyle="1" w:styleId="paragraphChar">
    <w:name w:val="paragraph Char"/>
    <w:basedOn w:val="DefaultParagraphFont"/>
    <w:link w:val="paragraph"/>
    <w:rsid w:val="00CA5CC6"/>
    <w:rPr>
      <w:rFonts w:ascii="宋体" w:eastAsia="Times New Roman" w:hAnsi="宋体" w:cs="Times New Roman"/>
      <w:sz w:val="24"/>
      <w:szCs w:val="24"/>
      <w:lang w:val="en-US"/>
    </w:rPr>
  </w:style>
  <w:style w:type="character" w:customStyle="1" w:styleId="SourceChar">
    <w:name w:val="Source Char"/>
    <w:basedOn w:val="paragraphChar"/>
    <w:link w:val="Source"/>
    <w:rsid w:val="00CA5CC6"/>
    <w:rPr>
      <w:rFonts w:ascii="Open Sans" w:eastAsia="Times New Roman" w:hAnsi="Open Sans" w:cs="Calibri"/>
      <w:i/>
      <w:color w:val="B2B2B2"/>
      <w:sz w:val="20"/>
      <w:szCs w:val="24"/>
      <w:lang w:val="en-US"/>
    </w:rPr>
  </w:style>
  <w:style w:type="paragraph" w:styleId="TOC2">
    <w:name w:val="toc 2"/>
    <w:basedOn w:val="Normal"/>
    <w:next w:val="Normal"/>
    <w:autoRedefine/>
    <w:uiPriority w:val="39"/>
    <w:unhideWhenUsed/>
    <w:rsid w:val="00C06A51"/>
    <w:pPr>
      <w:tabs>
        <w:tab w:val="right" w:leader="dot" w:pos="9016"/>
      </w:tabs>
      <w:spacing w:after="100" w:line="480" w:lineRule="auto"/>
      <w:ind w:left="240"/>
    </w:pPr>
  </w:style>
  <w:style w:type="paragraph" w:styleId="ListParagraph">
    <w:name w:val="List Paragraph"/>
    <w:basedOn w:val="Normal"/>
    <w:uiPriority w:val="34"/>
    <w:qFormat/>
    <w:rsid w:val="0039668C"/>
    <w:pPr>
      <w:ind w:left="720"/>
      <w:contextualSpacing/>
    </w:pPr>
  </w:style>
  <w:style w:type="character" w:styleId="CommentReference">
    <w:name w:val="annotation reference"/>
    <w:basedOn w:val="DefaultParagraphFont"/>
    <w:uiPriority w:val="99"/>
    <w:semiHidden/>
    <w:unhideWhenUsed/>
    <w:rsid w:val="00B23D25"/>
    <w:rPr>
      <w:sz w:val="16"/>
      <w:szCs w:val="16"/>
    </w:rPr>
  </w:style>
  <w:style w:type="paragraph" w:styleId="CommentText">
    <w:name w:val="annotation text"/>
    <w:basedOn w:val="Normal"/>
    <w:link w:val="CommentTextChar"/>
    <w:uiPriority w:val="99"/>
    <w:semiHidden/>
    <w:unhideWhenUsed/>
    <w:rsid w:val="00B23D25"/>
    <w:rPr>
      <w:sz w:val="20"/>
      <w:szCs w:val="20"/>
    </w:rPr>
  </w:style>
  <w:style w:type="character" w:customStyle="1" w:styleId="CommentTextChar">
    <w:name w:val="Comment Text Char"/>
    <w:basedOn w:val="DefaultParagraphFont"/>
    <w:link w:val="CommentText"/>
    <w:uiPriority w:val="99"/>
    <w:semiHidden/>
    <w:rsid w:val="00B23D25"/>
    <w:rPr>
      <w:rFonts w:ascii="宋体" w:eastAsia="宋体" w:hAnsi="宋体" w:cs="宋体"/>
      <w:sz w:val="20"/>
      <w:szCs w:val="20"/>
      <w:lang w:val="en-US"/>
    </w:rPr>
  </w:style>
  <w:style w:type="paragraph" w:styleId="CommentSubject">
    <w:name w:val="annotation subject"/>
    <w:basedOn w:val="CommentText"/>
    <w:next w:val="CommentText"/>
    <w:link w:val="CommentSubjectChar"/>
    <w:uiPriority w:val="99"/>
    <w:semiHidden/>
    <w:unhideWhenUsed/>
    <w:rsid w:val="00B23D25"/>
    <w:rPr>
      <w:b/>
      <w:bCs/>
    </w:rPr>
  </w:style>
  <w:style w:type="character" w:customStyle="1" w:styleId="CommentSubjectChar">
    <w:name w:val="Comment Subject Char"/>
    <w:basedOn w:val="CommentTextChar"/>
    <w:link w:val="CommentSubject"/>
    <w:uiPriority w:val="99"/>
    <w:semiHidden/>
    <w:rsid w:val="00B23D25"/>
    <w:rPr>
      <w:rFonts w:ascii="Times New Roman" w:eastAsia="宋体" w:hAnsi="Times New Roman" w:cs="宋体"/>
      <w:b/>
      <w:bCs/>
      <w:color w:val="000000" w:themeColor="text1"/>
      <w:sz w:val="20"/>
      <w:szCs w:val="20"/>
      <w:lang w:val="en-US"/>
    </w:rPr>
  </w:style>
  <w:style w:type="character" w:customStyle="1" w:styleId="Heading3Char">
    <w:name w:val="Heading 3 Char"/>
    <w:basedOn w:val="DefaultParagraphFont"/>
    <w:link w:val="Heading3"/>
    <w:uiPriority w:val="9"/>
    <w:rsid w:val="00406E16"/>
    <w:rPr>
      <w:rFonts w:ascii="宋体" w:eastAsiaTheme="majorEastAsia" w:hAnsi="宋体"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B0AB0"/>
    <w:rPr>
      <w:rFonts w:ascii="宋体" w:eastAsiaTheme="majorEastAsia" w:hAnsi="宋体" w:cstheme="majorBidi"/>
      <w:i/>
      <w:iCs/>
      <w:color w:val="2F5496" w:themeColor="accent1" w:themeShade="BF"/>
      <w:sz w:val="24"/>
      <w:szCs w:val="24"/>
      <w:lang w:val="en-US"/>
    </w:rPr>
  </w:style>
  <w:style w:type="paragraph" w:styleId="TOC3">
    <w:name w:val="toc 3"/>
    <w:basedOn w:val="Normal"/>
    <w:next w:val="Normal"/>
    <w:autoRedefine/>
    <w:uiPriority w:val="39"/>
    <w:unhideWhenUsed/>
    <w:rsid w:val="002D26F9"/>
    <w:pPr>
      <w:spacing w:after="100"/>
      <w:ind w:left="480"/>
    </w:pPr>
  </w:style>
  <w:style w:type="table" w:styleId="GridTable5Dark-Accent6">
    <w:name w:val="Grid Table 5 Dark Accent 6"/>
    <w:basedOn w:val="TableNormal"/>
    <w:uiPriority w:val="50"/>
    <w:rsid w:val="00E00C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xw132362462">
    <w:name w:val="scxw132362462"/>
    <w:basedOn w:val="DefaultParagraphFont"/>
    <w:rsid w:val="007C7123"/>
  </w:style>
  <w:style w:type="character" w:styleId="PlaceholderText">
    <w:name w:val="Placeholder Text"/>
    <w:basedOn w:val="DefaultParagraphFont"/>
    <w:uiPriority w:val="99"/>
    <w:semiHidden/>
    <w:rsid w:val="00555E6E"/>
    <w:rPr>
      <w:color w:val="808080"/>
    </w:rPr>
  </w:style>
  <w:style w:type="table" w:styleId="GridTable4">
    <w:name w:val="Grid Table 4"/>
    <w:basedOn w:val="TableNormal"/>
    <w:uiPriority w:val="49"/>
    <w:rsid w:val="006633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663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bsgclassic">
    <w:name w:val="ibsg classic"/>
    <w:basedOn w:val="TableNormal"/>
    <w:uiPriority w:val="99"/>
    <w:rsid w:val="00EC5699"/>
    <w:pPr>
      <w:spacing w:after="0" w:line="240" w:lineRule="auto"/>
    </w:pPr>
    <w:rPr>
      <w:rFonts w:ascii="Times New Roman" w:eastAsia="宋体" w:hAnsi="Times New Roman"/>
      <w:sz w:val="21"/>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shd w:val="clear" w:color="auto" w:fill="003300"/>
      </w:tcPr>
    </w:tblStylePr>
    <w:tblStylePr w:type="band1Horz">
      <w:tblPr/>
      <w:tcPr>
        <w:shd w:val="clear" w:color="auto" w:fill="D5E3CF"/>
      </w:tcPr>
    </w:tblStylePr>
    <w:tblStylePr w:type="band2Horz">
      <w:tblPr/>
      <w:tcPr>
        <w:shd w:val="clear" w:color="auto" w:fill="F2F6F0"/>
      </w:tcPr>
    </w:tblStylePr>
  </w:style>
  <w:style w:type="table" w:styleId="GridTable3-Accent6">
    <w:name w:val="Grid Table 3 Accent 6"/>
    <w:basedOn w:val="TableNormal"/>
    <w:uiPriority w:val="48"/>
    <w:rsid w:val="006633C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4-Accent6">
    <w:name w:val="List Table 4 Accent 6"/>
    <w:basedOn w:val="TableNormal"/>
    <w:uiPriority w:val="49"/>
    <w:rsid w:val="006633C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IBSG">
    <w:name w:val="IBSG 一级标题"/>
    <w:basedOn w:val="Heading1"/>
    <w:link w:val="IBSG0"/>
    <w:qFormat/>
    <w:rsid w:val="00FD053D"/>
    <w:pPr>
      <w:widowControl w:val="0"/>
    </w:pPr>
    <w:rPr>
      <w:rFonts w:eastAsia="宋体"/>
      <w:kern w:val="2"/>
      <w:sz w:val="32"/>
    </w:rPr>
  </w:style>
  <w:style w:type="character" w:customStyle="1" w:styleId="IBSG0">
    <w:name w:val="IBSG 一级标题 字符"/>
    <w:basedOn w:val="DefaultParagraphFont"/>
    <w:link w:val="IBSG"/>
    <w:rsid w:val="00FD053D"/>
    <w:rPr>
      <w:rFonts w:ascii="宋体" w:eastAsia="宋体" w:hAnsi="宋体" w:cstheme="majorBidi"/>
      <w:b/>
      <w:color w:val="003300"/>
      <w:kern w:val="2"/>
      <w:sz w:val="32"/>
      <w:szCs w:val="32"/>
      <w:lang w:val="en-US"/>
    </w:rPr>
  </w:style>
  <w:style w:type="paragraph" w:styleId="Revision">
    <w:name w:val="Revision"/>
    <w:hidden/>
    <w:uiPriority w:val="99"/>
    <w:semiHidden/>
    <w:rsid w:val="00481FA7"/>
    <w:pPr>
      <w:spacing w:after="0" w:line="240" w:lineRule="auto"/>
    </w:pPr>
    <w:rPr>
      <w:rFonts w:ascii="Times New Roman" w:hAnsi="Times New Roman"/>
      <w:color w:val="000000" w:themeColor="text1"/>
      <w:sz w:val="24"/>
    </w:rPr>
  </w:style>
  <w:style w:type="paragraph" w:styleId="NormalWeb">
    <w:name w:val="Normal (Web)"/>
    <w:basedOn w:val="Normal"/>
    <w:uiPriority w:val="99"/>
    <w:semiHidden/>
    <w:unhideWhenUsed/>
    <w:rsid w:val="00675AF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1203">
      <w:bodyDiv w:val="1"/>
      <w:marLeft w:val="0"/>
      <w:marRight w:val="0"/>
      <w:marTop w:val="0"/>
      <w:marBottom w:val="0"/>
      <w:divBdr>
        <w:top w:val="none" w:sz="0" w:space="0" w:color="auto"/>
        <w:left w:val="none" w:sz="0" w:space="0" w:color="auto"/>
        <w:bottom w:val="none" w:sz="0" w:space="0" w:color="auto"/>
        <w:right w:val="none" w:sz="0" w:space="0" w:color="auto"/>
      </w:divBdr>
    </w:div>
    <w:div w:id="128596613">
      <w:bodyDiv w:val="1"/>
      <w:marLeft w:val="0"/>
      <w:marRight w:val="0"/>
      <w:marTop w:val="0"/>
      <w:marBottom w:val="0"/>
      <w:divBdr>
        <w:top w:val="none" w:sz="0" w:space="0" w:color="auto"/>
        <w:left w:val="none" w:sz="0" w:space="0" w:color="auto"/>
        <w:bottom w:val="none" w:sz="0" w:space="0" w:color="auto"/>
        <w:right w:val="none" w:sz="0" w:space="0" w:color="auto"/>
      </w:divBdr>
    </w:div>
    <w:div w:id="172378687">
      <w:bodyDiv w:val="1"/>
      <w:marLeft w:val="0"/>
      <w:marRight w:val="0"/>
      <w:marTop w:val="0"/>
      <w:marBottom w:val="0"/>
      <w:divBdr>
        <w:top w:val="none" w:sz="0" w:space="0" w:color="auto"/>
        <w:left w:val="none" w:sz="0" w:space="0" w:color="auto"/>
        <w:bottom w:val="none" w:sz="0" w:space="0" w:color="auto"/>
        <w:right w:val="none" w:sz="0" w:space="0" w:color="auto"/>
      </w:divBdr>
      <w:divsChild>
        <w:div w:id="1793867503">
          <w:marLeft w:val="0"/>
          <w:marRight w:val="0"/>
          <w:marTop w:val="0"/>
          <w:marBottom w:val="0"/>
          <w:divBdr>
            <w:top w:val="none" w:sz="0" w:space="0" w:color="auto"/>
            <w:left w:val="none" w:sz="0" w:space="0" w:color="auto"/>
            <w:bottom w:val="none" w:sz="0" w:space="0" w:color="auto"/>
            <w:right w:val="none" w:sz="0" w:space="0" w:color="auto"/>
          </w:divBdr>
        </w:div>
        <w:div w:id="1742756232">
          <w:marLeft w:val="0"/>
          <w:marRight w:val="0"/>
          <w:marTop w:val="0"/>
          <w:marBottom w:val="0"/>
          <w:divBdr>
            <w:top w:val="none" w:sz="0" w:space="0" w:color="auto"/>
            <w:left w:val="none" w:sz="0" w:space="0" w:color="auto"/>
            <w:bottom w:val="none" w:sz="0" w:space="0" w:color="auto"/>
            <w:right w:val="none" w:sz="0" w:space="0" w:color="auto"/>
          </w:divBdr>
        </w:div>
        <w:div w:id="1808474278">
          <w:marLeft w:val="0"/>
          <w:marRight w:val="0"/>
          <w:marTop w:val="0"/>
          <w:marBottom w:val="0"/>
          <w:divBdr>
            <w:top w:val="none" w:sz="0" w:space="0" w:color="auto"/>
            <w:left w:val="none" w:sz="0" w:space="0" w:color="auto"/>
            <w:bottom w:val="none" w:sz="0" w:space="0" w:color="auto"/>
            <w:right w:val="none" w:sz="0" w:space="0" w:color="auto"/>
          </w:divBdr>
        </w:div>
      </w:divsChild>
    </w:div>
    <w:div w:id="203373974">
      <w:bodyDiv w:val="1"/>
      <w:marLeft w:val="0"/>
      <w:marRight w:val="0"/>
      <w:marTop w:val="0"/>
      <w:marBottom w:val="0"/>
      <w:divBdr>
        <w:top w:val="none" w:sz="0" w:space="0" w:color="auto"/>
        <w:left w:val="none" w:sz="0" w:space="0" w:color="auto"/>
        <w:bottom w:val="none" w:sz="0" w:space="0" w:color="auto"/>
        <w:right w:val="none" w:sz="0" w:space="0" w:color="auto"/>
      </w:divBdr>
      <w:divsChild>
        <w:div w:id="340547599">
          <w:marLeft w:val="0"/>
          <w:marRight w:val="0"/>
          <w:marTop w:val="0"/>
          <w:marBottom w:val="0"/>
          <w:divBdr>
            <w:top w:val="none" w:sz="0" w:space="0" w:color="auto"/>
            <w:left w:val="none" w:sz="0" w:space="0" w:color="auto"/>
            <w:bottom w:val="none" w:sz="0" w:space="0" w:color="auto"/>
            <w:right w:val="none" w:sz="0" w:space="0" w:color="auto"/>
          </w:divBdr>
        </w:div>
        <w:div w:id="1795638577">
          <w:marLeft w:val="0"/>
          <w:marRight w:val="0"/>
          <w:marTop w:val="0"/>
          <w:marBottom w:val="0"/>
          <w:divBdr>
            <w:top w:val="none" w:sz="0" w:space="0" w:color="auto"/>
            <w:left w:val="none" w:sz="0" w:space="0" w:color="auto"/>
            <w:bottom w:val="none" w:sz="0" w:space="0" w:color="auto"/>
            <w:right w:val="none" w:sz="0" w:space="0" w:color="auto"/>
          </w:divBdr>
        </w:div>
        <w:div w:id="400520374">
          <w:marLeft w:val="0"/>
          <w:marRight w:val="0"/>
          <w:marTop w:val="0"/>
          <w:marBottom w:val="0"/>
          <w:divBdr>
            <w:top w:val="none" w:sz="0" w:space="0" w:color="auto"/>
            <w:left w:val="none" w:sz="0" w:space="0" w:color="auto"/>
            <w:bottom w:val="none" w:sz="0" w:space="0" w:color="auto"/>
            <w:right w:val="none" w:sz="0" w:space="0" w:color="auto"/>
          </w:divBdr>
        </w:div>
        <w:div w:id="88547871">
          <w:marLeft w:val="0"/>
          <w:marRight w:val="0"/>
          <w:marTop w:val="0"/>
          <w:marBottom w:val="0"/>
          <w:divBdr>
            <w:top w:val="none" w:sz="0" w:space="0" w:color="auto"/>
            <w:left w:val="none" w:sz="0" w:space="0" w:color="auto"/>
            <w:bottom w:val="none" w:sz="0" w:space="0" w:color="auto"/>
            <w:right w:val="none" w:sz="0" w:space="0" w:color="auto"/>
          </w:divBdr>
        </w:div>
        <w:div w:id="578517335">
          <w:marLeft w:val="0"/>
          <w:marRight w:val="0"/>
          <w:marTop w:val="0"/>
          <w:marBottom w:val="0"/>
          <w:divBdr>
            <w:top w:val="none" w:sz="0" w:space="0" w:color="auto"/>
            <w:left w:val="none" w:sz="0" w:space="0" w:color="auto"/>
            <w:bottom w:val="none" w:sz="0" w:space="0" w:color="auto"/>
            <w:right w:val="none" w:sz="0" w:space="0" w:color="auto"/>
          </w:divBdr>
        </w:div>
        <w:div w:id="726218649">
          <w:marLeft w:val="0"/>
          <w:marRight w:val="0"/>
          <w:marTop w:val="0"/>
          <w:marBottom w:val="0"/>
          <w:divBdr>
            <w:top w:val="none" w:sz="0" w:space="0" w:color="auto"/>
            <w:left w:val="none" w:sz="0" w:space="0" w:color="auto"/>
            <w:bottom w:val="none" w:sz="0" w:space="0" w:color="auto"/>
            <w:right w:val="none" w:sz="0" w:space="0" w:color="auto"/>
          </w:divBdr>
        </w:div>
        <w:div w:id="212468853">
          <w:marLeft w:val="0"/>
          <w:marRight w:val="0"/>
          <w:marTop w:val="0"/>
          <w:marBottom w:val="0"/>
          <w:divBdr>
            <w:top w:val="none" w:sz="0" w:space="0" w:color="auto"/>
            <w:left w:val="none" w:sz="0" w:space="0" w:color="auto"/>
            <w:bottom w:val="none" w:sz="0" w:space="0" w:color="auto"/>
            <w:right w:val="none" w:sz="0" w:space="0" w:color="auto"/>
          </w:divBdr>
        </w:div>
        <w:div w:id="2126072113">
          <w:marLeft w:val="0"/>
          <w:marRight w:val="0"/>
          <w:marTop w:val="0"/>
          <w:marBottom w:val="0"/>
          <w:divBdr>
            <w:top w:val="none" w:sz="0" w:space="0" w:color="auto"/>
            <w:left w:val="none" w:sz="0" w:space="0" w:color="auto"/>
            <w:bottom w:val="none" w:sz="0" w:space="0" w:color="auto"/>
            <w:right w:val="none" w:sz="0" w:space="0" w:color="auto"/>
          </w:divBdr>
        </w:div>
      </w:divsChild>
    </w:div>
    <w:div w:id="280189919">
      <w:bodyDiv w:val="1"/>
      <w:marLeft w:val="0"/>
      <w:marRight w:val="0"/>
      <w:marTop w:val="0"/>
      <w:marBottom w:val="0"/>
      <w:divBdr>
        <w:top w:val="none" w:sz="0" w:space="0" w:color="auto"/>
        <w:left w:val="none" w:sz="0" w:space="0" w:color="auto"/>
        <w:bottom w:val="none" w:sz="0" w:space="0" w:color="auto"/>
        <w:right w:val="none" w:sz="0" w:space="0" w:color="auto"/>
      </w:divBdr>
    </w:div>
    <w:div w:id="404962589">
      <w:bodyDiv w:val="1"/>
      <w:marLeft w:val="0"/>
      <w:marRight w:val="0"/>
      <w:marTop w:val="0"/>
      <w:marBottom w:val="0"/>
      <w:divBdr>
        <w:top w:val="none" w:sz="0" w:space="0" w:color="auto"/>
        <w:left w:val="none" w:sz="0" w:space="0" w:color="auto"/>
        <w:bottom w:val="none" w:sz="0" w:space="0" w:color="auto"/>
        <w:right w:val="none" w:sz="0" w:space="0" w:color="auto"/>
      </w:divBdr>
    </w:div>
    <w:div w:id="484316356">
      <w:bodyDiv w:val="1"/>
      <w:marLeft w:val="0"/>
      <w:marRight w:val="0"/>
      <w:marTop w:val="0"/>
      <w:marBottom w:val="0"/>
      <w:divBdr>
        <w:top w:val="none" w:sz="0" w:space="0" w:color="auto"/>
        <w:left w:val="none" w:sz="0" w:space="0" w:color="auto"/>
        <w:bottom w:val="none" w:sz="0" w:space="0" w:color="auto"/>
        <w:right w:val="none" w:sz="0" w:space="0" w:color="auto"/>
      </w:divBdr>
      <w:divsChild>
        <w:div w:id="1004891663">
          <w:marLeft w:val="0"/>
          <w:marRight w:val="0"/>
          <w:marTop w:val="0"/>
          <w:marBottom w:val="0"/>
          <w:divBdr>
            <w:top w:val="none" w:sz="0" w:space="0" w:color="auto"/>
            <w:left w:val="none" w:sz="0" w:space="0" w:color="auto"/>
            <w:bottom w:val="none" w:sz="0" w:space="0" w:color="auto"/>
            <w:right w:val="none" w:sz="0" w:space="0" w:color="auto"/>
          </w:divBdr>
          <w:divsChild>
            <w:div w:id="865100655">
              <w:marLeft w:val="0"/>
              <w:marRight w:val="0"/>
              <w:marTop w:val="0"/>
              <w:marBottom w:val="0"/>
              <w:divBdr>
                <w:top w:val="none" w:sz="0" w:space="0" w:color="auto"/>
                <w:left w:val="none" w:sz="0" w:space="0" w:color="auto"/>
                <w:bottom w:val="none" w:sz="0" w:space="0" w:color="auto"/>
                <w:right w:val="none" w:sz="0" w:space="0" w:color="auto"/>
              </w:divBdr>
            </w:div>
          </w:divsChild>
        </w:div>
        <w:div w:id="798303992">
          <w:marLeft w:val="0"/>
          <w:marRight w:val="0"/>
          <w:marTop w:val="0"/>
          <w:marBottom w:val="0"/>
          <w:divBdr>
            <w:top w:val="none" w:sz="0" w:space="0" w:color="auto"/>
            <w:left w:val="none" w:sz="0" w:space="0" w:color="auto"/>
            <w:bottom w:val="none" w:sz="0" w:space="0" w:color="auto"/>
            <w:right w:val="none" w:sz="0" w:space="0" w:color="auto"/>
          </w:divBdr>
          <w:divsChild>
            <w:div w:id="1736851318">
              <w:marLeft w:val="0"/>
              <w:marRight w:val="0"/>
              <w:marTop w:val="0"/>
              <w:marBottom w:val="0"/>
              <w:divBdr>
                <w:top w:val="none" w:sz="0" w:space="0" w:color="auto"/>
                <w:left w:val="none" w:sz="0" w:space="0" w:color="auto"/>
                <w:bottom w:val="none" w:sz="0" w:space="0" w:color="auto"/>
                <w:right w:val="none" w:sz="0" w:space="0" w:color="auto"/>
              </w:divBdr>
            </w:div>
          </w:divsChild>
        </w:div>
        <w:div w:id="63845551">
          <w:marLeft w:val="0"/>
          <w:marRight w:val="0"/>
          <w:marTop w:val="0"/>
          <w:marBottom w:val="0"/>
          <w:divBdr>
            <w:top w:val="none" w:sz="0" w:space="0" w:color="auto"/>
            <w:left w:val="none" w:sz="0" w:space="0" w:color="auto"/>
            <w:bottom w:val="none" w:sz="0" w:space="0" w:color="auto"/>
            <w:right w:val="none" w:sz="0" w:space="0" w:color="auto"/>
          </w:divBdr>
          <w:divsChild>
            <w:div w:id="2117140743">
              <w:marLeft w:val="0"/>
              <w:marRight w:val="0"/>
              <w:marTop w:val="0"/>
              <w:marBottom w:val="0"/>
              <w:divBdr>
                <w:top w:val="none" w:sz="0" w:space="0" w:color="auto"/>
                <w:left w:val="none" w:sz="0" w:space="0" w:color="auto"/>
                <w:bottom w:val="none" w:sz="0" w:space="0" w:color="auto"/>
                <w:right w:val="none" w:sz="0" w:space="0" w:color="auto"/>
              </w:divBdr>
            </w:div>
          </w:divsChild>
        </w:div>
        <w:div w:id="1422140365">
          <w:marLeft w:val="0"/>
          <w:marRight w:val="0"/>
          <w:marTop w:val="0"/>
          <w:marBottom w:val="0"/>
          <w:divBdr>
            <w:top w:val="none" w:sz="0" w:space="0" w:color="auto"/>
            <w:left w:val="none" w:sz="0" w:space="0" w:color="auto"/>
            <w:bottom w:val="none" w:sz="0" w:space="0" w:color="auto"/>
            <w:right w:val="none" w:sz="0" w:space="0" w:color="auto"/>
          </w:divBdr>
          <w:divsChild>
            <w:div w:id="726954381">
              <w:marLeft w:val="0"/>
              <w:marRight w:val="0"/>
              <w:marTop w:val="0"/>
              <w:marBottom w:val="0"/>
              <w:divBdr>
                <w:top w:val="none" w:sz="0" w:space="0" w:color="auto"/>
                <w:left w:val="none" w:sz="0" w:space="0" w:color="auto"/>
                <w:bottom w:val="none" w:sz="0" w:space="0" w:color="auto"/>
                <w:right w:val="none" w:sz="0" w:space="0" w:color="auto"/>
              </w:divBdr>
            </w:div>
          </w:divsChild>
        </w:div>
        <w:div w:id="1418861245">
          <w:marLeft w:val="0"/>
          <w:marRight w:val="0"/>
          <w:marTop w:val="0"/>
          <w:marBottom w:val="0"/>
          <w:divBdr>
            <w:top w:val="none" w:sz="0" w:space="0" w:color="auto"/>
            <w:left w:val="none" w:sz="0" w:space="0" w:color="auto"/>
            <w:bottom w:val="none" w:sz="0" w:space="0" w:color="auto"/>
            <w:right w:val="none" w:sz="0" w:space="0" w:color="auto"/>
          </w:divBdr>
          <w:divsChild>
            <w:div w:id="246235333">
              <w:marLeft w:val="0"/>
              <w:marRight w:val="0"/>
              <w:marTop w:val="0"/>
              <w:marBottom w:val="0"/>
              <w:divBdr>
                <w:top w:val="none" w:sz="0" w:space="0" w:color="auto"/>
                <w:left w:val="none" w:sz="0" w:space="0" w:color="auto"/>
                <w:bottom w:val="none" w:sz="0" w:space="0" w:color="auto"/>
                <w:right w:val="none" w:sz="0" w:space="0" w:color="auto"/>
              </w:divBdr>
            </w:div>
          </w:divsChild>
        </w:div>
        <w:div w:id="1934583411">
          <w:marLeft w:val="0"/>
          <w:marRight w:val="0"/>
          <w:marTop w:val="0"/>
          <w:marBottom w:val="0"/>
          <w:divBdr>
            <w:top w:val="none" w:sz="0" w:space="0" w:color="auto"/>
            <w:left w:val="none" w:sz="0" w:space="0" w:color="auto"/>
            <w:bottom w:val="none" w:sz="0" w:space="0" w:color="auto"/>
            <w:right w:val="none" w:sz="0" w:space="0" w:color="auto"/>
          </w:divBdr>
          <w:divsChild>
            <w:div w:id="1289432540">
              <w:marLeft w:val="0"/>
              <w:marRight w:val="0"/>
              <w:marTop w:val="0"/>
              <w:marBottom w:val="0"/>
              <w:divBdr>
                <w:top w:val="none" w:sz="0" w:space="0" w:color="auto"/>
                <w:left w:val="none" w:sz="0" w:space="0" w:color="auto"/>
                <w:bottom w:val="none" w:sz="0" w:space="0" w:color="auto"/>
                <w:right w:val="none" w:sz="0" w:space="0" w:color="auto"/>
              </w:divBdr>
            </w:div>
          </w:divsChild>
        </w:div>
        <w:div w:id="1520926113">
          <w:marLeft w:val="0"/>
          <w:marRight w:val="0"/>
          <w:marTop w:val="0"/>
          <w:marBottom w:val="0"/>
          <w:divBdr>
            <w:top w:val="none" w:sz="0" w:space="0" w:color="auto"/>
            <w:left w:val="none" w:sz="0" w:space="0" w:color="auto"/>
            <w:bottom w:val="none" w:sz="0" w:space="0" w:color="auto"/>
            <w:right w:val="none" w:sz="0" w:space="0" w:color="auto"/>
          </w:divBdr>
          <w:divsChild>
            <w:div w:id="34892903">
              <w:marLeft w:val="0"/>
              <w:marRight w:val="0"/>
              <w:marTop w:val="0"/>
              <w:marBottom w:val="0"/>
              <w:divBdr>
                <w:top w:val="none" w:sz="0" w:space="0" w:color="auto"/>
                <w:left w:val="none" w:sz="0" w:space="0" w:color="auto"/>
                <w:bottom w:val="none" w:sz="0" w:space="0" w:color="auto"/>
                <w:right w:val="none" w:sz="0" w:space="0" w:color="auto"/>
              </w:divBdr>
            </w:div>
          </w:divsChild>
        </w:div>
        <w:div w:id="1192260463">
          <w:marLeft w:val="0"/>
          <w:marRight w:val="0"/>
          <w:marTop w:val="0"/>
          <w:marBottom w:val="0"/>
          <w:divBdr>
            <w:top w:val="none" w:sz="0" w:space="0" w:color="auto"/>
            <w:left w:val="none" w:sz="0" w:space="0" w:color="auto"/>
            <w:bottom w:val="none" w:sz="0" w:space="0" w:color="auto"/>
            <w:right w:val="none" w:sz="0" w:space="0" w:color="auto"/>
          </w:divBdr>
          <w:divsChild>
            <w:div w:id="998726928">
              <w:marLeft w:val="0"/>
              <w:marRight w:val="0"/>
              <w:marTop w:val="0"/>
              <w:marBottom w:val="0"/>
              <w:divBdr>
                <w:top w:val="none" w:sz="0" w:space="0" w:color="auto"/>
                <w:left w:val="none" w:sz="0" w:space="0" w:color="auto"/>
                <w:bottom w:val="none" w:sz="0" w:space="0" w:color="auto"/>
                <w:right w:val="none" w:sz="0" w:space="0" w:color="auto"/>
              </w:divBdr>
            </w:div>
          </w:divsChild>
        </w:div>
        <w:div w:id="1969585887">
          <w:marLeft w:val="0"/>
          <w:marRight w:val="0"/>
          <w:marTop w:val="0"/>
          <w:marBottom w:val="0"/>
          <w:divBdr>
            <w:top w:val="none" w:sz="0" w:space="0" w:color="auto"/>
            <w:left w:val="none" w:sz="0" w:space="0" w:color="auto"/>
            <w:bottom w:val="none" w:sz="0" w:space="0" w:color="auto"/>
            <w:right w:val="none" w:sz="0" w:space="0" w:color="auto"/>
          </w:divBdr>
          <w:divsChild>
            <w:div w:id="71002085">
              <w:marLeft w:val="0"/>
              <w:marRight w:val="0"/>
              <w:marTop w:val="0"/>
              <w:marBottom w:val="0"/>
              <w:divBdr>
                <w:top w:val="none" w:sz="0" w:space="0" w:color="auto"/>
                <w:left w:val="none" w:sz="0" w:space="0" w:color="auto"/>
                <w:bottom w:val="none" w:sz="0" w:space="0" w:color="auto"/>
                <w:right w:val="none" w:sz="0" w:space="0" w:color="auto"/>
              </w:divBdr>
            </w:div>
          </w:divsChild>
        </w:div>
        <w:div w:id="887304030">
          <w:marLeft w:val="0"/>
          <w:marRight w:val="0"/>
          <w:marTop w:val="0"/>
          <w:marBottom w:val="0"/>
          <w:divBdr>
            <w:top w:val="none" w:sz="0" w:space="0" w:color="auto"/>
            <w:left w:val="none" w:sz="0" w:space="0" w:color="auto"/>
            <w:bottom w:val="none" w:sz="0" w:space="0" w:color="auto"/>
            <w:right w:val="none" w:sz="0" w:space="0" w:color="auto"/>
          </w:divBdr>
          <w:divsChild>
            <w:div w:id="1851873724">
              <w:marLeft w:val="0"/>
              <w:marRight w:val="0"/>
              <w:marTop w:val="0"/>
              <w:marBottom w:val="0"/>
              <w:divBdr>
                <w:top w:val="none" w:sz="0" w:space="0" w:color="auto"/>
                <w:left w:val="none" w:sz="0" w:space="0" w:color="auto"/>
                <w:bottom w:val="none" w:sz="0" w:space="0" w:color="auto"/>
                <w:right w:val="none" w:sz="0" w:space="0" w:color="auto"/>
              </w:divBdr>
            </w:div>
          </w:divsChild>
        </w:div>
        <w:div w:id="1159880542">
          <w:marLeft w:val="0"/>
          <w:marRight w:val="0"/>
          <w:marTop w:val="0"/>
          <w:marBottom w:val="0"/>
          <w:divBdr>
            <w:top w:val="none" w:sz="0" w:space="0" w:color="auto"/>
            <w:left w:val="none" w:sz="0" w:space="0" w:color="auto"/>
            <w:bottom w:val="none" w:sz="0" w:space="0" w:color="auto"/>
            <w:right w:val="none" w:sz="0" w:space="0" w:color="auto"/>
          </w:divBdr>
          <w:divsChild>
            <w:div w:id="943028131">
              <w:marLeft w:val="0"/>
              <w:marRight w:val="0"/>
              <w:marTop w:val="0"/>
              <w:marBottom w:val="0"/>
              <w:divBdr>
                <w:top w:val="none" w:sz="0" w:space="0" w:color="auto"/>
                <w:left w:val="none" w:sz="0" w:space="0" w:color="auto"/>
                <w:bottom w:val="none" w:sz="0" w:space="0" w:color="auto"/>
                <w:right w:val="none" w:sz="0" w:space="0" w:color="auto"/>
              </w:divBdr>
            </w:div>
          </w:divsChild>
        </w:div>
        <w:div w:id="1044869439">
          <w:marLeft w:val="0"/>
          <w:marRight w:val="0"/>
          <w:marTop w:val="0"/>
          <w:marBottom w:val="0"/>
          <w:divBdr>
            <w:top w:val="none" w:sz="0" w:space="0" w:color="auto"/>
            <w:left w:val="none" w:sz="0" w:space="0" w:color="auto"/>
            <w:bottom w:val="none" w:sz="0" w:space="0" w:color="auto"/>
            <w:right w:val="none" w:sz="0" w:space="0" w:color="auto"/>
          </w:divBdr>
          <w:divsChild>
            <w:div w:id="1277442180">
              <w:marLeft w:val="0"/>
              <w:marRight w:val="0"/>
              <w:marTop w:val="0"/>
              <w:marBottom w:val="0"/>
              <w:divBdr>
                <w:top w:val="none" w:sz="0" w:space="0" w:color="auto"/>
                <w:left w:val="none" w:sz="0" w:space="0" w:color="auto"/>
                <w:bottom w:val="none" w:sz="0" w:space="0" w:color="auto"/>
                <w:right w:val="none" w:sz="0" w:space="0" w:color="auto"/>
              </w:divBdr>
            </w:div>
          </w:divsChild>
        </w:div>
        <w:div w:id="1980383542">
          <w:marLeft w:val="0"/>
          <w:marRight w:val="0"/>
          <w:marTop w:val="0"/>
          <w:marBottom w:val="0"/>
          <w:divBdr>
            <w:top w:val="none" w:sz="0" w:space="0" w:color="auto"/>
            <w:left w:val="none" w:sz="0" w:space="0" w:color="auto"/>
            <w:bottom w:val="none" w:sz="0" w:space="0" w:color="auto"/>
            <w:right w:val="none" w:sz="0" w:space="0" w:color="auto"/>
          </w:divBdr>
          <w:divsChild>
            <w:div w:id="647516479">
              <w:marLeft w:val="0"/>
              <w:marRight w:val="0"/>
              <w:marTop w:val="0"/>
              <w:marBottom w:val="0"/>
              <w:divBdr>
                <w:top w:val="none" w:sz="0" w:space="0" w:color="auto"/>
                <w:left w:val="none" w:sz="0" w:space="0" w:color="auto"/>
                <w:bottom w:val="none" w:sz="0" w:space="0" w:color="auto"/>
                <w:right w:val="none" w:sz="0" w:space="0" w:color="auto"/>
              </w:divBdr>
            </w:div>
          </w:divsChild>
        </w:div>
        <w:div w:id="1780635503">
          <w:marLeft w:val="0"/>
          <w:marRight w:val="0"/>
          <w:marTop w:val="0"/>
          <w:marBottom w:val="0"/>
          <w:divBdr>
            <w:top w:val="none" w:sz="0" w:space="0" w:color="auto"/>
            <w:left w:val="none" w:sz="0" w:space="0" w:color="auto"/>
            <w:bottom w:val="none" w:sz="0" w:space="0" w:color="auto"/>
            <w:right w:val="none" w:sz="0" w:space="0" w:color="auto"/>
          </w:divBdr>
          <w:divsChild>
            <w:div w:id="1119883288">
              <w:marLeft w:val="0"/>
              <w:marRight w:val="0"/>
              <w:marTop w:val="0"/>
              <w:marBottom w:val="0"/>
              <w:divBdr>
                <w:top w:val="none" w:sz="0" w:space="0" w:color="auto"/>
                <w:left w:val="none" w:sz="0" w:space="0" w:color="auto"/>
                <w:bottom w:val="none" w:sz="0" w:space="0" w:color="auto"/>
                <w:right w:val="none" w:sz="0" w:space="0" w:color="auto"/>
              </w:divBdr>
            </w:div>
          </w:divsChild>
        </w:div>
        <w:div w:id="2049645752">
          <w:marLeft w:val="0"/>
          <w:marRight w:val="0"/>
          <w:marTop w:val="0"/>
          <w:marBottom w:val="0"/>
          <w:divBdr>
            <w:top w:val="none" w:sz="0" w:space="0" w:color="auto"/>
            <w:left w:val="none" w:sz="0" w:space="0" w:color="auto"/>
            <w:bottom w:val="none" w:sz="0" w:space="0" w:color="auto"/>
            <w:right w:val="none" w:sz="0" w:space="0" w:color="auto"/>
          </w:divBdr>
          <w:divsChild>
            <w:div w:id="1346900286">
              <w:marLeft w:val="0"/>
              <w:marRight w:val="0"/>
              <w:marTop w:val="0"/>
              <w:marBottom w:val="0"/>
              <w:divBdr>
                <w:top w:val="none" w:sz="0" w:space="0" w:color="auto"/>
                <w:left w:val="none" w:sz="0" w:space="0" w:color="auto"/>
                <w:bottom w:val="none" w:sz="0" w:space="0" w:color="auto"/>
                <w:right w:val="none" w:sz="0" w:space="0" w:color="auto"/>
              </w:divBdr>
            </w:div>
          </w:divsChild>
        </w:div>
        <w:div w:id="1516337510">
          <w:marLeft w:val="0"/>
          <w:marRight w:val="0"/>
          <w:marTop w:val="0"/>
          <w:marBottom w:val="0"/>
          <w:divBdr>
            <w:top w:val="none" w:sz="0" w:space="0" w:color="auto"/>
            <w:left w:val="none" w:sz="0" w:space="0" w:color="auto"/>
            <w:bottom w:val="none" w:sz="0" w:space="0" w:color="auto"/>
            <w:right w:val="none" w:sz="0" w:space="0" w:color="auto"/>
          </w:divBdr>
          <w:divsChild>
            <w:div w:id="1083454877">
              <w:marLeft w:val="0"/>
              <w:marRight w:val="0"/>
              <w:marTop w:val="0"/>
              <w:marBottom w:val="0"/>
              <w:divBdr>
                <w:top w:val="none" w:sz="0" w:space="0" w:color="auto"/>
                <w:left w:val="none" w:sz="0" w:space="0" w:color="auto"/>
                <w:bottom w:val="none" w:sz="0" w:space="0" w:color="auto"/>
                <w:right w:val="none" w:sz="0" w:space="0" w:color="auto"/>
              </w:divBdr>
            </w:div>
          </w:divsChild>
        </w:div>
        <w:div w:id="209269281">
          <w:marLeft w:val="0"/>
          <w:marRight w:val="0"/>
          <w:marTop w:val="0"/>
          <w:marBottom w:val="0"/>
          <w:divBdr>
            <w:top w:val="none" w:sz="0" w:space="0" w:color="auto"/>
            <w:left w:val="none" w:sz="0" w:space="0" w:color="auto"/>
            <w:bottom w:val="none" w:sz="0" w:space="0" w:color="auto"/>
            <w:right w:val="none" w:sz="0" w:space="0" w:color="auto"/>
          </w:divBdr>
          <w:divsChild>
            <w:div w:id="1512112151">
              <w:marLeft w:val="0"/>
              <w:marRight w:val="0"/>
              <w:marTop w:val="0"/>
              <w:marBottom w:val="0"/>
              <w:divBdr>
                <w:top w:val="none" w:sz="0" w:space="0" w:color="auto"/>
                <w:left w:val="none" w:sz="0" w:space="0" w:color="auto"/>
                <w:bottom w:val="none" w:sz="0" w:space="0" w:color="auto"/>
                <w:right w:val="none" w:sz="0" w:space="0" w:color="auto"/>
              </w:divBdr>
            </w:div>
          </w:divsChild>
        </w:div>
        <w:div w:id="1815218043">
          <w:marLeft w:val="0"/>
          <w:marRight w:val="0"/>
          <w:marTop w:val="0"/>
          <w:marBottom w:val="0"/>
          <w:divBdr>
            <w:top w:val="none" w:sz="0" w:space="0" w:color="auto"/>
            <w:left w:val="none" w:sz="0" w:space="0" w:color="auto"/>
            <w:bottom w:val="none" w:sz="0" w:space="0" w:color="auto"/>
            <w:right w:val="none" w:sz="0" w:space="0" w:color="auto"/>
          </w:divBdr>
          <w:divsChild>
            <w:div w:id="6791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5089">
      <w:bodyDiv w:val="1"/>
      <w:marLeft w:val="0"/>
      <w:marRight w:val="0"/>
      <w:marTop w:val="0"/>
      <w:marBottom w:val="0"/>
      <w:divBdr>
        <w:top w:val="none" w:sz="0" w:space="0" w:color="auto"/>
        <w:left w:val="none" w:sz="0" w:space="0" w:color="auto"/>
        <w:bottom w:val="none" w:sz="0" w:space="0" w:color="auto"/>
        <w:right w:val="none" w:sz="0" w:space="0" w:color="auto"/>
      </w:divBdr>
    </w:div>
    <w:div w:id="503592784">
      <w:bodyDiv w:val="1"/>
      <w:marLeft w:val="0"/>
      <w:marRight w:val="0"/>
      <w:marTop w:val="0"/>
      <w:marBottom w:val="0"/>
      <w:divBdr>
        <w:top w:val="none" w:sz="0" w:space="0" w:color="auto"/>
        <w:left w:val="none" w:sz="0" w:space="0" w:color="auto"/>
        <w:bottom w:val="none" w:sz="0" w:space="0" w:color="auto"/>
        <w:right w:val="none" w:sz="0" w:space="0" w:color="auto"/>
      </w:divBdr>
      <w:divsChild>
        <w:div w:id="88357351">
          <w:marLeft w:val="0"/>
          <w:marRight w:val="0"/>
          <w:marTop w:val="0"/>
          <w:marBottom w:val="0"/>
          <w:divBdr>
            <w:top w:val="none" w:sz="0" w:space="0" w:color="auto"/>
            <w:left w:val="none" w:sz="0" w:space="0" w:color="auto"/>
            <w:bottom w:val="none" w:sz="0" w:space="0" w:color="auto"/>
            <w:right w:val="none" w:sz="0" w:space="0" w:color="auto"/>
          </w:divBdr>
        </w:div>
        <w:div w:id="1972399981">
          <w:marLeft w:val="0"/>
          <w:marRight w:val="0"/>
          <w:marTop w:val="0"/>
          <w:marBottom w:val="0"/>
          <w:divBdr>
            <w:top w:val="none" w:sz="0" w:space="0" w:color="auto"/>
            <w:left w:val="none" w:sz="0" w:space="0" w:color="auto"/>
            <w:bottom w:val="none" w:sz="0" w:space="0" w:color="auto"/>
            <w:right w:val="none" w:sz="0" w:space="0" w:color="auto"/>
          </w:divBdr>
        </w:div>
        <w:div w:id="1659843925">
          <w:marLeft w:val="0"/>
          <w:marRight w:val="0"/>
          <w:marTop w:val="0"/>
          <w:marBottom w:val="0"/>
          <w:divBdr>
            <w:top w:val="none" w:sz="0" w:space="0" w:color="auto"/>
            <w:left w:val="none" w:sz="0" w:space="0" w:color="auto"/>
            <w:bottom w:val="none" w:sz="0" w:space="0" w:color="auto"/>
            <w:right w:val="none" w:sz="0" w:space="0" w:color="auto"/>
          </w:divBdr>
        </w:div>
        <w:div w:id="406347473">
          <w:marLeft w:val="0"/>
          <w:marRight w:val="0"/>
          <w:marTop w:val="0"/>
          <w:marBottom w:val="0"/>
          <w:divBdr>
            <w:top w:val="none" w:sz="0" w:space="0" w:color="auto"/>
            <w:left w:val="none" w:sz="0" w:space="0" w:color="auto"/>
            <w:bottom w:val="none" w:sz="0" w:space="0" w:color="auto"/>
            <w:right w:val="none" w:sz="0" w:space="0" w:color="auto"/>
          </w:divBdr>
        </w:div>
        <w:div w:id="379716732">
          <w:marLeft w:val="0"/>
          <w:marRight w:val="0"/>
          <w:marTop w:val="0"/>
          <w:marBottom w:val="0"/>
          <w:divBdr>
            <w:top w:val="none" w:sz="0" w:space="0" w:color="auto"/>
            <w:left w:val="none" w:sz="0" w:space="0" w:color="auto"/>
            <w:bottom w:val="none" w:sz="0" w:space="0" w:color="auto"/>
            <w:right w:val="none" w:sz="0" w:space="0" w:color="auto"/>
          </w:divBdr>
        </w:div>
        <w:div w:id="161823452">
          <w:marLeft w:val="0"/>
          <w:marRight w:val="0"/>
          <w:marTop w:val="0"/>
          <w:marBottom w:val="0"/>
          <w:divBdr>
            <w:top w:val="none" w:sz="0" w:space="0" w:color="auto"/>
            <w:left w:val="none" w:sz="0" w:space="0" w:color="auto"/>
            <w:bottom w:val="none" w:sz="0" w:space="0" w:color="auto"/>
            <w:right w:val="none" w:sz="0" w:space="0" w:color="auto"/>
          </w:divBdr>
        </w:div>
        <w:div w:id="748649924">
          <w:marLeft w:val="0"/>
          <w:marRight w:val="0"/>
          <w:marTop w:val="0"/>
          <w:marBottom w:val="0"/>
          <w:divBdr>
            <w:top w:val="none" w:sz="0" w:space="0" w:color="auto"/>
            <w:left w:val="none" w:sz="0" w:space="0" w:color="auto"/>
            <w:bottom w:val="none" w:sz="0" w:space="0" w:color="auto"/>
            <w:right w:val="none" w:sz="0" w:space="0" w:color="auto"/>
          </w:divBdr>
        </w:div>
        <w:div w:id="2074619922">
          <w:marLeft w:val="0"/>
          <w:marRight w:val="0"/>
          <w:marTop w:val="0"/>
          <w:marBottom w:val="0"/>
          <w:divBdr>
            <w:top w:val="none" w:sz="0" w:space="0" w:color="auto"/>
            <w:left w:val="none" w:sz="0" w:space="0" w:color="auto"/>
            <w:bottom w:val="none" w:sz="0" w:space="0" w:color="auto"/>
            <w:right w:val="none" w:sz="0" w:space="0" w:color="auto"/>
          </w:divBdr>
        </w:div>
        <w:div w:id="1316954264">
          <w:marLeft w:val="0"/>
          <w:marRight w:val="0"/>
          <w:marTop w:val="0"/>
          <w:marBottom w:val="0"/>
          <w:divBdr>
            <w:top w:val="none" w:sz="0" w:space="0" w:color="auto"/>
            <w:left w:val="none" w:sz="0" w:space="0" w:color="auto"/>
            <w:bottom w:val="none" w:sz="0" w:space="0" w:color="auto"/>
            <w:right w:val="none" w:sz="0" w:space="0" w:color="auto"/>
          </w:divBdr>
          <w:divsChild>
            <w:div w:id="957182861">
              <w:marLeft w:val="0"/>
              <w:marRight w:val="0"/>
              <w:marTop w:val="0"/>
              <w:marBottom w:val="0"/>
              <w:divBdr>
                <w:top w:val="none" w:sz="0" w:space="0" w:color="auto"/>
                <w:left w:val="none" w:sz="0" w:space="0" w:color="auto"/>
                <w:bottom w:val="none" w:sz="0" w:space="0" w:color="auto"/>
                <w:right w:val="none" w:sz="0" w:space="0" w:color="auto"/>
              </w:divBdr>
            </w:div>
            <w:div w:id="392697968">
              <w:marLeft w:val="0"/>
              <w:marRight w:val="0"/>
              <w:marTop w:val="0"/>
              <w:marBottom w:val="0"/>
              <w:divBdr>
                <w:top w:val="none" w:sz="0" w:space="0" w:color="auto"/>
                <w:left w:val="none" w:sz="0" w:space="0" w:color="auto"/>
                <w:bottom w:val="none" w:sz="0" w:space="0" w:color="auto"/>
                <w:right w:val="none" w:sz="0" w:space="0" w:color="auto"/>
              </w:divBdr>
            </w:div>
            <w:div w:id="154031238">
              <w:marLeft w:val="0"/>
              <w:marRight w:val="0"/>
              <w:marTop w:val="0"/>
              <w:marBottom w:val="0"/>
              <w:divBdr>
                <w:top w:val="none" w:sz="0" w:space="0" w:color="auto"/>
                <w:left w:val="none" w:sz="0" w:space="0" w:color="auto"/>
                <w:bottom w:val="none" w:sz="0" w:space="0" w:color="auto"/>
                <w:right w:val="none" w:sz="0" w:space="0" w:color="auto"/>
              </w:divBdr>
            </w:div>
            <w:div w:id="1178347765">
              <w:marLeft w:val="0"/>
              <w:marRight w:val="0"/>
              <w:marTop w:val="0"/>
              <w:marBottom w:val="0"/>
              <w:divBdr>
                <w:top w:val="none" w:sz="0" w:space="0" w:color="auto"/>
                <w:left w:val="none" w:sz="0" w:space="0" w:color="auto"/>
                <w:bottom w:val="none" w:sz="0" w:space="0" w:color="auto"/>
                <w:right w:val="none" w:sz="0" w:space="0" w:color="auto"/>
              </w:divBdr>
            </w:div>
            <w:div w:id="366418367">
              <w:marLeft w:val="0"/>
              <w:marRight w:val="0"/>
              <w:marTop w:val="0"/>
              <w:marBottom w:val="0"/>
              <w:divBdr>
                <w:top w:val="none" w:sz="0" w:space="0" w:color="auto"/>
                <w:left w:val="none" w:sz="0" w:space="0" w:color="auto"/>
                <w:bottom w:val="none" w:sz="0" w:space="0" w:color="auto"/>
                <w:right w:val="none" w:sz="0" w:space="0" w:color="auto"/>
              </w:divBdr>
            </w:div>
          </w:divsChild>
        </w:div>
        <w:div w:id="1899045624">
          <w:marLeft w:val="0"/>
          <w:marRight w:val="0"/>
          <w:marTop w:val="0"/>
          <w:marBottom w:val="0"/>
          <w:divBdr>
            <w:top w:val="none" w:sz="0" w:space="0" w:color="auto"/>
            <w:left w:val="none" w:sz="0" w:space="0" w:color="auto"/>
            <w:bottom w:val="none" w:sz="0" w:space="0" w:color="auto"/>
            <w:right w:val="none" w:sz="0" w:space="0" w:color="auto"/>
          </w:divBdr>
        </w:div>
        <w:div w:id="255096322">
          <w:marLeft w:val="0"/>
          <w:marRight w:val="0"/>
          <w:marTop w:val="0"/>
          <w:marBottom w:val="0"/>
          <w:divBdr>
            <w:top w:val="none" w:sz="0" w:space="0" w:color="auto"/>
            <w:left w:val="none" w:sz="0" w:space="0" w:color="auto"/>
            <w:bottom w:val="none" w:sz="0" w:space="0" w:color="auto"/>
            <w:right w:val="none" w:sz="0" w:space="0" w:color="auto"/>
          </w:divBdr>
        </w:div>
        <w:div w:id="1229878464">
          <w:marLeft w:val="0"/>
          <w:marRight w:val="0"/>
          <w:marTop w:val="0"/>
          <w:marBottom w:val="0"/>
          <w:divBdr>
            <w:top w:val="none" w:sz="0" w:space="0" w:color="auto"/>
            <w:left w:val="none" w:sz="0" w:space="0" w:color="auto"/>
            <w:bottom w:val="none" w:sz="0" w:space="0" w:color="auto"/>
            <w:right w:val="none" w:sz="0" w:space="0" w:color="auto"/>
          </w:divBdr>
        </w:div>
        <w:div w:id="179241583">
          <w:marLeft w:val="0"/>
          <w:marRight w:val="0"/>
          <w:marTop w:val="0"/>
          <w:marBottom w:val="0"/>
          <w:divBdr>
            <w:top w:val="none" w:sz="0" w:space="0" w:color="auto"/>
            <w:left w:val="none" w:sz="0" w:space="0" w:color="auto"/>
            <w:bottom w:val="none" w:sz="0" w:space="0" w:color="auto"/>
            <w:right w:val="none" w:sz="0" w:space="0" w:color="auto"/>
          </w:divBdr>
        </w:div>
        <w:div w:id="1750231668">
          <w:marLeft w:val="0"/>
          <w:marRight w:val="0"/>
          <w:marTop w:val="0"/>
          <w:marBottom w:val="0"/>
          <w:divBdr>
            <w:top w:val="none" w:sz="0" w:space="0" w:color="auto"/>
            <w:left w:val="none" w:sz="0" w:space="0" w:color="auto"/>
            <w:bottom w:val="none" w:sz="0" w:space="0" w:color="auto"/>
            <w:right w:val="none" w:sz="0" w:space="0" w:color="auto"/>
          </w:divBdr>
        </w:div>
        <w:div w:id="277180013">
          <w:marLeft w:val="0"/>
          <w:marRight w:val="0"/>
          <w:marTop w:val="0"/>
          <w:marBottom w:val="0"/>
          <w:divBdr>
            <w:top w:val="none" w:sz="0" w:space="0" w:color="auto"/>
            <w:left w:val="none" w:sz="0" w:space="0" w:color="auto"/>
            <w:bottom w:val="none" w:sz="0" w:space="0" w:color="auto"/>
            <w:right w:val="none" w:sz="0" w:space="0" w:color="auto"/>
          </w:divBdr>
        </w:div>
        <w:div w:id="1818761341">
          <w:marLeft w:val="0"/>
          <w:marRight w:val="0"/>
          <w:marTop w:val="0"/>
          <w:marBottom w:val="0"/>
          <w:divBdr>
            <w:top w:val="none" w:sz="0" w:space="0" w:color="auto"/>
            <w:left w:val="none" w:sz="0" w:space="0" w:color="auto"/>
            <w:bottom w:val="none" w:sz="0" w:space="0" w:color="auto"/>
            <w:right w:val="none" w:sz="0" w:space="0" w:color="auto"/>
          </w:divBdr>
        </w:div>
        <w:div w:id="1927957235">
          <w:marLeft w:val="0"/>
          <w:marRight w:val="0"/>
          <w:marTop w:val="0"/>
          <w:marBottom w:val="0"/>
          <w:divBdr>
            <w:top w:val="none" w:sz="0" w:space="0" w:color="auto"/>
            <w:left w:val="none" w:sz="0" w:space="0" w:color="auto"/>
            <w:bottom w:val="none" w:sz="0" w:space="0" w:color="auto"/>
            <w:right w:val="none" w:sz="0" w:space="0" w:color="auto"/>
          </w:divBdr>
        </w:div>
        <w:div w:id="1541866106">
          <w:marLeft w:val="0"/>
          <w:marRight w:val="0"/>
          <w:marTop w:val="0"/>
          <w:marBottom w:val="0"/>
          <w:divBdr>
            <w:top w:val="none" w:sz="0" w:space="0" w:color="auto"/>
            <w:left w:val="none" w:sz="0" w:space="0" w:color="auto"/>
            <w:bottom w:val="none" w:sz="0" w:space="0" w:color="auto"/>
            <w:right w:val="none" w:sz="0" w:space="0" w:color="auto"/>
          </w:divBdr>
        </w:div>
      </w:divsChild>
    </w:div>
    <w:div w:id="557327917">
      <w:bodyDiv w:val="1"/>
      <w:marLeft w:val="0"/>
      <w:marRight w:val="0"/>
      <w:marTop w:val="0"/>
      <w:marBottom w:val="0"/>
      <w:divBdr>
        <w:top w:val="none" w:sz="0" w:space="0" w:color="auto"/>
        <w:left w:val="none" w:sz="0" w:space="0" w:color="auto"/>
        <w:bottom w:val="none" w:sz="0" w:space="0" w:color="auto"/>
        <w:right w:val="none" w:sz="0" w:space="0" w:color="auto"/>
      </w:divBdr>
      <w:divsChild>
        <w:div w:id="2130120508">
          <w:marLeft w:val="0"/>
          <w:marRight w:val="0"/>
          <w:marTop w:val="0"/>
          <w:marBottom w:val="0"/>
          <w:divBdr>
            <w:top w:val="none" w:sz="0" w:space="0" w:color="auto"/>
            <w:left w:val="none" w:sz="0" w:space="0" w:color="auto"/>
            <w:bottom w:val="none" w:sz="0" w:space="0" w:color="auto"/>
            <w:right w:val="none" w:sz="0" w:space="0" w:color="auto"/>
          </w:divBdr>
        </w:div>
        <w:div w:id="142082811">
          <w:marLeft w:val="0"/>
          <w:marRight w:val="0"/>
          <w:marTop w:val="0"/>
          <w:marBottom w:val="0"/>
          <w:divBdr>
            <w:top w:val="none" w:sz="0" w:space="0" w:color="auto"/>
            <w:left w:val="none" w:sz="0" w:space="0" w:color="auto"/>
            <w:bottom w:val="none" w:sz="0" w:space="0" w:color="auto"/>
            <w:right w:val="none" w:sz="0" w:space="0" w:color="auto"/>
          </w:divBdr>
        </w:div>
        <w:div w:id="1532766629">
          <w:marLeft w:val="0"/>
          <w:marRight w:val="0"/>
          <w:marTop w:val="0"/>
          <w:marBottom w:val="0"/>
          <w:divBdr>
            <w:top w:val="none" w:sz="0" w:space="0" w:color="auto"/>
            <w:left w:val="none" w:sz="0" w:space="0" w:color="auto"/>
            <w:bottom w:val="none" w:sz="0" w:space="0" w:color="auto"/>
            <w:right w:val="none" w:sz="0" w:space="0" w:color="auto"/>
          </w:divBdr>
        </w:div>
      </w:divsChild>
    </w:div>
    <w:div w:id="562060431">
      <w:bodyDiv w:val="1"/>
      <w:marLeft w:val="0"/>
      <w:marRight w:val="0"/>
      <w:marTop w:val="0"/>
      <w:marBottom w:val="0"/>
      <w:divBdr>
        <w:top w:val="none" w:sz="0" w:space="0" w:color="auto"/>
        <w:left w:val="none" w:sz="0" w:space="0" w:color="auto"/>
        <w:bottom w:val="none" w:sz="0" w:space="0" w:color="auto"/>
        <w:right w:val="none" w:sz="0" w:space="0" w:color="auto"/>
      </w:divBdr>
      <w:divsChild>
        <w:div w:id="1489206773">
          <w:marLeft w:val="0"/>
          <w:marRight w:val="0"/>
          <w:marTop w:val="0"/>
          <w:marBottom w:val="0"/>
          <w:divBdr>
            <w:top w:val="none" w:sz="0" w:space="0" w:color="auto"/>
            <w:left w:val="none" w:sz="0" w:space="0" w:color="auto"/>
            <w:bottom w:val="none" w:sz="0" w:space="0" w:color="auto"/>
            <w:right w:val="none" w:sz="0" w:space="0" w:color="auto"/>
          </w:divBdr>
        </w:div>
        <w:div w:id="1006396711">
          <w:marLeft w:val="0"/>
          <w:marRight w:val="0"/>
          <w:marTop w:val="0"/>
          <w:marBottom w:val="0"/>
          <w:divBdr>
            <w:top w:val="none" w:sz="0" w:space="0" w:color="auto"/>
            <w:left w:val="none" w:sz="0" w:space="0" w:color="auto"/>
            <w:bottom w:val="none" w:sz="0" w:space="0" w:color="auto"/>
            <w:right w:val="none" w:sz="0" w:space="0" w:color="auto"/>
          </w:divBdr>
        </w:div>
        <w:div w:id="618295448">
          <w:marLeft w:val="0"/>
          <w:marRight w:val="0"/>
          <w:marTop w:val="0"/>
          <w:marBottom w:val="0"/>
          <w:divBdr>
            <w:top w:val="none" w:sz="0" w:space="0" w:color="auto"/>
            <w:left w:val="none" w:sz="0" w:space="0" w:color="auto"/>
            <w:bottom w:val="none" w:sz="0" w:space="0" w:color="auto"/>
            <w:right w:val="none" w:sz="0" w:space="0" w:color="auto"/>
          </w:divBdr>
        </w:div>
        <w:div w:id="545339472">
          <w:marLeft w:val="0"/>
          <w:marRight w:val="0"/>
          <w:marTop w:val="0"/>
          <w:marBottom w:val="0"/>
          <w:divBdr>
            <w:top w:val="none" w:sz="0" w:space="0" w:color="auto"/>
            <w:left w:val="none" w:sz="0" w:space="0" w:color="auto"/>
            <w:bottom w:val="none" w:sz="0" w:space="0" w:color="auto"/>
            <w:right w:val="none" w:sz="0" w:space="0" w:color="auto"/>
          </w:divBdr>
        </w:div>
        <w:div w:id="2134401845">
          <w:marLeft w:val="0"/>
          <w:marRight w:val="0"/>
          <w:marTop w:val="0"/>
          <w:marBottom w:val="0"/>
          <w:divBdr>
            <w:top w:val="none" w:sz="0" w:space="0" w:color="auto"/>
            <w:left w:val="none" w:sz="0" w:space="0" w:color="auto"/>
            <w:bottom w:val="none" w:sz="0" w:space="0" w:color="auto"/>
            <w:right w:val="none" w:sz="0" w:space="0" w:color="auto"/>
          </w:divBdr>
        </w:div>
        <w:div w:id="2137217542">
          <w:marLeft w:val="0"/>
          <w:marRight w:val="0"/>
          <w:marTop w:val="0"/>
          <w:marBottom w:val="0"/>
          <w:divBdr>
            <w:top w:val="none" w:sz="0" w:space="0" w:color="auto"/>
            <w:left w:val="none" w:sz="0" w:space="0" w:color="auto"/>
            <w:bottom w:val="none" w:sz="0" w:space="0" w:color="auto"/>
            <w:right w:val="none" w:sz="0" w:space="0" w:color="auto"/>
          </w:divBdr>
        </w:div>
        <w:div w:id="786461083">
          <w:marLeft w:val="0"/>
          <w:marRight w:val="0"/>
          <w:marTop w:val="0"/>
          <w:marBottom w:val="0"/>
          <w:divBdr>
            <w:top w:val="none" w:sz="0" w:space="0" w:color="auto"/>
            <w:left w:val="none" w:sz="0" w:space="0" w:color="auto"/>
            <w:bottom w:val="none" w:sz="0" w:space="0" w:color="auto"/>
            <w:right w:val="none" w:sz="0" w:space="0" w:color="auto"/>
          </w:divBdr>
        </w:div>
        <w:div w:id="1917010287">
          <w:marLeft w:val="0"/>
          <w:marRight w:val="0"/>
          <w:marTop w:val="0"/>
          <w:marBottom w:val="0"/>
          <w:divBdr>
            <w:top w:val="none" w:sz="0" w:space="0" w:color="auto"/>
            <w:left w:val="none" w:sz="0" w:space="0" w:color="auto"/>
            <w:bottom w:val="none" w:sz="0" w:space="0" w:color="auto"/>
            <w:right w:val="none" w:sz="0" w:space="0" w:color="auto"/>
          </w:divBdr>
        </w:div>
        <w:div w:id="81416005">
          <w:marLeft w:val="0"/>
          <w:marRight w:val="0"/>
          <w:marTop w:val="0"/>
          <w:marBottom w:val="0"/>
          <w:divBdr>
            <w:top w:val="none" w:sz="0" w:space="0" w:color="auto"/>
            <w:left w:val="none" w:sz="0" w:space="0" w:color="auto"/>
            <w:bottom w:val="none" w:sz="0" w:space="0" w:color="auto"/>
            <w:right w:val="none" w:sz="0" w:space="0" w:color="auto"/>
          </w:divBdr>
        </w:div>
        <w:div w:id="969242432">
          <w:marLeft w:val="0"/>
          <w:marRight w:val="0"/>
          <w:marTop w:val="0"/>
          <w:marBottom w:val="0"/>
          <w:divBdr>
            <w:top w:val="none" w:sz="0" w:space="0" w:color="auto"/>
            <w:left w:val="none" w:sz="0" w:space="0" w:color="auto"/>
            <w:bottom w:val="none" w:sz="0" w:space="0" w:color="auto"/>
            <w:right w:val="none" w:sz="0" w:space="0" w:color="auto"/>
          </w:divBdr>
        </w:div>
        <w:div w:id="567155783">
          <w:marLeft w:val="0"/>
          <w:marRight w:val="0"/>
          <w:marTop w:val="0"/>
          <w:marBottom w:val="0"/>
          <w:divBdr>
            <w:top w:val="none" w:sz="0" w:space="0" w:color="auto"/>
            <w:left w:val="none" w:sz="0" w:space="0" w:color="auto"/>
            <w:bottom w:val="none" w:sz="0" w:space="0" w:color="auto"/>
            <w:right w:val="none" w:sz="0" w:space="0" w:color="auto"/>
          </w:divBdr>
        </w:div>
        <w:div w:id="1326086472">
          <w:marLeft w:val="0"/>
          <w:marRight w:val="0"/>
          <w:marTop w:val="0"/>
          <w:marBottom w:val="0"/>
          <w:divBdr>
            <w:top w:val="none" w:sz="0" w:space="0" w:color="auto"/>
            <w:left w:val="none" w:sz="0" w:space="0" w:color="auto"/>
            <w:bottom w:val="none" w:sz="0" w:space="0" w:color="auto"/>
            <w:right w:val="none" w:sz="0" w:space="0" w:color="auto"/>
          </w:divBdr>
        </w:div>
        <w:div w:id="1712530111">
          <w:marLeft w:val="0"/>
          <w:marRight w:val="0"/>
          <w:marTop w:val="0"/>
          <w:marBottom w:val="0"/>
          <w:divBdr>
            <w:top w:val="none" w:sz="0" w:space="0" w:color="auto"/>
            <w:left w:val="none" w:sz="0" w:space="0" w:color="auto"/>
            <w:bottom w:val="none" w:sz="0" w:space="0" w:color="auto"/>
            <w:right w:val="none" w:sz="0" w:space="0" w:color="auto"/>
          </w:divBdr>
        </w:div>
        <w:div w:id="292906075">
          <w:marLeft w:val="0"/>
          <w:marRight w:val="0"/>
          <w:marTop w:val="0"/>
          <w:marBottom w:val="0"/>
          <w:divBdr>
            <w:top w:val="none" w:sz="0" w:space="0" w:color="auto"/>
            <w:left w:val="none" w:sz="0" w:space="0" w:color="auto"/>
            <w:bottom w:val="none" w:sz="0" w:space="0" w:color="auto"/>
            <w:right w:val="none" w:sz="0" w:space="0" w:color="auto"/>
          </w:divBdr>
        </w:div>
        <w:div w:id="806699447">
          <w:marLeft w:val="0"/>
          <w:marRight w:val="0"/>
          <w:marTop w:val="0"/>
          <w:marBottom w:val="0"/>
          <w:divBdr>
            <w:top w:val="none" w:sz="0" w:space="0" w:color="auto"/>
            <w:left w:val="none" w:sz="0" w:space="0" w:color="auto"/>
            <w:bottom w:val="none" w:sz="0" w:space="0" w:color="auto"/>
            <w:right w:val="none" w:sz="0" w:space="0" w:color="auto"/>
          </w:divBdr>
        </w:div>
        <w:div w:id="715399536">
          <w:marLeft w:val="0"/>
          <w:marRight w:val="0"/>
          <w:marTop w:val="0"/>
          <w:marBottom w:val="0"/>
          <w:divBdr>
            <w:top w:val="none" w:sz="0" w:space="0" w:color="auto"/>
            <w:left w:val="none" w:sz="0" w:space="0" w:color="auto"/>
            <w:bottom w:val="none" w:sz="0" w:space="0" w:color="auto"/>
            <w:right w:val="none" w:sz="0" w:space="0" w:color="auto"/>
          </w:divBdr>
        </w:div>
        <w:div w:id="1356074367">
          <w:marLeft w:val="0"/>
          <w:marRight w:val="0"/>
          <w:marTop w:val="0"/>
          <w:marBottom w:val="0"/>
          <w:divBdr>
            <w:top w:val="none" w:sz="0" w:space="0" w:color="auto"/>
            <w:left w:val="none" w:sz="0" w:space="0" w:color="auto"/>
            <w:bottom w:val="none" w:sz="0" w:space="0" w:color="auto"/>
            <w:right w:val="none" w:sz="0" w:space="0" w:color="auto"/>
          </w:divBdr>
        </w:div>
        <w:div w:id="1316686130">
          <w:marLeft w:val="0"/>
          <w:marRight w:val="0"/>
          <w:marTop w:val="0"/>
          <w:marBottom w:val="0"/>
          <w:divBdr>
            <w:top w:val="none" w:sz="0" w:space="0" w:color="auto"/>
            <w:left w:val="none" w:sz="0" w:space="0" w:color="auto"/>
            <w:bottom w:val="none" w:sz="0" w:space="0" w:color="auto"/>
            <w:right w:val="none" w:sz="0" w:space="0" w:color="auto"/>
          </w:divBdr>
        </w:div>
        <w:div w:id="183979369">
          <w:marLeft w:val="0"/>
          <w:marRight w:val="0"/>
          <w:marTop w:val="0"/>
          <w:marBottom w:val="0"/>
          <w:divBdr>
            <w:top w:val="none" w:sz="0" w:space="0" w:color="auto"/>
            <w:left w:val="none" w:sz="0" w:space="0" w:color="auto"/>
            <w:bottom w:val="none" w:sz="0" w:space="0" w:color="auto"/>
            <w:right w:val="none" w:sz="0" w:space="0" w:color="auto"/>
          </w:divBdr>
        </w:div>
        <w:div w:id="508254762">
          <w:marLeft w:val="-75"/>
          <w:marRight w:val="0"/>
          <w:marTop w:val="30"/>
          <w:marBottom w:val="30"/>
          <w:divBdr>
            <w:top w:val="none" w:sz="0" w:space="0" w:color="auto"/>
            <w:left w:val="none" w:sz="0" w:space="0" w:color="auto"/>
            <w:bottom w:val="none" w:sz="0" w:space="0" w:color="auto"/>
            <w:right w:val="none" w:sz="0" w:space="0" w:color="auto"/>
          </w:divBdr>
          <w:divsChild>
            <w:div w:id="1155413689">
              <w:marLeft w:val="0"/>
              <w:marRight w:val="0"/>
              <w:marTop w:val="0"/>
              <w:marBottom w:val="0"/>
              <w:divBdr>
                <w:top w:val="none" w:sz="0" w:space="0" w:color="auto"/>
                <w:left w:val="none" w:sz="0" w:space="0" w:color="auto"/>
                <w:bottom w:val="none" w:sz="0" w:space="0" w:color="auto"/>
                <w:right w:val="none" w:sz="0" w:space="0" w:color="auto"/>
              </w:divBdr>
              <w:divsChild>
                <w:div w:id="1414472254">
                  <w:marLeft w:val="0"/>
                  <w:marRight w:val="0"/>
                  <w:marTop w:val="0"/>
                  <w:marBottom w:val="0"/>
                  <w:divBdr>
                    <w:top w:val="none" w:sz="0" w:space="0" w:color="auto"/>
                    <w:left w:val="none" w:sz="0" w:space="0" w:color="auto"/>
                    <w:bottom w:val="none" w:sz="0" w:space="0" w:color="auto"/>
                    <w:right w:val="none" w:sz="0" w:space="0" w:color="auto"/>
                  </w:divBdr>
                </w:div>
              </w:divsChild>
            </w:div>
            <w:div w:id="103693055">
              <w:marLeft w:val="0"/>
              <w:marRight w:val="0"/>
              <w:marTop w:val="0"/>
              <w:marBottom w:val="0"/>
              <w:divBdr>
                <w:top w:val="none" w:sz="0" w:space="0" w:color="auto"/>
                <w:left w:val="none" w:sz="0" w:space="0" w:color="auto"/>
                <w:bottom w:val="none" w:sz="0" w:space="0" w:color="auto"/>
                <w:right w:val="none" w:sz="0" w:space="0" w:color="auto"/>
              </w:divBdr>
              <w:divsChild>
                <w:div w:id="1957715081">
                  <w:marLeft w:val="0"/>
                  <w:marRight w:val="0"/>
                  <w:marTop w:val="0"/>
                  <w:marBottom w:val="0"/>
                  <w:divBdr>
                    <w:top w:val="none" w:sz="0" w:space="0" w:color="auto"/>
                    <w:left w:val="none" w:sz="0" w:space="0" w:color="auto"/>
                    <w:bottom w:val="none" w:sz="0" w:space="0" w:color="auto"/>
                    <w:right w:val="none" w:sz="0" w:space="0" w:color="auto"/>
                  </w:divBdr>
                </w:div>
              </w:divsChild>
            </w:div>
            <w:div w:id="1294604313">
              <w:marLeft w:val="0"/>
              <w:marRight w:val="0"/>
              <w:marTop w:val="0"/>
              <w:marBottom w:val="0"/>
              <w:divBdr>
                <w:top w:val="none" w:sz="0" w:space="0" w:color="auto"/>
                <w:left w:val="none" w:sz="0" w:space="0" w:color="auto"/>
                <w:bottom w:val="none" w:sz="0" w:space="0" w:color="auto"/>
                <w:right w:val="none" w:sz="0" w:space="0" w:color="auto"/>
              </w:divBdr>
              <w:divsChild>
                <w:div w:id="1620339261">
                  <w:marLeft w:val="0"/>
                  <w:marRight w:val="0"/>
                  <w:marTop w:val="0"/>
                  <w:marBottom w:val="0"/>
                  <w:divBdr>
                    <w:top w:val="none" w:sz="0" w:space="0" w:color="auto"/>
                    <w:left w:val="none" w:sz="0" w:space="0" w:color="auto"/>
                    <w:bottom w:val="none" w:sz="0" w:space="0" w:color="auto"/>
                    <w:right w:val="none" w:sz="0" w:space="0" w:color="auto"/>
                  </w:divBdr>
                </w:div>
              </w:divsChild>
            </w:div>
            <w:div w:id="1701085109">
              <w:marLeft w:val="0"/>
              <w:marRight w:val="0"/>
              <w:marTop w:val="0"/>
              <w:marBottom w:val="0"/>
              <w:divBdr>
                <w:top w:val="none" w:sz="0" w:space="0" w:color="auto"/>
                <w:left w:val="none" w:sz="0" w:space="0" w:color="auto"/>
                <w:bottom w:val="none" w:sz="0" w:space="0" w:color="auto"/>
                <w:right w:val="none" w:sz="0" w:space="0" w:color="auto"/>
              </w:divBdr>
              <w:divsChild>
                <w:div w:id="312098956">
                  <w:marLeft w:val="0"/>
                  <w:marRight w:val="0"/>
                  <w:marTop w:val="0"/>
                  <w:marBottom w:val="0"/>
                  <w:divBdr>
                    <w:top w:val="none" w:sz="0" w:space="0" w:color="auto"/>
                    <w:left w:val="none" w:sz="0" w:space="0" w:color="auto"/>
                    <w:bottom w:val="none" w:sz="0" w:space="0" w:color="auto"/>
                    <w:right w:val="none" w:sz="0" w:space="0" w:color="auto"/>
                  </w:divBdr>
                </w:div>
              </w:divsChild>
            </w:div>
            <w:div w:id="1700859101">
              <w:marLeft w:val="0"/>
              <w:marRight w:val="0"/>
              <w:marTop w:val="0"/>
              <w:marBottom w:val="0"/>
              <w:divBdr>
                <w:top w:val="none" w:sz="0" w:space="0" w:color="auto"/>
                <w:left w:val="none" w:sz="0" w:space="0" w:color="auto"/>
                <w:bottom w:val="none" w:sz="0" w:space="0" w:color="auto"/>
                <w:right w:val="none" w:sz="0" w:space="0" w:color="auto"/>
              </w:divBdr>
              <w:divsChild>
                <w:div w:id="1576431800">
                  <w:marLeft w:val="0"/>
                  <w:marRight w:val="0"/>
                  <w:marTop w:val="0"/>
                  <w:marBottom w:val="0"/>
                  <w:divBdr>
                    <w:top w:val="none" w:sz="0" w:space="0" w:color="auto"/>
                    <w:left w:val="none" w:sz="0" w:space="0" w:color="auto"/>
                    <w:bottom w:val="none" w:sz="0" w:space="0" w:color="auto"/>
                    <w:right w:val="none" w:sz="0" w:space="0" w:color="auto"/>
                  </w:divBdr>
                </w:div>
              </w:divsChild>
            </w:div>
            <w:div w:id="827942662">
              <w:marLeft w:val="0"/>
              <w:marRight w:val="0"/>
              <w:marTop w:val="0"/>
              <w:marBottom w:val="0"/>
              <w:divBdr>
                <w:top w:val="none" w:sz="0" w:space="0" w:color="auto"/>
                <w:left w:val="none" w:sz="0" w:space="0" w:color="auto"/>
                <w:bottom w:val="none" w:sz="0" w:space="0" w:color="auto"/>
                <w:right w:val="none" w:sz="0" w:space="0" w:color="auto"/>
              </w:divBdr>
              <w:divsChild>
                <w:div w:id="345406591">
                  <w:marLeft w:val="0"/>
                  <w:marRight w:val="0"/>
                  <w:marTop w:val="0"/>
                  <w:marBottom w:val="0"/>
                  <w:divBdr>
                    <w:top w:val="none" w:sz="0" w:space="0" w:color="auto"/>
                    <w:left w:val="none" w:sz="0" w:space="0" w:color="auto"/>
                    <w:bottom w:val="none" w:sz="0" w:space="0" w:color="auto"/>
                    <w:right w:val="none" w:sz="0" w:space="0" w:color="auto"/>
                  </w:divBdr>
                </w:div>
              </w:divsChild>
            </w:div>
            <w:div w:id="1964923357">
              <w:marLeft w:val="0"/>
              <w:marRight w:val="0"/>
              <w:marTop w:val="0"/>
              <w:marBottom w:val="0"/>
              <w:divBdr>
                <w:top w:val="none" w:sz="0" w:space="0" w:color="auto"/>
                <w:left w:val="none" w:sz="0" w:space="0" w:color="auto"/>
                <w:bottom w:val="none" w:sz="0" w:space="0" w:color="auto"/>
                <w:right w:val="none" w:sz="0" w:space="0" w:color="auto"/>
              </w:divBdr>
              <w:divsChild>
                <w:div w:id="108476483">
                  <w:marLeft w:val="0"/>
                  <w:marRight w:val="0"/>
                  <w:marTop w:val="0"/>
                  <w:marBottom w:val="0"/>
                  <w:divBdr>
                    <w:top w:val="none" w:sz="0" w:space="0" w:color="auto"/>
                    <w:left w:val="none" w:sz="0" w:space="0" w:color="auto"/>
                    <w:bottom w:val="none" w:sz="0" w:space="0" w:color="auto"/>
                    <w:right w:val="none" w:sz="0" w:space="0" w:color="auto"/>
                  </w:divBdr>
                </w:div>
              </w:divsChild>
            </w:div>
            <w:div w:id="892928571">
              <w:marLeft w:val="0"/>
              <w:marRight w:val="0"/>
              <w:marTop w:val="0"/>
              <w:marBottom w:val="0"/>
              <w:divBdr>
                <w:top w:val="none" w:sz="0" w:space="0" w:color="auto"/>
                <w:left w:val="none" w:sz="0" w:space="0" w:color="auto"/>
                <w:bottom w:val="none" w:sz="0" w:space="0" w:color="auto"/>
                <w:right w:val="none" w:sz="0" w:space="0" w:color="auto"/>
              </w:divBdr>
              <w:divsChild>
                <w:div w:id="443430553">
                  <w:marLeft w:val="0"/>
                  <w:marRight w:val="0"/>
                  <w:marTop w:val="0"/>
                  <w:marBottom w:val="0"/>
                  <w:divBdr>
                    <w:top w:val="none" w:sz="0" w:space="0" w:color="auto"/>
                    <w:left w:val="none" w:sz="0" w:space="0" w:color="auto"/>
                    <w:bottom w:val="none" w:sz="0" w:space="0" w:color="auto"/>
                    <w:right w:val="none" w:sz="0" w:space="0" w:color="auto"/>
                  </w:divBdr>
                </w:div>
              </w:divsChild>
            </w:div>
            <w:div w:id="923534883">
              <w:marLeft w:val="0"/>
              <w:marRight w:val="0"/>
              <w:marTop w:val="0"/>
              <w:marBottom w:val="0"/>
              <w:divBdr>
                <w:top w:val="none" w:sz="0" w:space="0" w:color="auto"/>
                <w:left w:val="none" w:sz="0" w:space="0" w:color="auto"/>
                <w:bottom w:val="none" w:sz="0" w:space="0" w:color="auto"/>
                <w:right w:val="none" w:sz="0" w:space="0" w:color="auto"/>
              </w:divBdr>
              <w:divsChild>
                <w:div w:id="124929090">
                  <w:marLeft w:val="0"/>
                  <w:marRight w:val="0"/>
                  <w:marTop w:val="0"/>
                  <w:marBottom w:val="0"/>
                  <w:divBdr>
                    <w:top w:val="none" w:sz="0" w:space="0" w:color="auto"/>
                    <w:left w:val="none" w:sz="0" w:space="0" w:color="auto"/>
                    <w:bottom w:val="none" w:sz="0" w:space="0" w:color="auto"/>
                    <w:right w:val="none" w:sz="0" w:space="0" w:color="auto"/>
                  </w:divBdr>
                </w:div>
              </w:divsChild>
            </w:div>
            <w:div w:id="983316844">
              <w:marLeft w:val="0"/>
              <w:marRight w:val="0"/>
              <w:marTop w:val="0"/>
              <w:marBottom w:val="0"/>
              <w:divBdr>
                <w:top w:val="none" w:sz="0" w:space="0" w:color="auto"/>
                <w:left w:val="none" w:sz="0" w:space="0" w:color="auto"/>
                <w:bottom w:val="none" w:sz="0" w:space="0" w:color="auto"/>
                <w:right w:val="none" w:sz="0" w:space="0" w:color="auto"/>
              </w:divBdr>
              <w:divsChild>
                <w:div w:id="112139724">
                  <w:marLeft w:val="0"/>
                  <w:marRight w:val="0"/>
                  <w:marTop w:val="0"/>
                  <w:marBottom w:val="0"/>
                  <w:divBdr>
                    <w:top w:val="none" w:sz="0" w:space="0" w:color="auto"/>
                    <w:left w:val="none" w:sz="0" w:space="0" w:color="auto"/>
                    <w:bottom w:val="none" w:sz="0" w:space="0" w:color="auto"/>
                    <w:right w:val="none" w:sz="0" w:space="0" w:color="auto"/>
                  </w:divBdr>
                </w:div>
              </w:divsChild>
            </w:div>
            <w:div w:id="1029649325">
              <w:marLeft w:val="0"/>
              <w:marRight w:val="0"/>
              <w:marTop w:val="0"/>
              <w:marBottom w:val="0"/>
              <w:divBdr>
                <w:top w:val="none" w:sz="0" w:space="0" w:color="auto"/>
                <w:left w:val="none" w:sz="0" w:space="0" w:color="auto"/>
                <w:bottom w:val="none" w:sz="0" w:space="0" w:color="auto"/>
                <w:right w:val="none" w:sz="0" w:space="0" w:color="auto"/>
              </w:divBdr>
              <w:divsChild>
                <w:div w:id="60830760">
                  <w:marLeft w:val="0"/>
                  <w:marRight w:val="0"/>
                  <w:marTop w:val="0"/>
                  <w:marBottom w:val="0"/>
                  <w:divBdr>
                    <w:top w:val="none" w:sz="0" w:space="0" w:color="auto"/>
                    <w:left w:val="none" w:sz="0" w:space="0" w:color="auto"/>
                    <w:bottom w:val="none" w:sz="0" w:space="0" w:color="auto"/>
                    <w:right w:val="none" w:sz="0" w:space="0" w:color="auto"/>
                  </w:divBdr>
                </w:div>
                <w:div w:id="1976905192">
                  <w:marLeft w:val="0"/>
                  <w:marRight w:val="0"/>
                  <w:marTop w:val="0"/>
                  <w:marBottom w:val="0"/>
                  <w:divBdr>
                    <w:top w:val="none" w:sz="0" w:space="0" w:color="auto"/>
                    <w:left w:val="none" w:sz="0" w:space="0" w:color="auto"/>
                    <w:bottom w:val="none" w:sz="0" w:space="0" w:color="auto"/>
                    <w:right w:val="none" w:sz="0" w:space="0" w:color="auto"/>
                  </w:divBdr>
                </w:div>
              </w:divsChild>
            </w:div>
            <w:div w:id="227882968">
              <w:marLeft w:val="0"/>
              <w:marRight w:val="0"/>
              <w:marTop w:val="0"/>
              <w:marBottom w:val="0"/>
              <w:divBdr>
                <w:top w:val="none" w:sz="0" w:space="0" w:color="auto"/>
                <w:left w:val="none" w:sz="0" w:space="0" w:color="auto"/>
                <w:bottom w:val="none" w:sz="0" w:space="0" w:color="auto"/>
                <w:right w:val="none" w:sz="0" w:space="0" w:color="auto"/>
              </w:divBdr>
              <w:divsChild>
                <w:div w:id="429664260">
                  <w:marLeft w:val="0"/>
                  <w:marRight w:val="0"/>
                  <w:marTop w:val="0"/>
                  <w:marBottom w:val="0"/>
                  <w:divBdr>
                    <w:top w:val="none" w:sz="0" w:space="0" w:color="auto"/>
                    <w:left w:val="none" w:sz="0" w:space="0" w:color="auto"/>
                    <w:bottom w:val="none" w:sz="0" w:space="0" w:color="auto"/>
                    <w:right w:val="none" w:sz="0" w:space="0" w:color="auto"/>
                  </w:divBdr>
                </w:div>
                <w:div w:id="1102381997">
                  <w:marLeft w:val="0"/>
                  <w:marRight w:val="0"/>
                  <w:marTop w:val="0"/>
                  <w:marBottom w:val="0"/>
                  <w:divBdr>
                    <w:top w:val="none" w:sz="0" w:space="0" w:color="auto"/>
                    <w:left w:val="none" w:sz="0" w:space="0" w:color="auto"/>
                    <w:bottom w:val="none" w:sz="0" w:space="0" w:color="auto"/>
                    <w:right w:val="none" w:sz="0" w:space="0" w:color="auto"/>
                  </w:divBdr>
                </w:div>
                <w:div w:id="269549795">
                  <w:marLeft w:val="0"/>
                  <w:marRight w:val="0"/>
                  <w:marTop w:val="0"/>
                  <w:marBottom w:val="0"/>
                  <w:divBdr>
                    <w:top w:val="none" w:sz="0" w:space="0" w:color="auto"/>
                    <w:left w:val="none" w:sz="0" w:space="0" w:color="auto"/>
                    <w:bottom w:val="none" w:sz="0" w:space="0" w:color="auto"/>
                    <w:right w:val="none" w:sz="0" w:space="0" w:color="auto"/>
                  </w:divBdr>
                </w:div>
              </w:divsChild>
            </w:div>
            <w:div w:id="1255242201">
              <w:marLeft w:val="0"/>
              <w:marRight w:val="0"/>
              <w:marTop w:val="0"/>
              <w:marBottom w:val="0"/>
              <w:divBdr>
                <w:top w:val="none" w:sz="0" w:space="0" w:color="auto"/>
                <w:left w:val="none" w:sz="0" w:space="0" w:color="auto"/>
                <w:bottom w:val="none" w:sz="0" w:space="0" w:color="auto"/>
                <w:right w:val="none" w:sz="0" w:space="0" w:color="auto"/>
              </w:divBdr>
              <w:divsChild>
                <w:div w:id="1602569570">
                  <w:marLeft w:val="0"/>
                  <w:marRight w:val="0"/>
                  <w:marTop w:val="0"/>
                  <w:marBottom w:val="0"/>
                  <w:divBdr>
                    <w:top w:val="none" w:sz="0" w:space="0" w:color="auto"/>
                    <w:left w:val="none" w:sz="0" w:space="0" w:color="auto"/>
                    <w:bottom w:val="none" w:sz="0" w:space="0" w:color="auto"/>
                    <w:right w:val="none" w:sz="0" w:space="0" w:color="auto"/>
                  </w:divBdr>
                </w:div>
              </w:divsChild>
            </w:div>
            <w:div w:id="1462530318">
              <w:marLeft w:val="0"/>
              <w:marRight w:val="0"/>
              <w:marTop w:val="0"/>
              <w:marBottom w:val="0"/>
              <w:divBdr>
                <w:top w:val="none" w:sz="0" w:space="0" w:color="auto"/>
                <w:left w:val="none" w:sz="0" w:space="0" w:color="auto"/>
                <w:bottom w:val="none" w:sz="0" w:space="0" w:color="auto"/>
                <w:right w:val="none" w:sz="0" w:space="0" w:color="auto"/>
              </w:divBdr>
              <w:divsChild>
                <w:div w:id="494417115">
                  <w:marLeft w:val="0"/>
                  <w:marRight w:val="0"/>
                  <w:marTop w:val="0"/>
                  <w:marBottom w:val="0"/>
                  <w:divBdr>
                    <w:top w:val="none" w:sz="0" w:space="0" w:color="auto"/>
                    <w:left w:val="none" w:sz="0" w:space="0" w:color="auto"/>
                    <w:bottom w:val="none" w:sz="0" w:space="0" w:color="auto"/>
                    <w:right w:val="none" w:sz="0" w:space="0" w:color="auto"/>
                  </w:divBdr>
                </w:div>
              </w:divsChild>
            </w:div>
            <w:div w:id="494613882">
              <w:marLeft w:val="0"/>
              <w:marRight w:val="0"/>
              <w:marTop w:val="0"/>
              <w:marBottom w:val="0"/>
              <w:divBdr>
                <w:top w:val="none" w:sz="0" w:space="0" w:color="auto"/>
                <w:left w:val="none" w:sz="0" w:space="0" w:color="auto"/>
                <w:bottom w:val="none" w:sz="0" w:space="0" w:color="auto"/>
                <w:right w:val="none" w:sz="0" w:space="0" w:color="auto"/>
              </w:divBdr>
              <w:divsChild>
                <w:div w:id="1569073696">
                  <w:marLeft w:val="0"/>
                  <w:marRight w:val="0"/>
                  <w:marTop w:val="0"/>
                  <w:marBottom w:val="0"/>
                  <w:divBdr>
                    <w:top w:val="none" w:sz="0" w:space="0" w:color="auto"/>
                    <w:left w:val="none" w:sz="0" w:space="0" w:color="auto"/>
                    <w:bottom w:val="none" w:sz="0" w:space="0" w:color="auto"/>
                    <w:right w:val="none" w:sz="0" w:space="0" w:color="auto"/>
                  </w:divBdr>
                </w:div>
              </w:divsChild>
            </w:div>
            <w:div w:id="622466192">
              <w:marLeft w:val="0"/>
              <w:marRight w:val="0"/>
              <w:marTop w:val="0"/>
              <w:marBottom w:val="0"/>
              <w:divBdr>
                <w:top w:val="none" w:sz="0" w:space="0" w:color="auto"/>
                <w:left w:val="none" w:sz="0" w:space="0" w:color="auto"/>
                <w:bottom w:val="none" w:sz="0" w:space="0" w:color="auto"/>
                <w:right w:val="none" w:sz="0" w:space="0" w:color="auto"/>
              </w:divBdr>
              <w:divsChild>
                <w:div w:id="853032635">
                  <w:marLeft w:val="0"/>
                  <w:marRight w:val="0"/>
                  <w:marTop w:val="0"/>
                  <w:marBottom w:val="0"/>
                  <w:divBdr>
                    <w:top w:val="none" w:sz="0" w:space="0" w:color="auto"/>
                    <w:left w:val="none" w:sz="0" w:space="0" w:color="auto"/>
                    <w:bottom w:val="none" w:sz="0" w:space="0" w:color="auto"/>
                    <w:right w:val="none" w:sz="0" w:space="0" w:color="auto"/>
                  </w:divBdr>
                </w:div>
              </w:divsChild>
            </w:div>
            <w:div w:id="342904310">
              <w:marLeft w:val="0"/>
              <w:marRight w:val="0"/>
              <w:marTop w:val="0"/>
              <w:marBottom w:val="0"/>
              <w:divBdr>
                <w:top w:val="none" w:sz="0" w:space="0" w:color="auto"/>
                <w:left w:val="none" w:sz="0" w:space="0" w:color="auto"/>
                <w:bottom w:val="none" w:sz="0" w:space="0" w:color="auto"/>
                <w:right w:val="none" w:sz="0" w:space="0" w:color="auto"/>
              </w:divBdr>
              <w:divsChild>
                <w:div w:id="1993291210">
                  <w:marLeft w:val="0"/>
                  <w:marRight w:val="0"/>
                  <w:marTop w:val="0"/>
                  <w:marBottom w:val="0"/>
                  <w:divBdr>
                    <w:top w:val="none" w:sz="0" w:space="0" w:color="auto"/>
                    <w:left w:val="none" w:sz="0" w:space="0" w:color="auto"/>
                    <w:bottom w:val="none" w:sz="0" w:space="0" w:color="auto"/>
                    <w:right w:val="none" w:sz="0" w:space="0" w:color="auto"/>
                  </w:divBdr>
                </w:div>
              </w:divsChild>
            </w:div>
            <w:div w:id="1913924564">
              <w:marLeft w:val="0"/>
              <w:marRight w:val="0"/>
              <w:marTop w:val="0"/>
              <w:marBottom w:val="0"/>
              <w:divBdr>
                <w:top w:val="none" w:sz="0" w:space="0" w:color="auto"/>
                <w:left w:val="none" w:sz="0" w:space="0" w:color="auto"/>
                <w:bottom w:val="none" w:sz="0" w:space="0" w:color="auto"/>
                <w:right w:val="none" w:sz="0" w:space="0" w:color="auto"/>
              </w:divBdr>
              <w:divsChild>
                <w:div w:id="1760981126">
                  <w:marLeft w:val="0"/>
                  <w:marRight w:val="0"/>
                  <w:marTop w:val="0"/>
                  <w:marBottom w:val="0"/>
                  <w:divBdr>
                    <w:top w:val="none" w:sz="0" w:space="0" w:color="auto"/>
                    <w:left w:val="none" w:sz="0" w:space="0" w:color="auto"/>
                    <w:bottom w:val="none" w:sz="0" w:space="0" w:color="auto"/>
                    <w:right w:val="none" w:sz="0" w:space="0" w:color="auto"/>
                  </w:divBdr>
                </w:div>
              </w:divsChild>
            </w:div>
            <w:div w:id="1258561773">
              <w:marLeft w:val="0"/>
              <w:marRight w:val="0"/>
              <w:marTop w:val="0"/>
              <w:marBottom w:val="0"/>
              <w:divBdr>
                <w:top w:val="none" w:sz="0" w:space="0" w:color="auto"/>
                <w:left w:val="none" w:sz="0" w:space="0" w:color="auto"/>
                <w:bottom w:val="none" w:sz="0" w:space="0" w:color="auto"/>
                <w:right w:val="none" w:sz="0" w:space="0" w:color="auto"/>
              </w:divBdr>
              <w:divsChild>
                <w:div w:id="2025931719">
                  <w:marLeft w:val="0"/>
                  <w:marRight w:val="0"/>
                  <w:marTop w:val="0"/>
                  <w:marBottom w:val="0"/>
                  <w:divBdr>
                    <w:top w:val="none" w:sz="0" w:space="0" w:color="auto"/>
                    <w:left w:val="none" w:sz="0" w:space="0" w:color="auto"/>
                    <w:bottom w:val="none" w:sz="0" w:space="0" w:color="auto"/>
                    <w:right w:val="none" w:sz="0" w:space="0" w:color="auto"/>
                  </w:divBdr>
                </w:div>
              </w:divsChild>
            </w:div>
            <w:div w:id="650018319">
              <w:marLeft w:val="0"/>
              <w:marRight w:val="0"/>
              <w:marTop w:val="0"/>
              <w:marBottom w:val="0"/>
              <w:divBdr>
                <w:top w:val="none" w:sz="0" w:space="0" w:color="auto"/>
                <w:left w:val="none" w:sz="0" w:space="0" w:color="auto"/>
                <w:bottom w:val="none" w:sz="0" w:space="0" w:color="auto"/>
                <w:right w:val="none" w:sz="0" w:space="0" w:color="auto"/>
              </w:divBdr>
              <w:divsChild>
                <w:div w:id="1104032629">
                  <w:marLeft w:val="0"/>
                  <w:marRight w:val="0"/>
                  <w:marTop w:val="0"/>
                  <w:marBottom w:val="0"/>
                  <w:divBdr>
                    <w:top w:val="none" w:sz="0" w:space="0" w:color="auto"/>
                    <w:left w:val="none" w:sz="0" w:space="0" w:color="auto"/>
                    <w:bottom w:val="none" w:sz="0" w:space="0" w:color="auto"/>
                    <w:right w:val="none" w:sz="0" w:space="0" w:color="auto"/>
                  </w:divBdr>
                </w:div>
              </w:divsChild>
            </w:div>
            <w:div w:id="1352757356">
              <w:marLeft w:val="0"/>
              <w:marRight w:val="0"/>
              <w:marTop w:val="0"/>
              <w:marBottom w:val="0"/>
              <w:divBdr>
                <w:top w:val="none" w:sz="0" w:space="0" w:color="auto"/>
                <w:left w:val="none" w:sz="0" w:space="0" w:color="auto"/>
                <w:bottom w:val="none" w:sz="0" w:space="0" w:color="auto"/>
                <w:right w:val="none" w:sz="0" w:space="0" w:color="auto"/>
              </w:divBdr>
              <w:divsChild>
                <w:div w:id="1140683619">
                  <w:marLeft w:val="0"/>
                  <w:marRight w:val="0"/>
                  <w:marTop w:val="0"/>
                  <w:marBottom w:val="0"/>
                  <w:divBdr>
                    <w:top w:val="none" w:sz="0" w:space="0" w:color="auto"/>
                    <w:left w:val="none" w:sz="0" w:space="0" w:color="auto"/>
                    <w:bottom w:val="none" w:sz="0" w:space="0" w:color="auto"/>
                    <w:right w:val="none" w:sz="0" w:space="0" w:color="auto"/>
                  </w:divBdr>
                </w:div>
              </w:divsChild>
            </w:div>
            <w:div w:id="1584216168">
              <w:marLeft w:val="0"/>
              <w:marRight w:val="0"/>
              <w:marTop w:val="0"/>
              <w:marBottom w:val="0"/>
              <w:divBdr>
                <w:top w:val="none" w:sz="0" w:space="0" w:color="auto"/>
                <w:left w:val="none" w:sz="0" w:space="0" w:color="auto"/>
                <w:bottom w:val="none" w:sz="0" w:space="0" w:color="auto"/>
                <w:right w:val="none" w:sz="0" w:space="0" w:color="auto"/>
              </w:divBdr>
              <w:divsChild>
                <w:div w:id="117796157">
                  <w:marLeft w:val="0"/>
                  <w:marRight w:val="0"/>
                  <w:marTop w:val="0"/>
                  <w:marBottom w:val="0"/>
                  <w:divBdr>
                    <w:top w:val="none" w:sz="0" w:space="0" w:color="auto"/>
                    <w:left w:val="none" w:sz="0" w:space="0" w:color="auto"/>
                    <w:bottom w:val="none" w:sz="0" w:space="0" w:color="auto"/>
                    <w:right w:val="none" w:sz="0" w:space="0" w:color="auto"/>
                  </w:divBdr>
                </w:div>
              </w:divsChild>
            </w:div>
            <w:div w:id="1281454208">
              <w:marLeft w:val="0"/>
              <w:marRight w:val="0"/>
              <w:marTop w:val="0"/>
              <w:marBottom w:val="0"/>
              <w:divBdr>
                <w:top w:val="none" w:sz="0" w:space="0" w:color="auto"/>
                <w:left w:val="none" w:sz="0" w:space="0" w:color="auto"/>
                <w:bottom w:val="none" w:sz="0" w:space="0" w:color="auto"/>
                <w:right w:val="none" w:sz="0" w:space="0" w:color="auto"/>
              </w:divBdr>
              <w:divsChild>
                <w:div w:id="251857923">
                  <w:marLeft w:val="0"/>
                  <w:marRight w:val="0"/>
                  <w:marTop w:val="0"/>
                  <w:marBottom w:val="0"/>
                  <w:divBdr>
                    <w:top w:val="none" w:sz="0" w:space="0" w:color="auto"/>
                    <w:left w:val="none" w:sz="0" w:space="0" w:color="auto"/>
                    <w:bottom w:val="none" w:sz="0" w:space="0" w:color="auto"/>
                    <w:right w:val="none" w:sz="0" w:space="0" w:color="auto"/>
                  </w:divBdr>
                </w:div>
              </w:divsChild>
            </w:div>
            <w:div w:id="1634017727">
              <w:marLeft w:val="0"/>
              <w:marRight w:val="0"/>
              <w:marTop w:val="0"/>
              <w:marBottom w:val="0"/>
              <w:divBdr>
                <w:top w:val="none" w:sz="0" w:space="0" w:color="auto"/>
                <w:left w:val="none" w:sz="0" w:space="0" w:color="auto"/>
                <w:bottom w:val="none" w:sz="0" w:space="0" w:color="auto"/>
                <w:right w:val="none" w:sz="0" w:space="0" w:color="auto"/>
              </w:divBdr>
              <w:divsChild>
                <w:div w:id="57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4619">
      <w:bodyDiv w:val="1"/>
      <w:marLeft w:val="0"/>
      <w:marRight w:val="0"/>
      <w:marTop w:val="0"/>
      <w:marBottom w:val="0"/>
      <w:divBdr>
        <w:top w:val="none" w:sz="0" w:space="0" w:color="auto"/>
        <w:left w:val="none" w:sz="0" w:space="0" w:color="auto"/>
        <w:bottom w:val="none" w:sz="0" w:space="0" w:color="auto"/>
        <w:right w:val="none" w:sz="0" w:space="0" w:color="auto"/>
      </w:divBdr>
      <w:divsChild>
        <w:div w:id="1512404977">
          <w:marLeft w:val="0"/>
          <w:marRight w:val="0"/>
          <w:marTop w:val="0"/>
          <w:marBottom w:val="0"/>
          <w:divBdr>
            <w:top w:val="none" w:sz="0" w:space="0" w:color="auto"/>
            <w:left w:val="none" w:sz="0" w:space="0" w:color="auto"/>
            <w:bottom w:val="none" w:sz="0" w:space="0" w:color="auto"/>
            <w:right w:val="none" w:sz="0" w:space="0" w:color="auto"/>
          </w:divBdr>
        </w:div>
        <w:div w:id="11495727">
          <w:marLeft w:val="0"/>
          <w:marRight w:val="0"/>
          <w:marTop w:val="0"/>
          <w:marBottom w:val="0"/>
          <w:divBdr>
            <w:top w:val="none" w:sz="0" w:space="0" w:color="auto"/>
            <w:left w:val="none" w:sz="0" w:space="0" w:color="auto"/>
            <w:bottom w:val="none" w:sz="0" w:space="0" w:color="auto"/>
            <w:right w:val="none" w:sz="0" w:space="0" w:color="auto"/>
          </w:divBdr>
        </w:div>
        <w:div w:id="1553301054">
          <w:marLeft w:val="0"/>
          <w:marRight w:val="0"/>
          <w:marTop w:val="0"/>
          <w:marBottom w:val="0"/>
          <w:divBdr>
            <w:top w:val="none" w:sz="0" w:space="0" w:color="auto"/>
            <w:left w:val="none" w:sz="0" w:space="0" w:color="auto"/>
            <w:bottom w:val="none" w:sz="0" w:space="0" w:color="auto"/>
            <w:right w:val="none" w:sz="0" w:space="0" w:color="auto"/>
          </w:divBdr>
        </w:div>
        <w:div w:id="880366338">
          <w:marLeft w:val="0"/>
          <w:marRight w:val="0"/>
          <w:marTop w:val="0"/>
          <w:marBottom w:val="0"/>
          <w:divBdr>
            <w:top w:val="none" w:sz="0" w:space="0" w:color="auto"/>
            <w:left w:val="none" w:sz="0" w:space="0" w:color="auto"/>
            <w:bottom w:val="none" w:sz="0" w:space="0" w:color="auto"/>
            <w:right w:val="none" w:sz="0" w:space="0" w:color="auto"/>
          </w:divBdr>
        </w:div>
        <w:div w:id="438569367">
          <w:marLeft w:val="0"/>
          <w:marRight w:val="0"/>
          <w:marTop w:val="0"/>
          <w:marBottom w:val="0"/>
          <w:divBdr>
            <w:top w:val="none" w:sz="0" w:space="0" w:color="auto"/>
            <w:left w:val="none" w:sz="0" w:space="0" w:color="auto"/>
            <w:bottom w:val="none" w:sz="0" w:space="0" w:color="auto"/>
            <w:right w:val="none" w:sz="0" w:space="0" w:color="auto"/>
          </w:divBdr>
        </w:div>
        <w:div w:id="1848592222">
          <w:marLeft w:val="0"/>
          <w:marRight w:val="0"/>
          <w:marTop w:val="0"/>
          <w:marBottom w:val="0"/>
          <w:divBdr>
            <w:top w:val="none" w:sz="0" w:space="0" w:color="auto"/>
            <w:left w:val="none" w:sz="0" w:space="0" w:color="auto"/>
            <w:bottom w:val="none" w:sz="0" w:space="0" w:color="auto"/>
            <w:right w:val="none" w:sz="0" w:space="0" w:color="auto"/>
          </w:divBdr>
        </w:div>
        <w:div w:id="2075856378">
          <w:marLeft w:val="0"/>
          <w:marRight w:val="0"/>
          <w:marTop w:val="0"/>
          <w:marBottom w:val="0"/>
          <w:divBdr>
            <w:top w:val="none" w:sz="0" w:space="0" w:color="auto"/>
            <w:left w:val="none" w:sz="0" w:space="0" w:color="auto"/>
            <w:bottom w:val="none" w:sz="0" w:space="0" w:color="auto"/>
            <w:right w:val="none" w:sz="0" w:space="0" w:color="auto"/>
          </w:divBdr>
        </w:div>
        <w:div w:id="736905978">
          <w:marLeft w:val="0"/>
          <w:marRight w:val="0"/>
          <w:marTop w:val="0"/>
          <w:marBottom w:val="0"/>
          <w:divBdr>
            <w:top w:val="none" w:sz="0" w:space="0" w:color="auto"/>
            <w:left w:val="none" w:sz="0" w:space="0" w:color="auto"/>
            <w:bottom w:val="none" w:sz="0" w:space="0" w:color="auto"/>
            <w:right w:val="none" w:sz="0" w:space="0" w:color="auto"/>
          </w:divBdr>
        </w:div>
        <w:div w:id="35008903">
          <w:marLeft w:val="0"/>
          <w:marRight w:val="0"/>
          <w:marTop w:val="0"/>
          <w:marBottom w:val="0"/>
          <w:divBdr>
            <w:top w:val="none" w:sz="0" w:space="0" w:color="auto"/>
            <w:left w:val="none" w:sz="0" w:space="0" w:color="auto"/>
            <w:bottom w:val="none" w:sz="0" w:space="0" w:color="auto"/>
            <w:right w:val="none" w:sz="0" w:space="0" w:color="auto"/>
          </w:divBdr>
        </w:div>
        <w:div w:id="411318347">
          <w:marLeft w:val="0"/>
          <w:marRight w:val="0"/>
          <w:marTop w:val="0"/>
          <w:marBottom w:val="0"/>
          <w:divBdr>
            <w:top w:val="none" w:sz="0" w:space="0" w:color="auto"/>
            <w:left w:val="none" w:sz="0" w:space="0" w:color="auto"/>
            <w:bottom w:val="none" w:sz="0" w:space="0" w:color="auto"/>
            <w:right w:val="none" w:sz="0" w:space="0" w:color="auto"/>
          </w:divBdr>
        </w:div>
        <w:div w:id="733240313">
          <w:marLeft w:val="0"/>
          <w:marRight w:val="0"/>
          <w:marTop w:val="0"/>
          <w:marBottom w:val="0"/>
          <w:divBdr>
            <w:top w:val="none" w:sz="0" w:space="0" w:color="auto"/>
            <w:left w:val="none" w:sz="0" w:space="0" w:color="auto"/>
            <w:bottom w:val="none" w:sz="0" w:space="0" w:color="auto"/>
            <w:right w:val="none" w:sz="0" w:space="0" w:color="auto"/>
          </w:divBdr>
        </w:div>
        <w:div w:id="2013334325">
          <w:marLeft w:val="0"/>
          <w:marRight w:val="0"/>
          <w:marTop w:val="0"/>
          <w:marBottom w:val="0"/>
          <w:divBdr>
            <w:top w:val="none" w:sz="0" w:space="0" w:color="auto"/>
            <w:left w:val="none" w:sz="0" w:space="0" w:color="auto"/>
            <w:bottom w:val="none" w:sz="0" w:space="0" w:color="auto"/>
            <w:right w:val="none" w:sz="0" w:space="0" w:color="auto"/>
          </w:divBdr>
        </w:div>
        <w:div w:id="99959637">
          <w:marLeft w:val="0"/>
          <w:marRight w:val="0"/>
          <w:marTop w:val="0"/>
          <w:marBottom w:val="0"/>
          <w:divBdr>
            <w:top w:val="none" w:sz="0" w:space="0" w:color="auto"/>
            <w:left w:val="none" w:sz="0" w:space="0" w:color="auto"/>
            <w:bottom w:val="none" w:sz="0" w:space="0" w:color="auto"/>
            <w:right w:val="none" w:sz="0" w:space="0" w:color="auto"/>
          </w:divBdr>
        </w:div>
      </w:divsChild>
    </w:div>
    <w:div w:id="948439226">
      <w:bodyDiv w:val="1"/>
      <w:marLeft w:val="0"/>
      <w:marRight w:val="0"/>
      <w:marTop w:val="0"/>
      <w:marBottom w:val="0"/>
      <w:divBdr>
        <w:top w:val="none" w:sz="0" w:space="0" w:color="auto"/>
        <w:left w:val="none" w:sz="0" w:space="0" w:color="auto"/>
        <w:bottom w:val="none" w:sz="0" w:space="0" w:color="auto"/>
        <w:right w:val="none" w:sz="0" w:space="0" w:color="auto"/>
      </w:divBdr>
      <w:divsChild>
        <w:div w:id="1786925435">
          <w:marLeft w:val="0"/>
          <w:marRight w:val="0"/>
          <w:marTop w:val="0"/>
          <w:marBottom w:val="0"/>
          <w:divBdr>
            <w:top w:val="none" w:sz="0" w:space="0" w:color="auto"/>
            <w:left w:val="none" w:sz="0" w:space="0" w:color="auto"/>
            <w:bottom w:val="none" w:sz="0" w:space="0" w:color="auto"/>
            <w:right w:val="none" w:sz="0" w:space="0" w:color="auto"/>
          </w:divBdr>
        </w:div>
        <w:div w:id="243344715">
          <w:marLeft w:val="0"/>
          <w:marRight w:val="0"/>
          <w:marTop w:val="0"/>
          <w:marBottom w:val="0"/>
          <w:divBdr>
            <w:top w:val="none" w:sz="0" w:space="0" w:color="auto"/>
            <w:left w:val="none" w:sz="0" w:space="0" w:color="auto"/>
            <w:bottom w:val="none" w:sz="0" w:space="0" w:color="auto"/>
            <w:right w:val="none" w:sz="0" w:space="0" w:color="auto"/>
          </w:divBdr>
        </w:div>
        <w:div w:id="1161852934">
          <w:marLeft w:val="0"/>
          <w:marRight w:val="0"/>
          <w:marTop w:val="0"/>
          <w:marBottom w:val="0"/>
          <w:divBdr>
            <w:top w:val="none" w:sz="0" w:space="0" w:color="auto"/>
            <w:left w:val="none" w:sz="0" w:space="0" w:color="auto"/>
            <w:bottom w:val="none" w:sz="0" w:space="0" w:color="auto"/>
            <w:right w:val="none" w:sz="0" w:space="0" w:color="auto"/>
          </w:divBdr>
        </w:div>
        <w:div w:id="743071168">
          <w:marLeft w:val="0"/>
          <w:marRight w:val="0"/>
          <w:marTop w:val="0"/>
          <w:marBottom w:val="0"/>
          <w:divBdr>
            <w:top w:val="none" w:sz="0" w:space="0" w:color="auto"/>
            <w:left w:val="none" w:sz="0" w:space="0" w:color="auto"/>
            <w:bottom w:val="none" w:sz="0" w:space="0" w:color="auto"/>
            <w:right w:val="none" w:sz="0" w:space="0" w:color="auto"/>
          </w:divBdr>
        </w:div>
        <w:div w:id="833423534">
          <w:marLeft w:val="0"/>
          <w:marRight w:val="0"/>
          <w:marTop w:val="0"/>
          <w:marBottom w:val="0"/>
          <w:divBdr>
            <w:top w:val="none" w:sz="0" w:space="0" w:color="auto"/>
            <w:left w:val="none" w:sz="0" w:space="0" w:color="auto"/>
            <w:bottom w:val="none" w:sz="0" w:space="0" w:color="auto"/>
            <w:right w:val="none" w:sz="0" w:space="0" w:color="auto"/>
          </w:divBdr>
        </w:div>
        <w:div w:id="2071464373">
          <w:marLeft w:val="0"/>
          <w:marRight w:val="0"/>
          <w:marTop w:val="0"/>
          <w:marBottom w:val="0"/>
          <w:divBdr>
            <w:top w:val="none" w:sz="0" w:space="0" w:color="auto"/>
            <w:left w:val="none" w:sz="0" w:space="0" w:color="auto"/>
            <w:bottom w:val="none" w:sz="0" w:space="0" w:color="auto"/>
            <w:right w:val="none" w:sz="0" w:space="0" w:color="auto"/>
          </w:divBdr>
        </w:div>
        <w:div w:id="1840149699">
          <w:marLeft w:val="0"/>
          <w:marRight w:val="0"/>
          <w:marTop w:val="0"/>
          <w:marBottom w:val="0"/>
          <w:divBdr>
            <w:top w:val="none" w:sz="0" w:space="0" w:color="auto"/>
            <w:left w:val="none" w:sz="0" w:space="0" w:color="auto"/>
            <w:bottom w:val="none" w:sz="0" w:space="0" w:color="auto"/>
            <w:right w:val="none" w:sz="0" w:space="0" w:color="auto"/>
          </w:divBdr>
        </w:div>
        <w:div w:id="2129813391">
          <w:marLeft w:val="0"/>
          <w:marRight w:val="0"/>
          <w:marTop w:val="0"/>
          <w:marBottom w:val="0"/>
          <w:divBdr>
            <w:top w:val="none" w:sz="0" w:space="0" w:color="auto"/>
            <w:left w:val="none" w:sz="0" w:space="0" w:color="auto"/>
            <w:bottom w:val="none" w:sz="0" w:space="0" w:color="auto"/>
            <w:right w:val="none" w:sz="0" w:space="0" w:color="auto"/>
          </w:divBdr>
        </w:div>
        <w:div w:id="413287596">
          <w:marLeft w:val="0"/>
          <w:marRight w:val="0"/>
          <w:marTop w:val="0"/>
          <w:marBottom w:val="0"/>
          <w:divBdr>
            <w:top w:val="none" w:sz="0" w:space="0" w:color="auto"/>
            <w:left w:val="none" w:sz="0" w:space="0" w:color="auto"/>
            <w:bottom w:val="none" w:sz="0" w:space="0" w:color="auto"/>
            <w:right w:val="none" w:sz="0" w:space="0" w:color="auto"/>
          </w:divBdr>
        </w:div>
        <w:div w:id="567040672">
          <w:marLeft w:val="0"/>
          <w:marRight w:val="0"/>
          <w:marTop w:val="0"/>
          <w:marBottom w:val="0"/>
          <w:divBdr>
            <w:top w:val="none" w:sz="0" w:space="0" w:color="auto"/>
            <w:left w:val="none" w:sz="0" w:space="0" w:color="auto"/>
            <w:bottom w:val="none" w:sz="0" w:space="0" w:color="auto"/>
            <w:right w:val="none" w:sz="0" w:space="0" w:color="auto"/>
          </w:divBdr>
        </w:div>
        <w:div w:id="1054475117">
          <w:marLeft w:val="0"/>
          <w:marRight w:val="0"/>
          <w:marTop w:val="0"/>
          <w:marBottom w:val="0"/>
          <w:divBdr>
            <w:top w:val="none" w:sz="0" w:space="0" w:color="auto"/>
            <w:left w:val="none" w:sz="0" w:space="0" w:color="auto"/>
            <w:bottom w:val="none" w:sz="0" w:space="0" w:color="auto"/>
            <w:right w:val="none" w:sz="0" w:space="0" w:color="auto"/>
          </w:divBdr>
        </w:div>
        <w:div w:id="1777866437">
          <w:marLeft w:val="0"/>
          <w:marRight w:val="0"/>
          <w:marTop w:val="0"/>
          <w:marBottom w:val="0"/>
          <w:divBdr>
            <w:top w:val="none" w:sz="0" w:space="0" w:color="auto"/>
            <w:left w:val="none" w:sz="0" w:space="0" w:color="auto"/>
            <w:bottom w:val="none" w:sz="0" w:space="0" w:color="auto"/>
            <w:right w:val="none" w:sz="0" w:space="0" w:color="auto"/>
          </w:divBdr>
        </w:div>
        <w:div w:id="171065456">
          <w:marLeft w:val="0"/>
          <w:marRight w:val="0"/>
          <w:marTop w:val="0"/>
          <w:marBottom w:val="0"/>
          <w:divBdr>
            <w:top w:val="none" w:sz="0" w:space="0" w:color="auto"/>
            <w:left w:val="none" w:sz="0" w:space="0" w:color="auto"/>
            <w:bottom w:val="none" w:sz="0" w:space="0" w:color="auto"/>
            <w:right w:val="none" w:sz="0" w:space="0" w:color="auto"/>
          </w:divBdr>
        </w:div>
        <w:div w:id="845048694">
          <w:marLeft w:val="0"/>
          <w:marRight w:val="0"/>
          <w:marTop w:val="0"/>
          <w:marBottom w:val="0"/>
          <w:divBdr>
            <w:top w:val="none" w:sz="0" w:space="0" w:color="auto"/>
            <w:left w:val="none" w:sz="0" w:space="0" w:color="auto"/>
            <w:bottom w:val="none" w:sz="0" w:space="0" w:color="auto"/>
            <w:right w:val="none" w:sz="0" w:space="0" w:color="auto"/>
          </w:divBdr>
        </w:div>
        <w:div w:id="865869089">
          <w:marLeft w:val="0"/>
          <w:marRight w:val="0"/>
          <w:marTop w:val="0"/>
          <w:marBottom w:val="0"/>
          <w:divBdr>
            <w:top w:val="none" w:sz="0" w:space="0" w:color="auto"/>
            <w:left w:val="none" w:sz="0" w:space="0" w:color="auto"/>
            <w:bottom w:val="none" w:sz="0" w:space="0" w:color="auto"/>
            <w:right w:val="none" w:sz="0" w:space="0" w:color="auto"/>
          </w:divBdr>
        </w:div>
        <w:div w:id="2115590195">
          <w:marLeft w:val="0"/>
          <w:marRight w:val="0"/>
          <w:marTop w:val="0"/>
          <w:marBottom w:val="0"/>
          <w:divBdr>
            <w:top w:val="none" w:sz="0" w:space="0" w:color="auto"/>
            <w:left w:val="none" w:sz="0" w:space="0" w:color="auto"/>
            <w:bottom w:val="none" w:sz="0" w:space="0" w:color="auto"/>
            <w:right w:val="none" w:sz="0" w:space="0" w:color="auto"/>
          </w:divBdr>
        </w:div>
        <w:div w:id="829907163">
          <w:marLeft w:val="0"/>
          <w:marRight w:val="0"/>
          <w:marTop w:val="0"/>
          <w:marBottom w:val="0"/>
          <w:divBdr>
            <w:top w:val="none" w:sz="0" w:space="0" w:color="auto"/>
            <w:left w:val="none" w:sz="0" w:space="0" w:color="auto"/>
            <w:bottom w:val="none" w:sz="0" w:space="0" w:color="auto"/>
            <w:right w:val="none" w:sz="0" w:space="0" w:color="auto"/>
          </w:divBdr>
        </w:div>
        <w:div w:id="1249852559">
          <w:marLeft w:val="0"/>
          <w:marRight w:val="0"/>
          <w:marTop w:val="0"/>
          <w:marBottom w:val="0"/>
          <w:divBdr>
            <w:top w:val="none" w:sz="0" w:space="0" w:color="auto"/>
            <w:left w:val="none" w:sz="0" w:space="0" w:color="auto"/>
            <w:bottom w:val="none" w:sz="0" w:space="0" w:color="auto"/>
            <w:right w:val="none" w:sz="0" w:space="0" w:color="auto"/>
          </w:divBdr>
        </w:div>
        <w:div w:id="1673871723">
          <w:marLeft w:val="0"/>
          <w:marRight w:val="0"/>
          <w:marTop w:val="0"/>
          <w:marBottom w:val="0"/>
          <w:divBdr>
            <w:top w:val="none" w:sz="0" w:space="0" w:color="auto"/>
            <w:left w:val="none" w:sz="0" w:space="0" w:color="auto"/>
            <w:bottom w:val="none" w:sz="0" w:space="0" w:color="auto"/>
            <w:right w:val="none" w:sz="0" w:space="0" w:color="auto"/>
          </w:divBdr>
        </w:div>
        <w:div w:id="1085297374">
          <w:marLeft w:val="0"/>
          <w:marRight w:val="0"/>
          <w:marTop w:val="0"/>
          <w:marBottom w:val="0"/>
          <w:divBdr>
            <w:top w:val="none" w:sz="0" w:space="0" w:color="auto"/>
            <w:left w:val="none" w:sz="0" w:space="0" w:color="auto"/>
            <w:bottom w:val="none" w:sz="0" w:space="0" w:color="auto"/>
            <w:right w:val="none" w:sz="0" w:space="0" w:color="auto"/>
          </w:divBdr>
        </w:div>
        <w:div w:id="762802663">
          <w:marLeft w:val="0"/>
          <w:marRight w:val="0"/>
          <w:marTop w:val="0"/>
          <w:marBottom w:val="0"/>
          <w:divBdr>
            <w:top w:val="none" w:sz="0" w:space="0" w:color="auto"/>
            <w:left w:val="none" w:sz="0" w:space="0" w:color="auto"/>
            <w:bottom w:val="none" w:sz="0" w:space="0" w:color="auto"/>
            <w:right w:val="none" w:sz="0" w:space="0" w:color="auto"/>
          </w:divBdr>
        </w:div>
        <w:div w:id="1608732777">
          <w:marLeft w:val="0"/>
          <w:marRight w:val="0"/>
          <w:marTop w:val="0"/>
          <w:marBottom w:val="0"/>
          <w:divBdr>
            <w:top w:val="none" w:sz="0" w:space="0" w:color="auto"/>
            <w:left w:val="none" w:sz="0" w:space="0" w:color="auto"/>
            <w:bottom w:val="none" w:sz="0" w:space="0" w:color="auto"/>
            <w:right w:val="none" w:sz="0" w:space="0" w:color="auto"/>
          </w:divBdr>
        </w:div>
        <w:div w:id="1775906639">
          <w:marLeft w:val="0"/>
          <w:marRight w:val="0"/>
          <w:marTop w:val="0"/>
          <w:marBottom w:val="0"/>
          <w:divBdr>
            <w:top w:val="none" w:sz="0" w:space="0" w:color="auto"/>
            <w:left w:val="none" w:sz="0" w:space="0" w:color="auto"/>
            <w:bottom w:val="none" w:sz="0" w:space="0" w:color="auto"/>
            <w:right w:val="none" w:sz="0" w:space="0" w:color="auto"/>
          </w:divBdr>
        </w:div>
        <w:div w:id="1904637365">
          <w:marLeft w:val="0"/>
          <w:marRight w:val="0"/>
          <w:marTop w:val="0"/>
          <w:marBottom w:val="0"/>
          <w:divBdr>
            <w:top w:val="none" w:sz="0" w:space="0" w:color="auto"/>
            <w:left w:val="none" w:sz="0" w:space="0" w:color="auto"/>
            <w:bottom w:val="none" w:sz="0" w:space="0" w:color="auto"/>
            <w:right w:val="none" w:sz="0" w:space="0" w:color="auto"/>
          </w:divBdr>
        </w:div>
        <w:div w:id="1501002599">
          <w:marLeft w:val="0"/>
          <w:marRight w:val="0"/>
          <w:marTop w:val="0"/>
          <w:marBottom w:val="0"/>
          <w:divBdr>
            <w:top w:val="none" w:sz="0" w:space="0" w:color="auto"/>
            <w:left w:val="none" w:sz="0" w:space="0" w:color="auto"/>
            <w:bottom w:val="none" w:sz="0" w:space="0" w:color="auto"/>
            <w:right w:val="none" w:sz="0" w:space="0" w:color="auto"/>
          </w:divBdr>
        </w:div>
        <w:div w:id="1411852048">
          <w:marLeft w:val="0"/>
          <w:marRight w:val="0"/>
          <w:marTop w:val="0"/>
          <w:marBottom w:val="0"/>
          <w:divBdr>
            <w:top w:val="none" w:sz="0" w:space="0" w:color="auto"/>
            <w:left w:val="none" w:sz="0" w:space="0" w:color="auto"/>
            <w:bottom w:val="none" w:sz="0" w:space="0" w:color="auto"/>
            <w:right w:val="none" w:sz="0" w:space="0" w:color="auto"/>
          </w:divBdr>
        </w:div>
        <w:div w:id="293102260">
          <w:marLeft w:val="0"/>
          <w:marRight w:val="0"/>
          <w:marTop w:val="0"/>
          <w:marBottom w:val="0"/>
          <w:divBdr>
            <w:top w:val="none" w:sz="0" w:space="0" w:color="auto"/>
            <w:left w:val="none" w:sz="0" w:space="0" w:color="auto"/>
            <w:bottom w:val="none" w:sz="0" w:space="0" w:color="auto"/>
            <w:right w:val="none" w:sz="0" w:space="0" w:color="auto"/>
          </w:divBdr>
        </w:div>
        <w:div w:id="1030648286">
          <w:marLeft w:val="0"/>
          <w:marRight w:val="0"/>
          <w:marTop w:val="0"/>
          <w:marBottom w:val="0"/>
          <w:divBdr>
            <w:top w:val="none" w:sz="0" w:space="0" w:color="auto"/>
            <w:left w:val="none" w:sz="0" w:space="0" w:color="auto"/>
            <w:bottom w:val="none" w:sz="0" w:space="0" w:color="auto"/>
            <w:right w:val="none" w:sz="0" w:space="0" w:color="auto"/>
          </w:divBdr>
        </w:div>
        <w:div w:id="113520953">
          <w:marLeft w:val="0"/>
          <w:marRight w:val="0"/>
          <w:marTop w:val="0"/>
          <w:marBottom w:val="0"/>
          <w:divBdr>
            <w:top w:val="none" w:sz="0" w:space="0" w:color="auto"/>
            <w:left w:val="none" w:sz="0" w:space="0" w:color="auto"/>
            <w:bottom w:val="none" w:sz="0" w:space="0" w:color="auto"/>
            <w:right w:val="none" w:sz="0" w:space="0" w:color="auto"/>
          </w:divBdr>
          <w:divsChild>
            <w:div w:id="1150175929">
              <w:marLeft w:val="0"/>
              <w:marRight w:val="0"/>
              <w:marTop w:val="0"/>
              <w:marBottom w:val="0"/>
              <w:divBdr>
                <w:top w:val="none" w:sz="0" w:space="0" w:color="auto"/>
                <w:left w:val="none" w:sz="0" w:space="0" w:color="auto"/>
                <w:bottom w:val="none" w:sz="0" w:space="0" w:color="auto"/>
                <w:right w:val="none" w:sz="0" w:space="0" w:color="auto"/>
              </w:divBdr>
            </w:div>
            <w:div w:id="1000618098">
              <w:marLeft w:val="0"/>
              <w:marRight w:val="0"/>
              <w:marTop w:val="0"/>
              <w:marBottom w:val="0"/>
              <w:divBdr>
                <w:top w:val="none" w:sz="0" w:space="0" w:color="auto"/>
                <w:left w:val="none" w:sz="0" w:space="0" w:color="auto"/>
                <w:bottom w:val="none" w:sz="0" w:space="0" w:color="auto"/>
                <w:right w:val="none" w:sz="0" w:space="0" w:color="auto"/>
              </w:divBdr>
            </w:div>
            <w:div w:id="373579326">
              <w:marLeft w:val="0"/>
              <w:marRight w:val="0"/>
              <w:marTop w:val="0"/>
              <w:marBottom w:val="0"/>
              <w:divBdr>
                <w:top w:val="none" w:sz="0" w:space="0" w:color="auto"/>
                <w:left w:val="none" w:sz="0" w:space="0" w:color="auto"/>
                <w:bottom w:val="none" w:sz="0" w:space="0" w:color="auto"/>
                <w:right w:val="none" w:sz="0" w:space="0" w:color="auto"/>
              </w:divBdr>
            </w:div>
          </w:divsChild>
        </w:div>
        <w:div w:id="1786652928">
          <w:marLeft w:val="0"/>
          <w:marRight w:val="0"/>
          <w:marTop w:val="0"/>
          <w:marBottom w:val="0"/>
          <w:divBdr>
            <w:top w:val="none" w:sz="0" w:space="0" w:color="auto"/>
            <w:left w:val="none" w:sz="0" w:space="0" w:color="auto"/>
            <w:bottom w:val="none" w:sz="0" w:space="0" w:color="auto"/>
            <w:right w:val="none" w:sz="0" w:space="0" w:color="auto"/>
          </w:divBdr>
        </w:div>
        <w:div w:id="1856384447">
          <w:marLeft w:val="0"/>
          <w:marRight w:val="0"/>
          <w:marTop w:val="0"/>
          <w:marBottom w:val="0"/>
          <w:divBdr>
            <w:top w:val="none" w:sz="0" w:space="0" w:color="auto"/>
            <w:left w:val="none" w:sz="0" w:space="0" w:color="auto"/>
            <w:bottom w:val="none" w:sz="0" w:space="0" w:color="auto"/>
            <w:right w:val="none" w:sz="0" w:space="0" w:color="auto"/>
          </w:divBdr>
        </w:div>
        <w:div w:id="55789226">
          <w:marLeft w:val="0"/>
          <w:marRight w:val="0"/>
          <w:marTop w:val="0"/>
          <w:marBottom w:val="0"/>
          <w:divBdr>
            <w:top w:val="none" w:sz="0" w:space="0" w:color="auto"/>
            <w:left w:val="none" w:sz="0" w:space="0" w:color="auto"/>
            <w:bottom w:val="none" w:sz="0" w:space="0" w:color="auto"/>
            <w:right w:val="none" w:sz="0" w:space="0" w:color="auto"/>
          </w:divBdr>
        </w:div>
        <w:div w:id="2003505453">
          <w:marLeft w:val="0"/>
          <w:marRight w:val="0"/>
          <w:marTop w:val="0"/>
          <w:marBottom w:val="0"/>
          <w:divBdr>
            <w:top w:val="none" w:sz="0" w:space="0" w:color="auto"/>
            <w:left w:val="none" w:sz="0" w:space="0" w:color="auto"/>
            <w:bottom w:val="none" w:sz="0" w:space="0" w:color="auto"/>
            <w:right w:val="none" w:sz="0" w:space="0" w:color="auto"/>
          </w:divBdr>
        </w:div>
        <w:div w:id="1736197198">
          <w:marLeft w:val="0"/>
          <w:marRight w:val="0"/>
          <w:marTop w:val="0"/>
          <w:marBottom w:val="0"/>
          <w:divBdr>
            <w:top w:val="none" w:sz="0" w:space="0" w:color="auto"/>
            <w:left w:val="none" w:sz="0" w:space="0" w:color="auto"/>
            <w:bottom w:val="none" w:sz="0" w:space="0" w:color="auto"/>
            <w:right w:val="none" w:sz="0" w:space="0" w:color="auto"/>
          </w:divBdr>
        </w:div>
        <w:div w:id="1999307877">
          <w:marLeft w:val="0"/>
          <w:marRight w:val="0"/>
          <w:marTop w:val="0"/>
          <w:marBottom w:val="0"/>
          <w:divBdr>
            <w:top w:val="none" w:sz="0" w:space="0" w:color="auto"/>
            <w:left w:val="none" w:sz="0" w:space="0" w:color="auto"/>
            <w:bottom w:val="none" w:sz="0" w:space="0" w:color="auto"/>
            <w:right w:val="none" w:sz="0" w:space="0" w:color="auto"/>
          </w:divBdr>
        </w:div>
        <w:div w:id="593244186">
          <w:marLeft w:val="0"/>
          <w:marRight w:val="0"/>
          <w:marTop w:val="0"/>
          <w:marBottom w:val="0"/>
          <w:divBdr>
            <w:top w:val="none" w:sz="0" w:space="0" w:color="auto"/>
            <w:left w:val="none" w:sz="0" w:space="0" w:color="auto"/>
            <w:bottom w:val="none" w:sz="0" w:space="0" w:color="auto"/>
            <w:right w:val="none" w:sz="0" w:space="0" w:color="auto"/>
          </w:divBdr>
        </w:div>
        <w:div w:id="1758288129">
          <w:marLeft w:val="0"/>
          <w:marRight w:val="0"/>
          <w:marTop w:val="0"/>
          <w:marBottom w:val="0"/>
          <w:divBdr>
            <w:top w:val="none" w:sz="0" w:space="0" w:color="auto"/>
            <w:left w:val="none" w:sz="0" w:space="0" w:color="auto"/>
            <w:bottom w:val="none" w:sz="0" w:space="0" w:color="auto"/>
            <w:right w:val="none" w:sz="0" w:space="0" w:color="auto"/>
          </w:divBdr>
        </w:div>
        <w:div w:id="252207795">
          <w:marLeft w:val="0"/>
          <w:marRight w:val="0"/>
          <w:marTop w:val="0"/>
          <w:marBottom w:val="0"/>
          <w:divBdr>
            <w:top w:val="none" w:sz="0" w:space="0" w:color="auto"/>
            <w:left w:val="none" w:sz="0" w:space="0" w:color="auto"/>
            <w:bottom w:val="none" w:sz="0" w:space="0" w:color="auto"/>
            <w:right w:val="none" w:sz="0" w:space="0" w:color="auto"/>
          </w:divBdr>
        </w:div>
        <w:div w:id="602684604">
          <w:marLeft w:val="0"/>
          <w:marRight w:val="0"/>
          <w:marTop w:val="0"/>
          <w:marBottom w:val="0"/>
          <w:divBdr>
            <w:top w:val="none" w:sz="0" w:space="0" w:color="auto"/>
            <w:left w:val="none" w:sz="0" w:space="0" w:color="auto"/>
            <w:bottom w:val="none" w:sz="0" w:space="0" w:color="auto"/>
            <w:right w:val="none" w:sz="0" w:space="0" w:color="auto"/>
          </w:divBdr>
        </w:div>
        <w:div w:id="572743629">
          <w:marLeft w:val="0"/>
          <w:marRight w:val="0"/>
          <w:marTop w:val="0"/>
          <w:marBottom w:val="0"/>
          <w:divBdr>
            <w:top w:val="none" w:sz="0" w:space="0" w:color="auto"/>
            <w:left w:val="none" w:sz="0" w:space="0" w:color="auto"/>
            <w:bottom w:val="none" w:sz="0" w:space="0" w:color="auto"/>
            <w:right w:val="none" w:sz="0" w:space="0" w:color="auto"/>
          </w:divBdr>
        </w:div>
        <w:div w:id="1460222041">
          <w:marLeft w:val="0"/>
          <w:marRight w:val="0"/>
          <w:marTop w:val="0"/>
          <w:marBottom w:val="0"/>
          <w:divBdr>
            <w:top w:val="none" w:sz="0" w:space="0" w:color="auto"/>
            <w:left w:val="none" w:sz="0" w:space="0" w:color="auto"/>
            <w:bottom w:val="none" w:sz="0" w:space="0" w:color="auto"/>
            <w:right w:val="none" w:sz="0" w:space="0" w:color="auto"/>
          </w:divBdr>
        </w:div>
        <w:div w:id="1495993790">
          <w:marLeft w:val="0"/>
          <w:marRight w:val="0"/>
          <w:marTop w:val="0"/>
          <w:marBottom w:val="0"/>
          <w:divBdr>
            <w:top w:val="none" w:sz="0" w:space="0" w:color="auto"/>
            <w:left w:val="none" w:sz="0" w:space="0" w:color="auto"/>
            <w:bottom w:val="none" w:sz="0" w:space="0" w:color="auto"/>
            <w:right w:val="none" w:sz="0" w:space="0" w:color="auto"/>
          </w:divBdr>
        </w:div>
        <w:div w:id="896015598">
          <w:marLeft w:val="0"/>
          <w:marRight w:val="0"/>
          <w:marTop w:val="0"/>
          <w:marBottom w:val="0"/>
          <w:divBdr>
            <w:top w:val="none" w:sz="0" w:space="0" w:color="auto"/>
            <w:left w:val="none" w:sz="0" w:space="0" w:color="auto"/>
            <w:bottom w:val="none" w:sz="0" w:space="0" w:color="auto"/>
            <w:right w:val="none" w:sz="0" w:space="0" w:color="auto"/>
          </w:divBdr>
        </w:div>
        <w:div w:id="1730299551">
          <w:marLeft w:val="0"/>
          <w:marRight w:val="0"/>
          <w:marTop w:val="0"/>
          <w:marBottom w:val="0"/>
          <w:divBdr>
            <w:top w:val="none" w:sz="0" w:space="0" w:color="auto"/>
            <w:left w:val="none" w:sz="0" w:space="0" w:color="auto"/>
            <w:bottom w:val="none" w:sz="0" w:space="0" w:color="auto"/>
            <w:right w:val="none" w:sz="0" w:space="0" w:color="auto"/>
          </w:divBdr>
        </w:div>
        <w:div w:id="1410998910">
          <w:marLeft w:val="0"/>
          <w:marRight w:val="0"/>
          <w:marTop w:val="0"/>
          <w:marBottom w:val="0"/>
          <w:divBdr>
            <w:top w:val="none" w:sz="0" w:space="0" w:color="auto"/>
            <w:left w:val="none" w:sz="0" w:space="0" w:color="auto"/>
            <w:bottom w:val="none" w:sz="0" w:space="0" w:color="auto"/>
            <w:right w:val="none" w:sz="0" w:space="0" w:color="auto"/>
          </w:divBdr>
        </w:div>
        <w:div w:id="1445613180">
          <w:marLeft w:val="0"/>
          <w:marRight w:val="0"/>
          <w:marTop w:val="0"/>
          <w:marBottom w:val="0"/>
          <w:divBdr>
            <w:top w:val="none" w:sz="0" w:space="0" w:color="auto"/>
            <w:left w:val="none" w:sz="0" w:space="0" w:color="auto"/>
            <w:bottom w:val="none" w:sz="0" w:space="0" w:color="auto"/>
            <w:right w:val="none" w:sz="0" w:space="0" w:color="auto"/>
          </w:divBdr>
        </w:div>
        <w:div w:id="43450969">
          <w:marLeft w:val="0"/>
          <w:marRight w:val="0"/>
          <w:marTop w:val="0"/>
          <w:marBottom w:val="0"/>
          <w:divBdr>
            <w:top w:val="none" w:sz="0" w:space="0" w:color="auto"/>
            <w:left w:val="none" w:sz="0" w:space="0" w:color="auto"/>
            <w:bottom w:val="none" w:sz="0" w:space="0" w:color="auto"/>
            <w:right w:val="none" w:sz="0" w:space="0" w:color="auto"/>
          </w:divBdr>
        </w:div>
        <w:div w:id="243223571">
          <w:marLeft w:val="0"/>
          <w:marRight w:val="0"/>
          <w:marTop w:val="0"/>
          <w:marBottom w:val="0"/>
          <w:divBdr>
            <w:top w:val="none" w:sz="0" w:space="0" w:color="auto"/>
            <w:left w:val="none" w:sz="0" w:space="0" w:color="auto"/>
            <w:bottom w:val="none" w:sz="0" w:space="0" w:color="auto"/>
            <w:right w:val="none" w:sz="0" w:space="0" w:color="auto"/>
          </w:divBdr>
        </w:div>
        <w:div w:id="646277581">
          <w:marLeft w:val="0"/>
          <w:marRight w:val="0"/>
          <w:marTop w:val="0"/>
          <w:marBottom w:val="0"/>
          <w:divBdr>
            <w:top w:val="none" w:sz="0" w:space="0" w:color="auto"/>
            <w:left w:val="none" w:sz="0" w:space="0" w:color="auto"/>
            <w:bottom w:val="none" w:sz="0" w:space="0" w:color="auto"/>
            <w:right w:val="none" w:sz="0" w:space="0" w:color="auto"/>
          </w:divBdr>
        </w:div>
        <w:div w:id="2055616622">
          <w:marLeft w:val="0"/>
          <w:marRight w:val="0"/>
          <w:marTop w:val="0"/>
          <w:marBottom w:val="0"/>
          <w:divBdr>
            <w:top w:val="none" w:sz="0" w:space="0" w:color="auto"/>
            <w:left w:val="none" w:sz="0" w:space="0" w:color="auto"/>
            <w:bottom w:val="none" w:sz="0" w:space="0" w:color="auto"/>
            <w:right w:val="none" w:sz="0" w:space="0" w:color="auto"/>
          </w:divBdr>
        </w:div>
        <w:div w:id="1503545140">
          <w:marLeft w:val="0"/>
          <w:marRight w:val="0"/>
          <w:marTop w:val="0"/>
          <w:marBottom w:val="0"/>
          <w:divBdr>
            <w:top w:val="none" w:sz="0" w:space="0" w:color="auto"/>
            <w:left w:val="none" w:sz="0" w:space="0" w:color="auto"/>
            <w:bottom w:val="none" w:sz="0" w:space="0" w:color="auto"/>
            <w:right w:val="none" w:sz="0" w:space="0" w:color="auto"/>
          </w:divBdr>
        </w:div>
        <w:div w:id="1149707435">
          <w:marLeft w:val="0"/>
          <w:marRight w:val="0"/>
          <w:marTop w:val="0"/>
          <w:marBottom w:val="0"/>
          <w:divBdr>
            <w:top w:val="none" w:sz="0" w:space="0" w:color="auto"/>
            <w:left w:val="none" w:sz="0" w:space="0" w:color="auto"/>
            <w:bottom w:val="none" w:sz="0" w:space="0" w:color="auto"/>
            <w:right w:val="none" w:sz="0" w:space="0" w:color="auto"/>
          </w:divBdr>
        </w:div>
        <w:div w:id="1023676830">
          <w:marLeft w:val="0"/>
          <w:marRight w:val="0"/>
          <w:marTop w:val="0"/>
          <w:marBottom w:val="0"/>
          <w:divBdr>
            <w:top w:val="none" w:sz="0" w:space="0" w:color="auto"/>
            <w:left w:val="none" w:sz="0" w:space="0" w:color="auto"/>
            <w:bottom w:val="none" w:sz="0" w:space="0" w:color="auto"/>
            <w:right w:val="none" w:sz="0" w:space="0" w:color="auto"/>
          </w:divBdr>
        </w:div>
        <w:div w:id="1773817861">
          <w:marLeft w:val="0"/>
          <w:marRight w:val="0"/>
          <w:marTop w:val="0"/>
          <w:marBottom w:val="0"/>
          <w:divBdr>
            <w:top w:val="none" w:sz="0" w:space="0" w:color="auto"/>
            <w:left w:val="none" w:sz="0" w:space="0" w:color="auto"/>
            <w:bottom w:val="none" w:sz="0" w:space="0" w:color="auto"/>
            <w:right w:val="none" w:sz="0" w:space="0" w:color="auto"/>
          </w:divBdr>
        </w:div>
        <w:div w:id="123621181">
          <w:marLeft w:val="0"/>
          <w:marRight w:val="0"/>
          <w:marTop w:val="0"/>
          <w:marBottom w:val="0"/>
          <w:divBdr>
            <w:top w:val="none" w:sz="0" w:space="0" w:color="auto"/>
            <w:left w:val="none" w:sz="0" w:space="0" w:color="auto"/>
            <w:bottom w:val="none" w:sz="0" w:space="0" w:color="auto"/>
            <w:right w:val="none" w:sz="0" w:space="0" w:color="auto"/>
          </w:divBdr>
          <w:divsChild>
            <w:div w:id="2142140892">
              <w:marLeft w:val="-75"/>
              <w:marRight w:val="0"/>
              <w:marTop w:val="30"/>
              <w:marBottom w:val="30"/>
              <w:divBdr>
                <w:top w:val="none" w:sz="0" w:space="0" w:color="auto"/>
                <w:left w:val="none" w:sz="0" w:space="0" w:color="auto"/>
                <w:bottom w:val="none" w:sz="0" w:space="0" w:color="auto"/>
                <w:right w:val="none" w:sz="0" w:space="0" w:color="auto"/>
              </w:divBdr>
              <w:divsChild>
                <w:div w:id="593245955">
                  <w:marLeft w:val="0"/>
                  <w:marRight w:val="0"/>
                  <w:marTop w:val="0"/>
                  <w:marBottom w:val="0"/>
                  <w:divBdr>
                    <w:top w:val="none" w:sz="0" w:space="0" w:color="auto"/>
                    <w:left w:val="none" w:sz="0" w:space="0" w:color="auto"/>
                    <w:bottom w:val="none" w:sz="0" w:space="0" w:color="auto"/>
                    <w:right w:val="none" w:sz="0" w:space="0" w:color="auto"/>
                  </w:divBdr>
                  <w:divsChild>
                    <w:div w:id="1726830259">
                      <w:marLeft w:val="0"/>
                      <w:marRight w:val="0"/>
                      <w:marTop w:val="0"/>
                      <w:marBottom w:val="0"/>
                      <w:divBdr>
                        <w:top w:val="none" w:sz="0" w:space="0" w:color="auto"/>
                        <w:left w:val="none" w:sz="0" w:space="0" w:color="auto"/>
                        <w:bottom w:val="none" w:sz="0" w:space="0" w:color="auto"/>
                        <w:right w:val="none" w:sz="0" w:space="0" w:color="auto"/>
                      </w:divBdr>
                    </w:div>
                  </w:divsChild>
                </w:div>
                <w:div w:id="2121102161">
                  <w:marLeft w:val="0"/>
                  <w:marRight w:val="0"/>
                  <w:marTop w:val="0"/>
                  <w:marBottom w:val="0"/>
                  <w:divBdr>
                    <w:top w:val="none" w:sz="0" w:space="0" w:color="auto"/>
                    <w:left w:val="none" w:sz="0" w:space="0" w:color="auto"/>
                    <w:bottom w:val="none" w:sz="0" w:space="0" w:color="auto"/>
                    <w:right w:val="none" w:sz="0" w:space="0" w:color="auto"/>
                  </w:divBdr>
                  <w:divsChild>
                    <w:div w:id="182591647">
                      <w:marLeft w:val="0"/>
                      <w:marRight w:val="0"/>
                      <w:marTop w:val="0"/>
                      <w:marBottom w:val="0"/>
                      <w:divBdr>
                        <w:top w:val="none" w:sz="0" w:space="0" w:color="auto"/>
                        <w:left w:val="none" w:sz="0" w:space="0" w:color="auto"/>
                        <w:bottom w:val="none" w:sz="0" w:space="0" w:color="auto"/>
                        <w:right w:val="none" w:sz="0" w:space="0" w:color="auto"/>
                      </w:divBdr>
                    </w:div>
                  </w:divsChild>
                </w:div>
                <w:div w:id="520898888">
                  <w:marLeft w:val="0"/>
                  <w:marRight w:val="0"/>
                  <w:marTop w:val="0"/>
                  <w:marBottom w:val="0"/>
                  <w:divBdr>
                    <w:top w:val="none" w:sz="0" w:space="0" w:color="auto"/>
                    <w:left w:val="none" w:sz="0" w:space="0" w:color="auto"/>
                    <w:bottom w:val="none" w:sz="0" w:space="0" w:color="auto"/>
                    <w:right w:val="none" w:sz="0" w:space="0" w:color="auto"/>
                  </w:divBdr>
                  <w:divsChild>
                    <w:div w:id="210113752">
                      <w:marLeft w:val="0"/>
                      <w:marRight w:val="0"/>
                      <w:marTop w:val="0"/>
                      <w:marBottom w:val="0"/>
                      <w:divBdr>
                        <w:top w:val="none" w:sz="0" w:space="0" w:color="auto"/>
                        <w:left w:val="none" w:sz="0" w:space="0" w:color="auto"/>
                        <w:bottom w:val="none" w:sz="0" w:space="0" w:color="auto"/>
                        <w:right w:val="none" w:sz="0" w:space="0" w:color="auto"/>
                      </w:divBdr>
                    </w:div>
                    <w:div w:id="1037003254">
                      <w:marLeft w:val="0"/>
                      <w:marRight w:val="0"/>
                      <w:marTop w:val="0"/>
                      <w:marBottom w:val="0"/>
                      <w:divBdr>
                        <w:top w:val="none" w:sz="0" w:space="0" w:color="auto"/>
                        <w:left w:val="none" w:sz="0" w:space="0" w:color="auto"/>
                        <w:bottom w:val="none" w:sz="0" w:space="0" w:color="auto"/>
                        <w:right w:val="none" w:sz="0" w:space="0" w:color="auto"/>
                      </w:divBdr>
                    </w:div>
                  </w:divsChild>
                </w:div>
                <w:div w:id="1534071657">
                  <w:marLeft w:val="0"/>
                  <w:marRight w:val="0"/>
                  <w:marTop w:val="0"/>
                  <w:marBottom w:val="0"/>
                  <w:divBdr>
                    <w:top w:val="none" w:sz="0" w:space="0" w:color="auto"/>
                    <w:left w:val="none" w:sz="0" w:space="0" w:color="auto"/>
                    <w:bottom w:val="none" w:sz="0" w:space="0" w:color="auto"/>
                    <w:right w:val="none" w:sz="0" w:space="0" w:color="auto"/>
                  </w:divBdr>
                  <w:divsChild>
                    <w:div w:id="1691056659">
                      <w:marLeft w:val="0"/>
                      <w:marRight w:val="0"/>
                      <w:marTop w:val="0"/>
                      <w:marBottom w:val="0"/>
                      <w:divBdr>
                        <w:top w:val="none" w:sz="0" w:space="0" w:color="auto"/>
                        <w:left w:val="none" w:sz="0" w:space="0" w:color="auto"/>
                        <w:bottom w:val="none" w:sz="0" w:space="0" w:color="auto"/>
                        <w:right w:val="none" w:sz="0" w:space="0" w:color="auto"/>
                      </w:divBdr>
                    </w:div>
                  </w:divsChild>
                </w:div>
                <w:div w:id="836573580">
                  <w:marLeft w:val="0"/>
                  <w:marRight w:val="0"/>
                  <w:marTop w:val="0"/>
                  <w:marBottom w:val="0"/>
                  <w:divBdr>
                    <w:top w:val="none" w:sz="0" w:space="0" w:color="auto"/>
                    <w:left w:val="none" w:sz="0" w:space="0" w:color="auto"/>
                    <w:bottom w:val="none" w:sz="0" w:space="0" w:color="auto"/>
                    <w:right w:val="none" w:sz="0" w:space="0" w:color="auto"/>
                  </w:divBdr>
                  <w:divsChild>
                    <w:div w:id="1071543566">
                      <w:marLeft w:val="0"/>
                      <w:marRight w:val="0"/>
                      <w:marTop w:val="0"/>
                      <w:marBottom w:val="0"/>
                      <w:divBdr>
                        <w:top w:val="none" w:sz="0" w:space="0" w:color="auto"/>
                        <w:left w:val="none" w:sz="0" w:space="0" w:color="auto"/>
                        <w:bottom w:val="none" w:sz="0" w:space="0" w:color="auto"/>
                        <w:right w:val="none" w:sz="0" w:space="0" w:color="auto"/>
                      </w:divBdr>
                    </w:div>
                    <w:div w:id="1049960605">
                      <w:marLeft w:val="0"/>
                      <w:marRight w:val="0"/>
                      <w:marTop w:val="0"/>
                      <w:marBottom w:val="0"/>
                      <w:divBdr>
                        <w:top w:val="none" w:sz="0" w:space="0" w:color="auto"/>
                        <w:left w:val="none" w:sz="0" w:space="0" w:color="auto"/>
                        <w:bottom w:val="none" w:sz="0" w:space="0" w:color="auto"/>
                        <w:right w:val="none" w:sz="0" w:space="0" w:color="auto"/>
                      </w:divBdr>
                    </w:div>
                  </w:divsChild>
                </w:div>
                <w:div w:id="260188614">
                  <w:marLeft w:val="0"/>
                  <w:marRight w:val="0"/>
                  <w:marTop w:val="0"/>
                  <w:marBottom w:val="0"/>
                  <w:divBdr>
                    <w:top w:val="none" w:sz="0" w:space="0" w:color="auto"/>
                    <w:left w:val="none" w:sz="0" w:space="0" w:color="auto"/>
                    <w:bottom w:val="none" w:sz="0" w:space="0" w:color="auto"/>
                    <w:right w:val="none" w:sz="0" w:space="0" w:color="auto"/>
                  </w:divBdr>
                  <w:divsChild>
                    <w:div w:id="676227049">
                      <w:marLeft w:val="0"/>
                      <w:marRight w:val="0"/>
                      <w:marTop w:val="0"/>
                      <w:marBottom w:val="0"/>
                      <w:divBdr>
                        <w:top w:val="none" w:sz="0" w:space="0" w:color="auto"/>
                        <w:left w:val="none" w:sz="0" w:space="0" w:color="auto"/>
                        <w:bottom w:val="none" w:sz="0" w:space="0" w:color="auto"/>
                        <w:right w:val="none" w:sz="0" w:space="0" w:color="auto"/>
                      </w:divBdr>
                    </w:div>
                  </w:divsChild>
                </w:div>
                <w:div w:id="2126269675">
                  <w:marLeft w:val="0"/>
                  <w:marRight w:val="0"/>
                  <w:marTop w:val="0"/>
                  <w:marBottom w:val="0"/>
                  <w:divBdr>
                    <w:top w:val="none" w:sz="0" w:space="0" w:color="auto"/>
                    <w:left w:val="none" w:sz="0" w:space="0" w:color="auto"/>
                    <w:bottom w:val="none" w:sz="0" w:space="0" w:color="auto"/>
                    <w:right w:val="none" w:sz="0" w:space="0" w:color="auto"/>
                  </w:divBdr>
                  <w:divsChild>
                    <w:div w:id="818151676">
                      <w:marLeft w:val="0"/>
                      <w:marRight w:val="0"/>
                      <w:marTop w:val="0"/>
                      <w:marBottom w:val="0"/>
                      <w:divBdr>
                        <w:top w:val="none" w:sz="0" w:space="0" w:color="auto"/>
                        <w:left w:val="none" w:sz="0" w:space="0" w:color="auto"/>
                        <w:bottom w:val="none" w:sz="0" w:space="0" w:color="auto"/>
                        <w:right w:val="none" w:sz="0" w:space="0" w:color="auto"/>
                      </w:divBdr>
                    </w:div>
                    <w:div w:id="1343124014">
                      <w:marLeft w:val="0"/>
                      <w:marRight w:val="0"/>
                      <w:marTop w:val="0"/>
                      <w:marBottom w:val="0"/>
                      <w:divBdr>
                        <w:top w:val="none" w:sz="0" w:space="0" w:color="auto"/>
                        <w:left w:val="none" w:sz="0" w:space="0" w:color="auto"/>
                        <w:bottom w:val="none" w:sz="0" w:space="0" w:color="auto"/>
                        <w:right w:val="none" w:sz="0" w:space="0" w:color="auto"/>
                      </w:divBdr>
                    </w:div>
                  </w:divsChild>
                </w:div>
                <w:div w:id="1995916515">
                  <w:marLeft w:val="0"/>
                  <w:marRight w:val="0"/>
                  <w:marTop w:val="0"/>
                  <w:marBottom w:val="0"/>
                  <w:divBdr>
                    <w:top w:val="none" w:sz="0" w:space="0" w:color="auto"/>
                    <w:left w:val="none" w:sz="0" w:space="0" w:color="auto"/>
                    <w:bottom w:val="none" w:sz="0" w:space="0" w:color="auto"/>
                    <w:right w:val="none" w:sz="0" w:space="0" w:color="auto"/>
                  </w:divBdr>
                  <w:divsChild>
                    <w:div w:id="16171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53745">
          <w:marLeft w:val="0"/>
          <w:marRight w:val="0"/>
          <w:marTop w:val="0"/>
          <w:marBottom w:val="0"/>
          <w:divBdr>
            <w:top w:val="none" w:sz="0" w:space="0" w:color="auto"/>
            <w:left w:val="none" w:sz="0" w:space="0" w:color="auto"/>
            <w:bottom w:val="none" w:sz="0" w:space="0" w:color="auto"/>
            <w:right w:val="none" w:sz="0" w:space="0" w:color="auto"/>
          </w:divBdr>
        </w:div>
        <w:div w:id="431752936">
          <w:marLeft w:val="0"/>
          <w:marRight w:val="0"/>
          <w:marTop w:val="0"/>
          <w:marBottom w:val="0"/>
          <w:divBdr>
            <w:top w:val="none" w:sz="0" w:space="0" w:color="auto"/>
            <w:left w:val="none" w:sz="0" w:space="0" w:color="auto"/>
            <w:bottom w:val="none" w:sz="0" w:space="0" w:color="auto"/>
            <w:right w:val="none" w:sz="0" w:space="0" w:color="auto"/>
          </w:divBdr>
        </w:div>
        <w:div w:id="144320890">
          <w:marLeft w:val="0"/>
          <w:marRight w:val="0"/>
          <w:marTop w:val="0"/>
          <w:marBottom w:val="0"/>
          <w:divBdr>
            <w:top w:val="none" w:sz="0" w:space="0" w:color="auto"/>
            <w:left w:val="none" w:sz="0" w:space="0" w:color="auto"/>
            <w:bottom w:val="none" w:sz="0" w:space="0" w:color="auto"/>
            <w:right w:val="none" w:sz="0" w:space="0" w:color="auto"/>
          </w:divBdr>
        </w:div>
        <w:div w:id="867762423">
          <w:marLeft w:val="0"/>
          <w:marRight w:val="0"/>
          <w:marTop w:val="0"/>
          <w:marBottom w:val="0"/>
          <w:divBdr>
            <w:top w:val="none" w:sz="0" w:space="0" w:color="auto"/>
            <w:left w:val="none" w:sz="0" w:space="0" w:color="auto"/>
            <w:bottom w:val="none" w:sz="0" w:space="0" w:color="auto"/>
            <w:right w:val="none" w:sz="0" w:space="0" w:color="auto"/>
          </w:divBdr>
        </w:div>
        <w:div w:id="373313659">
          <w:marLeft w:val="0"/>
          <w:marRight w:val="0"/>
          <w:marTop w:val="0"/>
          <w:marBottom w:val="0"/>
          <w:divBdr>
            <w:top w:val="none" w:sz="0" w:space="0" w:color="auto"/>
            <w:left w:val="none" w:sz="0" w:space="0" w:color="auto"/>
            <w:bottom w:val="none" w:sz="0" w:space="0" w:color="auto"/>
            <w:right w:val="none" w:sz="0" w:space="0" w:color="auto"/>
          </w:divBdr>
        </w:div>
        <w:div w:id="263659592">
          <w:marLeft w:val="0"/>
          <w:marRight w:val="0"/>
          <w:marTop w:val="0"/>
          <w:marBottom w:val="0"/>
          <w:divBdr>
            <w:top w:val="none" w:sz="0" w:space="0" w:color="auto"/>
            <w:left w:val="none" w:sz="0" w:space="0" w:color="auto"/>
            <w:bottom w:val="none" w:sz="0" w:space="0" w:color="auto"/>
            <w:right w:val="none" w:sz="0" w:space="0" w:color="auto"/>
          </w:divBdr>
        </w:div>
        <w:div w:id="187179088">
          <w:marLeft w:val="0"/>
          <w:marRight w:val="0"/>
          <w:marTop w:val="0"/>
          <w:marBottom w:val="0"/>
          <w:divBdr>
            <w:top w:val="none" w:sz="0" w:space="0" w:color="auto"/>
            <w:left w:val="none" w:sz="0" w:space="0" w:color="auto"/>
            <w:bottom w:val="none" w:sz="0" w:space="0" w:color="auto"/>
            <w:right w:val="none" w:sz="0" w:space="0" w:color="auto"/>
          </w:divBdr>
        </w:div>
        <w:div w:id="667371379">
          <w:marLeft w:val="0"/>
          <w:marRight w:val="0"/>
          <w:marTop w:val="0"/>
          <w:marBottom w:val="0"/>
          <w:divBdr>
            <w:top w:val="none" w:sz="0" w:space="0" w:color="auto"/>
            <w:left w:val="none" w:sz="0" w:space="0" w:color="auto"/>
            <w:bottom w:val="none" w:sz="0" w:space="0" w:color="auto"/>
            <w:right w:val="none" w:sz="0" w:space="0" w:color="auto"/>
          </w:divBdr>
        </w:div>
        <w:div w:id="796603290">
          <w:marLeft w:val="0"/>
          <w:marRight w:val="0"/>
          <w:marTop w:val="0"/>
          <w:marBottom w:val="0"/>
          <w:divBdr>
            <w:top w:val="none" w:sz="0" w:space="0" w:color="auto"/>
            <w:left w:val="none" w:sz="0" w:space="0" w:color="auto"/>
            <w:bottom w:val="none" w:sz="0" w:space="0" w:color="auto"/>
            <w:right w:val="none" w:sz="0" w:space="0" w:color="auto"/>
          </w:divBdr>
        </w:div>
        <w:div w:id="732393413">
          <w:marLeft w:val="0"/>
          <w:marRight w:val="0"/>
          <w:marTop w:val="0"/>
          <w:marBottom w:val="0"/>
          <w:divBdr>
            <w:top w:val="none" w:sz="0" w:space="0" w:color="auto"/>
            <w:left w:val="none" w:sz="0" w:space="0" w:color="auto"/>
            <w:bottom w:val="none" w:sz="0" w:space="0" w:color="auto"/>
            <w:right w:val="none" w:sz="0" w:space="0" w:color="auto"/>
          </w:divBdr>
        </w:div>
        <w:div w:id="2056541874">
          <w:marLeft w:val="0"/>
          <w:marRight w:val="0"/>
          <w:marTop w:val="0"/>
          <w:marBottom w:val="0"/>
          <w:divBdr>
            <w:top w:val="none" w:sz="0" w:space="0" w:color="auto"/>
            <w:left w:val="none" w:sz="0" w:space="0" w:color="auto"/>
            <w:bottom w:val="none" w:sz="0" w:space="0" w:color="auto"/>
            <w:right w:val="none" w:sz="0" w:space="0" w:color="auto"/>
          </w:divBdr>
        </w:div>
        <w:div w:id="221647305">
          <w:marLeft w:val="0"/>
          <w:marRight w:val="0"/>
          <w:marTop w:val="0"/>
          <w:marBottom w:val="0"/>
          <w:divBdr>
            <w:top w:val="none" w:sz="0" w:space="0" w:color="auto"/>
            <w:left w:val="none" w:sz="0" w:space="0" w:color="auto"/>
            <w:bottom w:val="none" w:sz="0" w:space="0" w:color="auto"/>
            <w:right w:val="none" w:sz="0" w:space="0" w:color="auto"/>
          </w:divBdr>
        </w:div>
        <w:div w:id="1544444049">
          <w:marLeft w:val="0"/>
          <w:marRight w:val="0"/>
          <w:marTop w:val="0"/>
          <w:marBottom w:val="0"/>
          <w:divBdr>
            <w:top w:val="none" w:sz="0" w:space="0" w:color="auto"/>
            <w:left w:val="none" w:sz="0" w:space="0" w:color="auto"/>
            <w:bottom w:val="none" w:sz="0" w:space="0" w:color="auto"/>
            <w:right w:val="none" w:sz="0" w:space="0" w:color="auto"/>
          </w:divBdr>
        </w:div>
        <w:div w:id="1388185020">
          <w:marLeft w:val="0"/>
          <w:marRight w:val="0"/>
          <w:marTop w:val="0"/>
          <w:marBottom w:val="0"/>
          <w:divBdr>
            <w:top w:val="none" w:sz="0" w:space="0" w:color="auto"/>
            <w:left w:val="none" w:sz="0" w:space="0" w:color="auto"/>
            <w:bottom w:val="none" w:sz="0" w:space="0" w:color="auto"/>
            <w:right w:val="none" w:sz="0" w:space="0" w:color="auto"/>
          </w:divBdr>
        </w:div>
        <w:div w:id="2009283559">
          <w:marLeft w:val="0"/>
          <w:marRight w:val="0"/>
          <w:marTop w:val="0"/>
          <w:marBottom w:val="0"/>
          <w:divBdr>
            <w:top w:val="none" w:sz="0" w:space="0" w:color="auto"/>
            <w:left w:val="none" w:sz="0" w:space="0" w:color="auto"/>
            <w:bottom w:val="none" w:sz="0" w:space="0" w:color="auto"/>
            <w:right w:val="none" w:sz="0" w:space="0" w:color="auto"/>
          </w:divBdr>
        </w:div>
        <w:div w:id="728918485">
          <w:marLeft w:val="0"/>
          <w:marRight w:val="0"/>
          <w:marTop w:val="0"/>
          <w:marBottom w:val="0"/>
          <w:divBdr>
            <w:top w:val="none" w:sz="0" w:space="0" w:color="auto"/>
            <w:left w:val="none" w:sz="0" w:space="0" w:color="auto"/>
            <w:bottom w:val="none" w:sz="0" w:space="0" w:color="auto"/>
            <w:right w:val="none" w:sz="0" w:space="0" w:color="auto"/>
          </w:divBdr>
        </w:div>
        <w:div w:id="915674996">
          <w:marLeft w:val="0"/>
          <w:marRight w:val="0"/>
          <w:marTop w:val="0"/>
          <w:marBottom w:val="0"/>
          <w:divBdr>
            <w:top w:val="none" w:sz="0" w:space="0" w:color="auto"/>
            <w:left w:val="none" w:sz="0" w:space="0" w:color="auto"/>
            <w:bottom w:val="none" w:sz="0" w:space="0" w:color="auto"/>
            <w:right w:val="none" w:sz="0" w:space="0" w:color="auto"/>
          </w:divBdr>
        </w:div>
        <w:div w:id="954484052">
          <w:marLeft w:val="0"/>
          <w:marRight w:val="0"/>
          <w:marTop w:val="0"/>
          <w:marBottom w:val="0"/>
          <w:divBdr>
            <w:top w:val="none" w:sz="0" w:space="0" w:color="auto"/>
            <w:left w:val="none" w:sz="0" w:space="0" w:color="auto"/>
            <w:bottom w:val="none" w:sz="0" w:space="0" w:color="auto"/>
            <w:right w:val="none" w:sz="0" w:space="0" w:color="auto"/>
          </w:divBdr>
        </w:div>
      </w:divsChild>
    </w:div>
    <w:div w:id="1046446006">
      <w:bodyDiv w:val="1"/>
      <w:marLeft w:val="0"/>
      <w:marRight w:val="0"/>
      <w:marTop w:val="0"/>
      <w:marBottom w:val="0"/>
      <w:divBdr>
        <w:top w:val="none" w:sz="0" w:space="0" w:color="auto"/>
        <w:left w:val="none" w:sz="0" w:space="0" w:color="auto"/>
        <w:bottom w:val="none" w:sz="0" w:space="0" w:color="auto"/>
        <w:right w:val="none" w:sz="0" w:space="0" w:color="auto"/>
      </w:divBdr>
    </w:div>
    <w:div w:id="1070615845">
      <w:bodyDiv w:val="1"/>
      <w:marLeft w:val="0"/>
      <w:marRight w:val="0"/>
      <w:marTop w:val="0"/>
      <w:marBottom w:val="0"/>
      <w:divBdr>
        <w:top w:val="none" w:sz="0" w:space="0" w:color="auto"/>
        <w:left w:val="none" w:sz="0" w:space="0" w:color="auto"/>
        <w:bottom w:val="none" w:sz="0" w:space="0" w:color="auto"/>
        <w:right w:val="none" w:sz="0" w:space="0" w:color="auto"/>
      </w:divBdr>
    </w:div>
    <w:div w:id="1244949948">
      <w:bodyDiv w:val="1"/>
      <w:marLeft w:val="0"/>
      <w:marRight w:val="0"/>
      <w:marTop w:val="0"/>
      <w:marBottom w:val="0"/>
      <w:divBdr>
        <w:top w:val="none" w:sz="0" w:space="0" w:color="auto"/>
        <w:left w:val="none" w:sz="0" w:space="0" w:color="auto"/>
        <w:bottom w:val="none" w:sz="0" w:space="0" w:color="auto"/>
        <w:right w:val="none" w:sz="0" w:space="0" w:color="auto"/>
      </w:divBdr>
    </w:div>
    <w:div w:id="1582370602">
      <w:bodyDiv w:val="1"/>
      <w:marLeft w:val="0"/>
      <w:marRight w:val="0"/>
      <w:marTop w:val="0"/>
      <w:marBottom w:val="0"/>
      <w:divBdr>
        <w:top w:val="none" w:sz="0" w:space="0" w:color="auto"/>
        <w:left w:val="none" w:sz="0" w:space="0" w:color="auto"/>
        <w:bottom w:val="none" w:sz="0" w:space="0" w:color="auto"/>
        <w:right w:val="none" w:sz="0" w:space="0" w:color="auto"/>
      </w:divBdr>
    </w:div>
    <w:div w:id="1615752276">
      <w:bodyDiv w:val="1"/>
      <w:marLeft w:val="0"/>
      <w:marRight w:val="0"/>
      <w:marTop w:val="0"/>
      <w:marBottom w:val="0"/>
      <w:divBdr>
        <w:top w:val="none" w:sz="0" w:space="0" w:color="auto"/>
        <w:left w:val="none" w:sz="0" w:space="0" w:color="auto"/>
        <w:bottom w:val="none" w:sz="0" w:space="0" w:color="auto"/>
        <w:right w:val="none" w:sz="0" w:space="0" w:color="auto"/>
      </w:divBdr>
      <w:divsChild>
        <w:div w:id="380515157">
          <w:marLeft w:val="0"/>
          <w:marRight w:val="0"/>
          <w:marTop w:val="0"/>
          <w:marBottom w:val="0"/>
          <w:divBdr>
            <w:top w:val="none" w:sz="0" w:space="0" w:color="auto"/>
            <w:left w:val="none" w:sz="0" w:space="0" w:color="auto"/>
            <w:bottom w:val="none" w:sz="0" w:space="0" w:color="auto"/>
            <w:right w:val="none" w:sz="0" w:space="0" w:color="auto"/>
          </w:divBdr>
        </w:div>
        <w:div w:id="1691105208">
          <w:marLeft w:val="0"/>
          <w:marRight w:val="0"/>
          <w:marTop w:val="0"/>
          <w:marBottom w:val="0"/>
          <w:divBdr>
            <w:top w:val="none" w:sz="0" w:space="0" w:color="auto"/>
            <w:left w:val="none" w:sz="0" w:space="0" w:color="auto"/>
            <w:bottom w:val="none" w:sz="0" w:space="0" w:color="auto"/>
            <w:right w:val="none" w:sz="0" w:space="0" w:color="auto"/>
          </w:divBdr>
        </w:div>
        <w:div w:id="674192709">
          <w:marLeft w:val="0"/>
          <w:marRight w:val="0"/>
          <w:marTop w:val="0"/>
          <w:marBottom w:val="0"/>
          <w:divBdr>
            <w:top w:val="none" w:sz="0" w:space="0" w:color="auto"/>
            <w:left w:val="none" w:sz="0" w:space="0" w:color="auto"/>
            <w:bottom w:val="none" w:sz="0" w:space="0" w:color="auto"/>
            <w:right w:val="none" w:sz="0" w:space="0" w:color="auto"/>
          </w:divBdr>
        </w:div>
        <w:div w:id="990865731">
          <w:marLeft w:val="0"/>
          <w:marRight w:val="0"/>
          <w:marTop w:val="0"/>
          <w:marBottom w:val="0"/>
          <w:divBdr>
            <w:top w:val="none" w:sz="0" w:space="0" w:color="auto"/>
            <w:left w:val="none" w:sz="0" w:space="0" w:color="auto"/>
            <w:bottom w:val="none" w:sz="0" w:space="0" w:color="auto"/>
            <w:right w:val="none" w:sz="0" w:space="0" w:color="auto"/>
          </w:divBdr>
        </w:div>
        <w:div w:id="1215115505">
          <w:marLeft w:val="0"/>
          <w:marRight w:val="0"/>
          <w:marTop w:val="0"/>
          <w:marBottom w:val="0"/>
          <w:divBdr>
            <w:top w:val="none" w:sz="0" w:space="0" w:color="auto"/>
            <w:left w:val="none" w:sz="0" w:space="0" w:color="auto"/>
            <w:bottom w:val="none" w:sz="0" w:space="0" w:color="auto"/>
            <w:right w:val="none" w:sz="0" w:space="0" w:color="auto"/>
          </w:divBdr>
        </w:div>
        <w:div w:id="887451814">
          <w:marLeft w:val="0"/>
          <w:marRight w:val="0"/>
          <w:marTop w:val="0"/>
          <w:marBottom w:val="0"/>
          <w:divBdr>
            <w:top w:val="none" w:sz="0" w:space="0" w:color="auto"/>
            <w:left w:val="none" w:sz="0" w:space="0" w:color="auto"/>
            <w:bottom w:val="none" w:sz="0" w:space="0" w:color="auto"/>
            <w:right w:val="none" w:sz="0" w:space="0" w:color="auto"/>
          </w:divBdr>
        </w:div>
        <w:div w:id="1256743272">
          <w:marLeft w:val="0"/>
          <w:marRight w:val="0"/>
          <w:marTop w:val="0"/>
          <w:marBottom w:val="0"/>
          <w:divBdr>
            <w:top w:val="none" w:sz="0" w:space="0" w:color="auto"/>
            <w:left w:val="none" w:sz="0" w:space="0" w:color="auto"/>
            <w:bottom w:val="none" w:sz="0" w:space="0" w:color="auto"/>
            <w:right w:val="none" w:sz="0" w:space="0" w:color="auto"/>
          </w:divBdr>
        </w:div>
        <w:div w:id="2120104250">
          <w:marLeft w:val="0"/>
          <w:marRight w:val="0"/>
          <w:marTop w:val="0"/>
          <w:marBottom w:val="0"/>
          <w:divBdr>
            <w:top w:val="none" w:sz="0" w:space="0" w:color="auto"/>
            <w:left w:val="none" w:sz="0" w:space="0" w:color="auto"/>
            <w:bottom w:val="none" w:sz="0" w:space="0" w:color="auto"/>
            <w:right w:val="none" w:sz="0" w:space="0" w:color="auto"/>
          </w:divBdr>
        </w:div>
        <w:div w:id="101848116">
          <w:marLeft w:val="0"/>
          <w:marRight w:val="0"/>
          <w:marTop w:val="0"/>
          <w:marBottom w:val="0"/>
          <w:divBdr>
            <w:top w:val="none" w:sz="0" w:space="0" w:color="auto"/>
            <w:left w:val="none" w:sz="0" w:space="0" w:color="auto"/>
            <w:bottom w:val="none" w:sz="0" w:space="0" w:color="auto"/>
            <w:right w:val="none" w:sz="0" w:space="0" w:color="auto"/>
          </w:divBdr>
        </w:div>
        <w:div w:id="651761984">
          <w:marLeft w:val="0"/>
          <w:marRight w:val="0"/>
          <w:marTop w:val="0"/>
          <w:marBottom w:val="0"/>
          <w:divBdr>
            <w:top w:val="none" w:sz="0" w:space="0" w:color="auto"/>
            <w:left w:val="none" w:sz="0" w:space="0" w:color="auto"/>
            <w:bottom w:val="none" w:sz="0" w:space="0" w:color="auto"/>
            <w:right w:val="none" w:sz="0" w:space="0" w:color="auto"/>
          </w:divBdr>
        </w:div>
        <w:div w:id="970981817">
          <w:marLeft w:val="0"/>
          <w:marRight w:val="0"/>
          <w:marTop w:val="0"/>
          <w:marBottom w:val="0"/>
          <w:divBdr>
            <w:top w:val="none" w:sz="0" w:space="0" w:color="auto"/>
            <w:left w:val="none" w:sz="0" w:space="0" w:color="auto"/>
            <w:bottom w:val="none" w:sz="0" w:space="0" w:color="auto"/>
            <w:right w:val="none" w:sz="0" w:space="0" w:color="auto"/>
          </w:divBdr>
        </w:div>
        <w:div w:id="283081007">
          <w:marLeft w:val="0"/>
          <w:marRight w:val="0"/>
          <w:marTop w:val="0"/>
          <w:marBottom w:val="0"/>
          <w:divBdr>
            <w:top w:val="none" w:sz="0" w:space="0" w:color="auto"/>
            <w:left w:val="none" w:sz="0" w:space="0" w:color="auto"/>
            <w:bottom w:val="none" w:sz="0" w:space="0" w:color="auto"/>
            <w:right w:val="none" w:sz="0" w:space="0" w:color="auto"/>
          </w:divBdr>
        </w:div>
        <w:div w:id="944075783">
          <w:marLeft w:val="0"/>
          <w:marRight w:val="0"/>
          <w:marTop w:val="0"/>
          <w:marBottom w:val="0"/>
          <w:divBdr>
            <w:top w:val="none" w:sz="0" w:space="0" w:color="auto"/>
            <w:left w:val="none" w:sz="0" w:space="0" w:color="auto"/>
            <w:bottom w:val="none" w:sz="0" w:space="0" w:color="auto"/>
            <w:right w:val="none" w:sz="0" w:space="0" w:color="auto"/>
          </w:divBdr>
        </w:div>
        <w:div w:id="1236823086">
          <w:marLeft w:val="0"/>
          <w:marRight w:val="0"/>
          <w:marTop w:val="0"/>
          <w:marBottom w:val="0"/>
          <w:divBdr>
            <w:top w:val="none" w:sz="0" w:space="0" w:color="auto"/>
            <w:left w:val="none" w:sz="0" w:space="0" w:color="auto"/>
            <w:bottom w:val="none" w:sz="0" w:space="0" w:color="auto"/>
            <w:right w:val="none" w:sz="0" w:space="0" w:color="auto"/>
          </w:divBdr>
        </w:div>
        <w:div w:id="1091973179">
          <w:marLeft w:val="0"/>
          <w:marRight w:val="0"/>
          <w:marTop w:val="0"/>
          <w:marBottom w:val="0"/>
          <w:divBdr>
            <w:top w:val="none" w:sz="0" w:space="0" w:color="auto"/>
            <w:left w:val="none" w:sz="0" w:space="0" w:color="auto"/>
            <w:bottom w:val="none" w:sz="0" w:space="0" w:color="auto"/>
            <w:right w:val="none" w:sz="0" w:space="0" w:color="auto"/>
          </w:divBdr>
        </w:div>
        <w:div w:id="1793018932">
          <w:marLeft w:val="0"/>
          <w:marRight w:val="0"/>
          <w:marTop w:val="0"/>
          <w:marBottom w:val="0"/>
          <w:divBdr>
            <w:top w:val="none" w:sz="0" w:space="0" w:color="auto"/>
            <w:left w:val="none" w:sz="0" w:space="0" w:color="auto"/>
            <w:bottom w:val="none" w:sz="0" w:space="0" w:color="auto"/>
            <w:right w:val="none" w:sz="0" w:space="0" w:color="auto"/>
          </w:divBdr>
        </w:div>
        <w:div w:id="328750344">
          <w:marLeft w:val="0"/>
          <w:marRight w:val="0"/>
          <w:marTop w:val="0"/>
          <w:marBottom w:val="0"/>
          <w:divBdr>
            <w:top w:val="none" w:sz="0" w:space="0" w:color="auto"/>
            <w:left w:val="none" w:sz="0" w:space="0" w:color="auto"/>
            <w:bottom w:val="none" w:sz="0" w:space="0" w:color="auto"/>
            <w:right w:val="none" w:sz="0" w:space="0" w:color="auto"/>
          </w:divBdr>
        </w:div>
        <w:div w:id="1148739499">
          <w:marLeft w:val="0"/>
          <w:marRight w:val="0"/>
          <w:marTop w:val="0"/>
          <w:marBottom w:val="0"/>
          <w:divBdr>
            <w:top w:val="none" w:sz="0" w:space="0" w:color="auto"/>
            <w:left w:val="none" w:sz="0" w:space="0" w:color="auto"/>
            <w:bottom w:val="none" w:sz="0" w:space="0" w:color="auto"/>
            <w:right w:val="none" w:sz="0" w:space="0" w:color="auto"/>
          </w:divBdr>
        </w:div>
        <w:div w:id="1436093255">
          <w:marLeft w:val="0"/>
          <w:marRight w:val="0"/>
          <w:marTop w:val="0"/>
          <w:marBottom w:val="0"/>
          <w:divBdr>
            <w:top w:val="none" w:sz="0" w:space="0" w:color="auto"/>
            <w:left w:val="none" w:sz="0" w:space="0" w:color="auto"/>
            <w:bottom w:val="none" w:sz="0" w:space="0" w:color="auto"/>
            <w:right w:val="none" w:sz="0" w:space="0" w:color="auto"/>
          </w:divBdr>
        </w:div>
        <w:div w:id="1073118655">
          <w:marLeft w:val="0"/>
          <w:marRight w:val="0"/>
          <w:marTop w:val="0"/>
          <w:marBottom w:val="0"/>
          <w:divBdr>
            <w:top w:val="none" w:sz="0" w:space="0" w:color="auto"/>
            <w:left w:val="none" w:sz="0" w:space="0" w:color="auto"/>
            <w:bottom w:val="none" w:sz="0" w:space="0" w:color="auto"/>
            <w:right w:val="none" w:sz="0" w:space="0" w:color="auto"/>
          </w:divBdr>
        </w:div>
        <w:div w:id="645354384">
          <w:marLeft w:val="0"/>
          <w:marRight w:val="0"/>
          <w:marTop w:val="0"/>
          <w:marBottom w:val="0"/>
          <w:divBdr>
            <w:top w:val="none" w:sz="0" w:space="0" w:color="auto"/>
            <w:left w:val="none" w:sz="0" w:space="0" w:color="auto"/>
            <w:bottom w:val="none" w:sz="0" w:space="0" w:color="auto"/>
            <w:right w:val="none" w:sz="0" w:space="0" w:color="auto"/>
          </w:divBdr>
        </w:div>
      </w:divsChild>
    </w:div>
    <w:div w:id="1857184529">
      <w:bodyDiv w:val="1"/>
      <w:marLeft w:val="0"/>
      <w:marRight w:val="0"/>
      <w:marTop w:val="0"/>
      <w:marBottom w:val="0"/>
      <w:divBdr>
        <w:top w:val="none" w:sz="0" w:space="0" w:color="auto"/>
        <w:left w:val="none" w:sz="0" w:space="0" w:color="auto"/>
        <w:bottom w:val="none" w:sz="0" w:space="0" w:color="auto"/>
        <w:right w:val="none" w:sz="0" w:space="0" w:color="auto"/>
      </w:divBdr>
    </w:div>
    <w:div w:id="186301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2EF36F-D9EF-0040-A9ED-53A1D1046A4E}" type="doc">
      <dgm:prSet loTypeId="urn:microsoft.com/office/officeart/2005/8/layout/chevron1" loCatId="" qsTypeId="urn:microsoft.com/office/officeart/2005/8/quickstyle/simple1" qsCatId="simple" csTypeId="urn:microsoft.com/office/officeart/2005/8/colors/accent1_2" csCatId="accent1" phldr="1"/>
      <dgm:spPr/>
    </dgm:pt>
    <dgm:pt modelId="{C2D6DD6E-28DE-E044-8CE2-FBC773902B98}">
      <dgm:prSet phldrT="[文本]" custT="1"/>
      <dgm:spPr>
        <a:solidFill>
          <a:schemeClr val="accent6">
            <a:lumMod val="60000"/>
            <a:lumOff val="40000"/>
          </a:schemeClr>
        </a:solidFill>
      </dgm:spPr>
      <dgm:t>
        <a:bodyPr/>
        <a:lstStyle/>
        <a:p>
          <a:r>
            <a:rPr lang="en-US" altLang="zh-CN" sz="1050" b="1">
              <a:latin typeface="Times New Roman" panose="02020603050405020304" pitchFamily="18" charset="0"/>
              <a:cs typeface="Times New Roman" panose="02020603050405020304" pitchFamily="18" charset="0"/>
            </a:rPr>
            <a:t>Traditional</a:t>
          </a:r>
          <a:r>
            <a:rPr lang="en-US" altLang="zh-CN" sz="1050">
              <a:latin typeface="Times New Roman" panose="02020603050405020304" pitchFamily="18" charset="0"/>
              <a:cs typeface="Times New Roman" panose="02020603050405020304" pitchFamily="18" charset="0"/>
            </a:rPr>
            <a:t> </a:t>
          </a:r>
          <a:r>
            <a:rPr lang="en-US" altLang="zh-CN" sz="1050" b="1">
              <a:latin typeface="Times New Roman" panose="02020603050405020304" pitchFamily="18" charset="0"/>
              <a:cs typeface="Times New Roman" panose="02020603050405020304" pitchFamily="18" charset="0"/>
            </a:rPr>
            <a:t>Vechaile</a:t>
          </a:r>
          <a:endParaRPr lang="zh-CN" altLang="en-US" sz="1050" b="1">
            <a:latin typeface="Times New Roman" panose="02020603050405020304" pitchFamily="18" charset="0"/>
            <a:cs typeface="Times New Roman" panose="02020603050405020304" pitchFamily="18" charset="0"/>
          </a:endParaRPr>
        </a:p>
      </dgm:t>
    </dgm:pt>
    <dgm:pt modelId="{ABAEB427-1E73-5A4B-8A80-2B97B5E32745}" type="parTrans" cxnId="{9F4986EA-954B-BE4C-BBE1-ED6C0EFA9A9E}">
      <dgm:prSet/>
      <dgm:spPr/>
      <dgm:t>
        <a:bodyPr/>
        <a:lstStyle/>
        <a:p>
          <a:endParaRPr lang="zh-CN" altLang="en-US"/>
        </a:p>
      </dgm:t>
    </dgm:pt>
    <dgm:pt modelId="{9138A0C2-FCB4-BA44-812B-25D43917BDE4}" type="sibTrans" cxnId="{9F4986EA-954B-BE4C-BBE1-ED6C0EFA9A9E}">
      <dgm:prSet/>
      <dgm:spPr/>
      <dgm:t>
        <a:bodyPr/>
        <a:lstStyle/>
        <a:p>
          <a:endParaRPr lang="zh-CN" altLang="en-US"/>
        </a:p>
      </dgm:t>
    </dgm:pt>
    <dgm:pt modelId="{98AC6811-185D-F047-9747-1FA0BC313874}">
      <dgm:prSet phldrT="[文本]" custT="1"/>
      <dgm:spPr>
        <a:solidFill>
          <a:schemeClr val="accent6">
            <a:lumMod val="75000"/>
          </a:schemeClr>
        </a:solidFill>
      </dgm:spPr>
      <dgm:t>
        <a:bodyPr/>
        <a:lstStyle/>
        <a:p>
          <a:r>
            <a:rPr lang="en-US" altLang="zh-CN" sz="1050" b="1">
              <a:latin typeface="Times New Roman" panose="02020603050405020304" pitchFamily="18" charset="0"/>
              <a:cs typeface="Times New Roman" panose="02020603050405020304" pitchFamily="18" charset="0"/>
            </a:rPr>
            <a:t>Electrification</a:t>
          </a:r>
          <a:endParaRPr lang="zh-CN" altLang="en-US" sz="1050" b="1">
            <a:latin typeface="Times New Roman" panose="02020603050405020304" pitchFamily="18" charset="0"/>
            <a:cs typeface="Times New Roman" panose="02020603050405020304" pitchFamily="18" charset="0"/>
          </a:endParaRPr>
        </a:p>
      </dgm:t>
    </dgm:pt>
    <dgm:pt modelId="{DE80694A-4D1F-1B44-9D00-8ADFBFF04520}" type="parTrans" cxnId="{22C8FD43-89EC-F542-9051-767B656A1BEA}">
      <dgm:prSet/>
      <dgm:spPr/>
      <dgm:t>
        <a:bodyPr/>
        <a:lstStyle/>
        <a:p>
          <a:endParaRPr lang="zh-CN" altLang="en-US"/>
        </a:p>
      </dgm:t>
    </dgm:pt>
    <dgm:pt modelId="{EC11CE61-B510-B144-A4C3-A46C8C993064}" type="sibTrans" cxnId="{22C8FD43-89EC-F542-9051-767B656A1BEA}">
      <dgm:prSet/>
      <dgm:spPr/>
      <dgm:t>
        <a:bodyPr/>
        <a:lstStyle/>
        <a:p>
          <a:endParaRPr lang="zh-CN" altLang="en-US"/>
        </a:p>
      </dgm:t>
    </dgm:pt>
    <dgm:pt modelId="{A0E3410F-05B4-C941-BCA5-4C1A931071D6}">
      <dgm:prSet phldrT="[文本]" custT="1"/>
      <dgm:spPr>
        <a:solidFill>
          <a:schemeClr val="accent6">
            <a:lumMod val="50000"/>
          </a:schemeClr>
        </a:solidFill>
      </dgm:spPr>
      <dgm:t>
        <a:bodyPr/>
        <a:lstStyle/>
        <a:p>
          <a:pPr>
            <a:buFont typeface="Arial" panose="020B0604020202020204" pitchFamily="34" charset="0"/>
            <a:buChar char="•"/>
          </a:pPr>
          <a:r>
            <a:rPr lang="en-US" sz="1050" b="1" i="0" u="none">
              <a:latin typeface="Times New Roman" panose="02020603050405020304" pitchFamily="18" charset="0"/>
              <a:cs typeface="Times New Roman" panose="02020603050405020304" pitchFamily="18" charset="0"/>
            </a:rPr>
            <a:t>Intellectualization</a:t>
          </a:r>
          <a:endParaRPr lang="zh-CN" altLang="en-US" sz="1050" b="1">
            <a:latin typeface="Times New Roman" panose="02020603050405020304" pitchFamily="18" charset="0"/>
            <a:cs typeface="Times New Roman" panose="02020603050405020304" pitchFamily="18" charset="0"/>
          </a:endParaRPr>
        </a:p>
      </dgm:t>
    </dgm:pt>
    <dgm:pt modelId="{90F2FEF5-015E-7D40-BE1A-98DAB95EB039}" type="parTrans" cxnId="{4DDB1136-1636-764F-99A5-6ED3824D85CB}">
      <dgm:prSet/>
      <dgm:spPr/>
      <dgm:t>
        <a:bodyPr/>
        <a:lstStyle/>
        <a:p>
          <a:endParaRPr lang="zh-CN" altLang="en-US"/>
        </a:p>
      </dgm:t>
    </dgm:pt>
    <dgm:pt modelId="{E6E374CC-E75A-6544-9100-CFF63002962C}" type="sibTrans" cxnId="{4DDB1136-1636-764F-99A5-6ED3824D85CB}">
      <dgm:prSet/>
      <dgm:spPr/>
      <dgm:t>
        <a:bodyPr/>
        <a:lstStyle/>
        <a:p>
          <a:endParaRPr lang="zh-CN" altLang="en-US"/>
        </a:p>
      </dgm:t>
    </dgm:pt>
    <dgm:pt modelId="{C25DA327-279C-E543-B816-E6D49390F272}" type="pres">
      <dgm:prSet presAssocID="{952EF36F-D9EF-0040-A9ED-53A1D1046A4E}" presName="Name0" presStyleCnt="0">
        <dgm:presLayoutVars>
          <dgm:dir/>
          <dgm:animLvl val="lvl"/>
          <dgm:resizeHandles val="exact"/>
        </dgm:presLayoutVars>
      </dgm:prSet>
      <dgm:spPr/>
    </dgm:pt>
    <dgm:pt modelId="{460F85EE-76E1-A54B-82DE-53D6D9CD109D}" type="pres">
      <dgm:prSet presAssocID="{C2D6DD6E-28DE-E044-8CE2-FBC773902B98}" presName="parTxOnly" presStyleLbl="node1" presStyleIdx="0" presStyleCnt="3">
        <dgm:presLayoutVars>
          <dgm:chMax val="0"/>
          <dgm:chPref val="0"/>
          <dgm:bulletEnabled val="1"/>
        </dgm:presLayoutVars>
      </dgm:prSet>
      <dgm:spPr/>
    </dgm:pt>
    <dgm:pt modelId="{4964E044-4F2A-5F40-A089-DCA206C65D4D}" type="pres">
      <dgm:prSet presAssocID="{9138A0C2-FCB4-BA44-812B-25D43917BDE4}" presName="parTxOnlySpace" presStyleCnt="0"/>
      <dgm:spPr/>
    </dgm:pt>
    <dgm:pt modelId="{FF23E202-592A-DB4D-AEFB-ABE697E2F482}" type="pres">
      <dgm:prSet presAssocID="{98AC6811-185D-F047-9747-1FA0BC313874}" presName="parTxOnly" presStyleLbl="node1" presStyleIdx="1" presStyleCnt="3">
        <dgm:presLayoutVars>
          <dgm:chMax val="0"/>
          <dgm:chPref val="0"/>
          <dgm:bulletEnabled val="1"/>
        </dgm:presLayoutVars>
      </dgm:prSet>
      <dgm:spPr/>
    </dgm:pt>
    <dgm:pt modelId="{446AD549-9CF3-614D-85F2-B13B3A5783FD}" type="pres">
      <dgm:prSet presAssocID="{EC11CE61-B510-B144-A4C3-A46C8C993064}" presName="parTxOnlySpace" presStyleCnt="0"/>
      <dgm:spPr/>
    </dgm:pt>
    <dgm:pt modelId="{DCF3DABC-AEFC-6E41-857D-E456D6799CF5}" type="pres">
      <dgm:prSet presAssocID="{A0E3410F-05B4-C941-BCA5-4C1A931071D6}" presName="parTxOnly" presStyleLbl="node1" presStyleIdx="2" presStyleCnt="3">
        <dgm:presLayoutVars>
          <dgm:chMax val="0"/>
          <dgm:chPref val="0"/>
          <dgm:bulletEnabled val="1"/>
        </dgm:presLayoutVars>
      </dgm:prSet>
      <dgm:spPr/>
    </dgm:pt>
  </dgm:ptLst>
  <dgm:cxnLst>
    <dgm:cxn modelId="{4DDB1136-1636-764F-99A5-6ED3824D85CB}" srcId="{952EF36F-D9EF-0040-A9ED-53A1D1046A4E}" destId="{A0E3410F-05B4-C941-BCA5-4C1A931071D6}" srcOrd="2" destOrd="0" parTransId="{90F2FEF5-015E-7D40-BE1A-98DAB95EB039}" sibTransId="{E6E374CC-E75A-6544-9100-CFF63002962C}"/>
    <dgm:cxn modelId="{22C8FD43-89EC-F542-9051-767B656A1BEA}" srcId="{952EF36F-D9EF-0040-A9ED-53A1D1046A4E}" destId="{98AC6811-185D-F047-9747-1FA0BC313874}" srcOrd="1" destOrd="0" parTransId="{DE80694A-4D1F-1B44-9D00-8ADFBFF04520}" sibTransId="{EC11CE61-B510-B144-A4C3-A46C8C993064}"/>
    <dgm:cxn modelId="{CE487155-B9B4-8C44-8C9B-C580150EA32A}" type="presOf" srcId="{98AC6811-185D-F047-9747-1FA0BC313874}" destId="{FF23E202-592A-DB4D-AEFB-ABE697E2F482}" srcOrd="0" destOrd="0" presId="urn:microsoft.com/office/officeart/2005/8/layout/chevron1"/>
    <dgm:cxn modelId="{5C2B3357-0080-F34A-A4FD-7F61A44A286F}" type="presOf" srcId="{A0E3410F-05B4-C941-BCA5-4C1A931071D6}" destId="{DCF3DABC-AEFC-6E41-857D-E456D6799CF5}" srcOrd="0" destOrd="0" presId="urn:microsoft.com/office/officeart/2005/8/layout/chevron1"/>
    <dgm:cxn modelId="{9F4986EA-954B-BE4C-BBE1-ED6C0EFA9A9E}" srcId="{952EF36F-D9EF-0040-A9ED-53A1D1046A4E}" destId="{C2D6DD6E-28DE-E044-8CE2-FBC773902B98}" srcOrd="0" destOrd="0" parTransId="{ABAEB427-1E73-5A4B-8A80-2B97B5E32745}" sibTransId="{9138A0C2-FCB4-BA44-812B-25D43917BDE4}"/>
    <dgm:cxn modelId="{F4597FED-6E7A-FF44-9CF7-B206D20907F0}" type="presOf" srcId="{952EF36F-D9EF-0040-A9ED-53A1D1046A4E}" destId="{C25DA327-279C-E543-B816-E6D49390F272}" srcOrd="0" destOrd="0" presId="urn:microsoft.com/office/officeart/2005/8/layout/chevron1"/>
    <dgm:cxn modelId="{431F59F4-E95C-8E44-B7AB-1D6A4D020D7E}" type="presOf" srcId="{C2D6DD6E-28DE-E044-8CE2-FBC773902B98}" destId="{460F85EE-76E1-A54B-82DE-53D6D9CD109D}" srcOrd="0" destOrd="0" presId="urn:microsoft.com/office/officeart/2005/8/layout/chevron1"/>
    <dgm:cxn modelId="{BA718101-46D0-E240-8FC5-CFEF9BCFCB0F}" type="presParOf" srcId="{C25DA327-279C-E543-B816-E6D49390F272}" destId="{460F85EE-76E1-A54B-82DE-53D6D9CD109D}" srcOrd="0" destOrd="0" presId="urn:microsoft.com/office/officeart/2005/8/layout/chevron1"/>
    <dgm:cxn modelId="{D2CB1C5E-AA21-C145-85B4-86D3994AE9AC}" type="presParOf" srcId="{C25DA327-279C-E543-B816-E6D49390F272}" destId="{4964E044-4F2A-5F40-A089-DCA206C65D4D}" srcOrd="1" destOrd="0" presId="urn:microsoft.com/office/officeart/2005/8/layout/chevron1"/>
    <dgm:cxn modelId="{31B06FB8-57A0-D44C-A233-788E70C91573}" type="presParOf" srcId="{C25DA327-279C-E543-B816-E6D49390F272}" destId="{FF23E202-592A-DB4D-AEFB-ABE697E2F482}" srcOrd="2" destOrd="0" presId="urn:microsoft.com/office/officeart/2005/8/layout/chevron1"/>
    <dgm:cxn modelId="{DC1A5CE2-BAC0-B746-867E-D30E498DD1AB}" type="presParOf" srcId="{C25DA327-279C-E543-B816-E6D49390F272}" destId="{446AD549-9CF3-614D-85F2-B13B3A5783FD}" srcOrd="3" destOrd="0" presId="urn:microsoft.com/office/officeart/2005/8/layout/chevron1"/>
    <dgm:cxn modelId="{7AA93395-48BB-2C47-86E6-4DC2553962EF}" type="presParOf" srcId="{C25DA327-279C-E543-B816-E6D49390F272}" destId="{DCF3DABC-AEFC-6E41-857D-E456D6799CF5}" srcOrd="4"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0F85EE-76E1-A54B-82DE-53D6D9CD109D}">
      <dsp:nvSpPr>
        <dsp:cNvPr id="0" name=""/>
        <dsp:cNvSpPr/>
      </dsp:nvSpPr>
      <dsp:spPr>
        <a:xfrm>
          <a:off x="1628" y="86742"/>
          <a:ext cx="1983665" cy="793466"/>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altLang="zh-CN" sz="1050" b="1" kern="1200">
              <a:latin typeface="Times New Roman" panose="02020603050405020304" pitchFamily="18" charset="0"/>
              <a:cs typeface="Times New Roman" panose="02020603050405020304" pitchFamily="18" charset="0"/>
            </a:rPr>
            <a:t>Traditional</a:t>
          </a:r>
          <a:r>
            <a:rPr lang="en-US" altLang="zh-CN" sz="1050" kern="1200">
              <a:latin typeface="Times New Roman" panose="02020603050405020304" pitchFamily="18" charset="0"/>
              <a:cs typeface="Times New Roman" panose="02020603050405020304" pitchFamily="18" charset="0"/>
            </a:rPr>
            <a:t> </a:t>
          </a:r>
          <a:r>
            <a:rPr lang="en-US" altLang="zh-CN" sz="1050" b="1" kern="1200">
              <a:latin typeface="Times New Roman" panose="02020603050405020304" pitchFamily="18" charset="0"/>
              <a:cs typeface="Times New Roman" panose="02020603050405020304" pitchFamily="18" charset="0"/>
            </a:rPr>
            <a:t>Vechaile</a:t>
          </a:r>
          <a:endParaRPr lang="zh-CN" altLang="en-US" sz="1050" b="1" kern="1200">
            <a:latin typeface="Times New Roman" panose="02020603050405020304" pitchFamily="18" charset="0"/>
            <a:cs typeface="Times New Roman" panose="02020603050405020304" pitchFamily="18" charset="0"/>
          </a:endParaRPr>
        </a:p>
      </dsp:txBody>
      <dsp:txXfrm>
        <a:off x="398361" y="86742"/>
        <a:ext cx="1190199" cy="793466"/>
      </dsp:txXfrm>
    </dsp:sp>
    <dsp:sp modelId="{FF23E202-592A-DB4D-AEFB-ABE697E2F482}">
      <dsp:nvSpPr>
        <dsp:cNvPr id="0" name=""/>
        <dsp:cNvSpPr/>
      </dsp:nvSpPr>
      <dsp:spPr>
        <a:xfrm>
          <a:off x="1786927" y="86742"/>
          <a:ext cx="1983665" cy="793466"/>
        </a:xfrm>
        <a:prstGeom prst="chevron">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altLang="zh-CN" sz="1050" b="1" kern="1200">
              <a:latin typeface="Times New Roman" panose="02020603050405020304" pitchFamily="18" charset="0"/>
              <a:cs typeface="Times New Roman" panose="02020603050405020304" pitchFamily="18" charset="0"/>
            </a:rPr>
            <a:t>Electrification</a:t>
          </a:r>
          <a:endParaRPr lang="zh-CN" altLang="en-US" sz="1050" b="1" kern="1200">
            <a:latin typeface="Times New Roman" panose="02020603050405020304" pitchFamily="18" charset="0"/>
            <a:cs typeface="Times New Roman" panose="02020603050405020304" pitchFamily="18" charset="0"/>
          </a:endParaRPr>
        </a:p>
      </dsp:txBody>
      <dsp:txXfrm>
        <a:off x="2183660" y="86742"/>
        <a:ext cx="1190199" cy="793466"/>
      </dsp:txXfrm>
    </dsp:sp>
    <dsp:sp modelId="{DCF3DABC-AEFC-6E41-857D-E456D6799CF5}">
      <dsp:nvSpPr>
        <dsp:cNvPr id="0" name=""/>
        <dsp:cNvSpPr/>
      </dsp:nvSpPr>
      <dsp:spPr>
        <a:xfrm>
          <a:off x="3572226" y="86742"/>
          <a:ext cx="1983665" cy="793466"/>
        </a:xfrm>
        <a:prstGeom prst="chevron">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Font typeface="Arial" panose="020B0604020202020204" pitchFamily="34" charset="0"/>
            <a:buNone/>
          </a:pPr>
          <a:r>
            <a:rPr lang="en-US" sz="1050" b="1" i="0" u="none" kern="1200">
              <a:latin typeface="Times New Roman" panose="02020603050405020304" pitchFamily="18" charset="0"/>
              <a:cs typeface="Times New Roman" panose="02020603050405020304" pitchFamily="18" charset="0"/>
            </a:rPr>
            <a:t>Intellectualization</a:t>
          </a:r>
          <a:endParaRPr lang="zh-CN" altLang="en-US" sz="1050" b="1" kern="1200">
            <a:latin typeface="Times New Roman" panose="02020603050405020304" pitchFamily="18" charset="0"/>
            <a:cs typeface="Times New Roman" panose="02020603050405020304" pitchFamily="18" charset="0"/>
          </a:endParaRPr>
        </a:p>
      </dsp:txBody>
      <dsp:txXfrm>
        <a:off x="3968959" y="86742"/>
        <a:ext cx="1190199" cy="79346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510098-99CA-D747-9531-C24D15E0A92A}">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076CC-8CB5-4E54-96F9-F01CBD33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16348</CharactersWithSpaces>
  <SharedDoc>false</SharedDoc>
  <HLinks>
    <vt:vector size="96" baseType="variant">
      <vt:variant>
        <vt:i4>1507386</vt:i4>
      </vt:variant>
      <vt:variant>
        <vt:i4>92</vt:i4>
      </vt:variant>
      <vt:variant>
        <vt:i4>0</vt:i4>
      </vt:variant>
      <vt:variant>
        <vt:i4>5</vt:i4>
      </vt:variant>
      <vt:variant>
        <vt:lpwstr/>
      </vt:variant>
      <vt:variant>
        <vt:lpwstr>_Toc106142931</vt:lpwstr>
      </vt:variant>
      <vt:variant>
        <vt:i4>1507386</vt:i4>
      </vt:variant>
      <vt:variant>
        <vt:i4>86</vt:i4>
      </vt:variant>
      <vt:variant>
        <vt:i4>0</vt:i4>
      </vt:variant>
      <vt:variant>
        <vt:i4>5</vt:i4>
      </vt:variant>
      <vt:variant>
        <vt:lpwstr/>
      </vt:variant>
      <vt:variant>
        <vt:lpwstr>_Toc106142930</vt:lpwstr>
      </vt:variant>
      <vt:variant>
        <vt:i4>1441850</vt:i4>
      </vt:variant>
      <vt:variant>
        <vt:i4>80</vt:i4>
      </vt:variant>
      <vt:variant>
        <vt:i4>0</vt:i4>
      </vt:variant>
      <vt:variant>
        <vt:i4>5</vt:i4>
      </vt:variant>
      <vt:variant>
        <vt:lpwstr/>
      </vt:variant>
      <vt:variant>
        <vt:lpwstr>_Toc106142929</vt:lpwstr>
      </vt:variant>
      <vt:variant>
        <vt:i4>1441850</vt:i4>
      </vt:variant>
      <vt:variant>
        <vt:i4>74</vt:i4>
      </vt:variant>
      <vt:variant>
        <vt:i4>0</vt:i4>
      </vt:variant>
      <vt:variant>
        <vt:i4>5</vt:i4>
      </vt:variant>
      <vt:variant>
        <vt:lpwstr/>
      </vt:variant>
      <vt:variant>
        <vt:lpwstr>_Toc106142928</vt:lpwstr>
      </vt:variant>
      <vt:variant>
        <vt:i4>1441850</vt:i4>
      </vt:variant>
      <vt:variant>
        <vt:i4>68</vt:i4>
      </vt:variant>
      <vt:variant>
        <vt:i4>0</vt:i4>
      </vt:variant>
      <vt:variant>
        <vt:i4>5</vt:i4>
      </vt:variant>
      <vt:variant>
        <vt:lpwstr/>
      </vt:variant>
      <vt:variant>
        <vt:lpwstr>_Toc106142927</vt:lpwstr>
      </vt:variant>
      <vt:variant>
        <vt:i4>1441850</vt:i4>
      </vt:variant>
      <vt:variant>
        <vt:i4>62</vt:i4>
      </vt:variant>
      <vt:variant>
        <vt:i4>0</vt:i4>
      </vt:variant>
      <vt:variant>
        <vt:i4>5</vt:i4>
      </vt:variant>
      <vt:variant>
        <vt:lpwstr/>
      </vt:variant>
      <vt:variant>
        <vt:lpwstr>_Toc106142926</vt:lpwstr>
      </vt:variant>
      <vt:variant>
        <vt:i4>1441850</vt:i4>
      </vt:variant>
      <vt:variant>
        <vt:i4>56</vt:i4>
      </vt:variant>
      <vt:variant>
        <vt:i4>0</vt:i4>
      </vt:variant>
      <vt:variant>
        <vt:i4>5</vt:i4>
      </vt:variant>
      <vt:variant>
        <vt:lpwstr/>
      </vt:variant>
      <vt:variant>
        <vt:lpwstr>_Toc106142925</vt:lpwstr>
      </vt:variant>
      <vt:variant>
        <vt:i4>1441850</vt:i4>
      </vt:variant>
      <vt:variant>
        <vt:i4>50</vt:i4>
      </vt:variant>
      <vt:variant>
        <vt:i4>0</vt:i4>
      </vt:variant>
      <vt:variant>
        <vt:i4>5</vt:i4>
      </vt:variant>
      <vt:variant>
        <vt:lpwstr/>
      </vt:variant>
      <vt:variant>
        <vt:lpwstr>_Toc106142924</vt:lpwstr>
      </vt:variant>
      <vt:variant>
        <vt:i4>1441850</vt:i4>
      </vt:variant>
      <vt:variant>
        <vt:i4>44</vt:i4>
      </vt:variant>
      <vt:variant>
        <vt:i4>0</vt:i4>
      </vt:variant>
      <vt:variant>
        <vt:i4>5</vt:i4>
      </vt:variant>
      <vt:variant>
        <vt:lpwstr/>
      </vt:variant>
      <vt:variant>
        <vt:lpwstr>_Toc106142923</vt:lpwstr>
      </vt:variant>
      <vt:variant>
        <vt:i4>1441850</vt:i4>
      </vt:variant>
      <vt:variant>
        <vt:i4>38</vt:i4>
      </vt:variant>
      <vt:variant>
        <vt:i4>0</vt:i4>
      </vt:variant>
      <vt:variant>
        <vt:i4>5</vt:i4>
      </vt:variant>
      <vt:variant>
        <vt:lpwstr/>
      </vt:variant>
      <vt:variant>
        <vt:lpwstr>_Toc106142922</vt:lpwstr>
      </vt:variant>
      <vt:variant>
        <vt:i4>1441850</vt:i4>
      </vt:variant>
      <vt:variant>
        <vt:i4>32</vt:i4>
      </vt:variant>
      <vt:variant>
        <vt:i4>0</vt:i4>
      </vt:variant>
      <vt:variant>
        <vt:i4>5</vt:i4>
      </vt:variant>
      <vt:variant>
        <vt:lpwstr/>
      </vt:variant>
      <vt:variant>
        <vt:lpwstr>_Toc106142921</vt:lpwstr>
      </vt:variant>
      <vt:variant>
        <vt:i4>1441850</vt:i4>
      </vt:variant>
      <vt:variant>
        <vt:i4>26</vt:i4>
      </vt:variant>
      <vt:variant>
        <vt:i4>0</vt:i4>
      </vt:variant>
      <vt:variant>
        <vt:i4>5</vt:i4>
      </vt:variant>
      <vt:variant>
        <vt:lpwstr/>
      </vt:variant>
      <vt:variant>
        <vt:lpwstr>_Toc106142920</vt:lpwstr>
      </vt:variant>
      <vt:variant>
        <vt:i4>1376314</vt:i4>
      </vt:variant>
      <vt:variant>
        <vt:i4>20</vt:i4>
      </vt:variant>
      <vt:variant>
        <vt:i4>0</vt:i4>
      </vt:variant>
      <vt:variant>
        <vt:i4>5</vt:i4>
      </vt:variant>
      <vt:variant>
        <vt:lpwstr/>
      </vt:variant>
      <vt:variant>
        <vt:lpwstr>_Toc106142919</vt:lpwstr>
      </vt:variant>
      <vt:variant>
        <vt:i4>1376314</vt:i4>
      </vt:variant>
      <vt:variant>
        <vt:i4>14</vt:i4>
      </vt:variant>
      <vt:variant>
        <vt:i4>0</vt:i4>
      </vt:variant>
      <vt:variant>
        <vt:i4>5</vt:i4>
      </vt:variant>
      <vt:variant>
        <vt:lpwstr/>
      </vt:variant>
      <vt:variant>
        <vt:lpwstr>_Toc106142918</vt:lpwstr>
      </vt:variant>
      <vt:variant>
        <vt:i4>1376314</vt:i4>
      </vt:variant>
      <vt:variant>
        <vt:i4>8</vt:i4>
      </vt:variant>
      <vt:variant>
        <vt:i4>0</vt:i4>
      </vt:variant>
      <vt:variant>
        <vt:i4>5</vt:i4>
      </vt:variant>
      <vt:variant>
        <vt:lpwstr/>
      </vt:variant>
      <vt:variant>
        <vt:lpwstr>_Toc106142917</vt:lpwstr>
      </vt:variant>
      <vt:variant>
        <vt:i4>1376314</vt:i4>
      </vt:variant>
      <vt:variant>
        <vt:i4>2</vt:i4>
      </vt:variant>
      <vt:variant>
        <vt:i4>0</vt:i4>
      </vt:variant>
      <vt:variant>
        <vt:i4>5</vt:i4>
      </vt:variant>
      <vt:variant>
        <vt:lpwstr/>
      </vt:variant>
      <vt:variant>
        <vt:lpwstr>_Toc106142916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Yuansheng</dc:creator>
  <cp:keywords/>
  <dc:description/>
  <cp:lastModifiedBy>Hart YS LI</cp:lastModifiedBy>
  <cp:revision>106</cp:revision>
  <cp:lastPrinted>2022-06-16T11:27:00Z</cp:lastPrinted>
  <dcterms:created xsi:type="dcterms:W3CDTF">2022-06-14T14:10:00Z</dcterms:created>
  <dcterms:modified xsi:type="dcterms:W3CDTF">2023-04-19T16:28:00Z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documentId_8437</vt:lpwstr>
  </property>
  <property fmtid="{D5CDD505-2E9C-101B-9397-08002B2CF9AE}" pid="3" name="grammarly_documentContext">
    <vt:lpwstr>{"goals":[],"domain":"general","emotions":[],"dialect":"american"}</vt:lpwstr>
  </property>
</Properties>
</file>