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AFAC" w14:textId="77777777" w:rsidR="00565633" w:rsidRDefault="00565633">
      <w:pPr>
        <w:jc w:val="center"/>
        <w:rPr>
          <w:rFonts w:ascii="宋体" w:hAnsi="宋体" w:hint="eastAsia"/>
          <w:b w:val="0"/>
          <w:sz w:val="44"/>
          <w:szCs w:val="44"/>
        </w:rPr>
      </w:pPr>
    </w:p>
    <w:p w14:paraId="595C6214" w14:textId="77777777" w:rsidR="00565633" w:rsidRDefault="00565633">
      <w:pPr>
        <w:jc w:val="center"/>
        <w:rPr>
          <w:rFonts w:ascii="宋体" w:hAnsi="宋体" w:hint="eastAsia"/>
          <w:b w:val="0"/>
          <w:sz w:val="44"/>
          <w:szCs w:val="44"/>
        </w:rPr>
      </w:pPr>
    </w:p>
    <w:p w14:paraId="482B7833" w14:textId="77777777" w:rsidR="00565633" w:rsidRDefault="00565633">
      <w:pPr>
        <w:jc w:val="center"/>
        <w:rPr>
          <w:rFonts w:ascii="宋体" w:hAnsi="宋体" w:hint="eastAsia"/>
          <w:b w:val="0"/>
          <w:sz w:val="44"/>
          <w:szCs w:val="44"/>
        </w:rPr>
      </w:pPr>
    </w:p>
    <w:p w14:paraId="46AF1BB0" w14:textId="77777777" w:rsidR="00565633" w:rsidRDefault="00565633">
      <w:pPr>
        <w:jc w:val="center"/>
        <w:rPr>
          <w:rFonts w:ascii="宋体" w:hAnsi="宋体" w:hint="eastAsia"/>
          <w:b w:val="0"/>
          <w:sz w:val="44"/>
          <w:szCs w:val="44"/>
        </w:rPr>
      </w:pPr>
    </w:p>
    <w:p w14:paraId="46C5FCA3" w14:textId="77777777" w:rsidR="00565633" w:rsidRDefault="00565633">
      <w:pPr>
        <w:jc w:val="center"/>
        <w:rPr>
          <w:rFonts w:ascii="宋体" w:hAnsi="宋体" w:hint="eastAsia"/>
          <w:b w:val="0"/>
          <w:sz w:val="44"/>
          <w:szCs w:val="44"/>
        </w:rPr>
      </w:pPr>
    </w:p>
    <w:p w14:paraId="3479E0EB" w14:textId="77777777" w:rsidR="00565633" w:rsidRDefault="00565633">
      <w:pPr>
        <w:jc w:val="center"/>
        <w:rPr>
          <w:rFonts w:ascii="宋体" w:hAnsi="宋体" w:hint="eastAsia"/>
          <w:b w:val="0"/>
          <w:sz w:val="44"/>
          <w:szCs w:val="44"/>
        </w:rPr>
      </w:pPr>
    </w:p>
    <w:p w14:paraId="42B659D5" w14:textId="77777777" w:rsidR="00565633" w:rsidRDefault="00565633">
      <w:pPr>
        <w:jc w:val="center"/>
        <w:rPr>
          <w:rFonts w:ascii="宋体" w:hAnsi="宋体" w:hint="eastAsia"/>
          <w:b w:val="0"/>
          <w:sz w:val="44"/>
          <w:szCs w:val="44"/>
        </w:rPr>
      </w:pPr>
    </w:p>
    <w:p w14:paraId="68A11EA3" w14:textId="77777777" w:rsidR="00565633" w:rsidRDefault="00565633">
      <w:pPr>
        <w:jc w:val="center"/>
        <w:rPr>
          <w:rFonts w:ascii="宋体" w:hAnsi="宋体" w:hint="eastAsia"/>
          <w:b w:val="0"/>
          <w:sz w:val="44"/>
          <w:szCs w:val="44"/>
        </w:rPr>
      </w:pPr>
    </w:p>
    <w:p w14:paraId="08214064" w14:textId="462D1208" w:rsidR="00565633" w:rsidRDefault="00000000">
      <w:pPr>
        <w:jc w:val="center"/>
        <w:rPr>
          <w:rFonts w:ascii="宋体" w:hAnsi="宋体" w:hint="eastAsia"/>
          <w:b w:val="0"/>
          <w:sz w:val="44"/>
          <w:szCs w:val="44"/>
        </w:rPr>
      </w:pPr>
      <w:r>
        <w:rPr>
          <w:rFonts w:ascii="宋体" w:hAnsi="宋体" w:hint="eastAsia"/>
          <w:b w:val="0"/>
          <w:sz w:val="44"/>
          <w:szCs w:val="44"/>
        </w:rPr>
        <w:t xml:space="preserve"> </w:t>
      </w:r>
      <w:r w:rsidR="00803BB1" w:rsidRPr="00803BB1">
        <w:rPr>
          <w:rFonts w:ascii="宋体" w:hAnsi="宋体" w:hint="eastAsia"/>
          <w:b w:val="0"/>
          <w:sz w:val="44"/>
          <w:szCs w:val="44"/>
          <w:u w:val="single"/>
        </w:rPr>
        <w:t>车路云一体化</w:t>
      </w:r>
      <w:r>
        <w:rPr>
          <w:rFonts w:ascii="宋体" w:hAnsi="宋体" w:hint="eastAsia"/>
          <w:b w:val="0"/>
          <w:sz w:val="44"/>
          <w:szCs w:val="44"/>
        </w:rPr>
        <w:t>项目采购合同</w:t>
      </w:r>
    </w:p>
    <w:p w14:paraId="7EAFE263" w14:textId="77777777" w:rsidR="00565633" w:rsidRDefault="00565633">
      <w:pPr>
        <w:spacing w:line="240" w:lineRule="auto"/>
        <w:rPr>
          <w:rFonts w:ascii="宋体" w:hAnsi="宋体" w:hint="eastAsia"/>
          <w:b w:val="0"/>
          <w:sz w:val="21"/>
          <w:szCs w:val="24"/>
        </w:rPr>
      </w:pPr>
    </w:p>
    <w:p w14:paraId="3C8CFAA8" w14:textId="77777777" w:rsidR="00565633" w:rsidRDefault="00565633">
      <w:pPr>
        <w:spacing w:line="240" w:lineRule="auto"/>
        <w:rPr>
          <w:rFonts w:ascii="宋体" w:hAnsi="宋体" w:hint="eastAsia"/>
          <w:b w:val="0"/>
          <w:sz w:val="21"/>
          <w:szCs w:val="24"/>
        </w:rPr>
      </w:pPr>
    </w:p>
    <w:p w14:paraId="0778E144" w14:textId="77777777" w:rsidR="00565633" w:rsidRDefault="00565633">
      <w:pPr>
        <w:spacing w:line="240" w:lineRule="auto"/>
        <w:rPr>
          <w:rFonts w:ascii="宋体" w:hAnsi="宋体" w:hint="eastAsia"/>
          <w:b w:val="0"/>
          <w:sz w:val="21"/>
          <w:szCs w:val="24"/>
        </w:rPr>
      </w:pPr>
    </w:p>
    <w:p w14:paraId="4366A633" w14:textId="77777777" w:rsidR="00565633" w:rsidRDefault="00565633">
      <w:pPr>
        <w:spacing w:line="240" w:lineRule="auto"/>
        <w:rPr>
          <w:rFonts w:ascii="宋体" w:hAnsi="宋体" w:hint="eastAsia"/>
          <w:b w:val="0"/>
          <w:sz w:val="21"/>
          <w:szCs w:val="24"/>
        </w:rPr>
      </w:pPr>
    </w:p>
    <w:p w14:paraId="5402CAB8" w14:textId="77777777" w:rsidR="00565633" w:rsidRDefault="00565633">
      <w:pPr>
        <w:spacing w:line="240" w:lineRule="auto"/>
        <w:rPr>
          <w:rFonts w:ascii="宋体" w:hAnsi="宋体" w:hint="eastAsia"/>
          <w:b w:val="0"/>
          <w:sz w:val="21"/>
          <w:szCs w:val="24"/>
        </w:rPr>
      </w:pPr>
    </w:p>
    <w:p w14:paraId="0A27C6AB" w14:textId="77777777" w:rsidR="00565633" w:rsidRDefault="00565633">
      <w:pPr>
        <w:spacing w:line="240" w:lineRule="auto"/>
        <w:rPr>
          <w:rFonts w:ascii="宋体" w:hAnsi="宋体" w:hint="eastAsia"/>
          <w:b w:val="0"/>
          <w:sz w:val="21"/>
          <w:szCs w:val="24"/>
        </w:rPr>
      </w:pPr>
    </w:p>
    <w:p w14:paraId="32FD4F16" w14:textId="77777777" w:rsidR="00565633" w:rsidRDefault="00565633">
      <w:pPr>
        <w:spacing w:line="240" w:lineRule="auto"/>
        <w:rPr>
          <w:rFonts w:ascii="宋体" w:hAnsi="宋体" w:hint="eastAsia"/>
          <w:b w:val="0"/>
          <w:sz w:val="21"/>
          <w:szCs w:val="24"/>
        </w:rPr>
      </w:pPr>
    </w:p>
    <w:p w14:paraId="3ACFC4FA" w14:textId="40516A11" w:rsidR="00565633" w:rsidRDefault="00000000" w:rsidP="0048786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w:t>
      </w:r>
      <w:r w:rsidR="00487869">
        <w:rPr>
          <w:rFonts w:ascii="黑体" w:eastAsia="黑体" w:hAnsi="黑体" w:hint="eastAsia"/>
          <w:b w:val="0"/>
          <w:sz w:val="30"/>
          <w:szCs w:val="30"/>
        </w:rPr>
        <w:t>（发包人）</w:t>
      </w:r>
      <w:r>
        <w:rPr>
          <w:rFonts w:ascii="黑体" w:eastAsia="黑体" w:hAnsi="黑体" w:hint="eastAsia"/>
          <w:b w:val="0"/>
          <w:sz w:val="30"/>
          <w:szCs w:val="30"/>
        </w:rPr>
        <w:t>：</w:t>
      </w:r>
      <w:r w:rsidR="00803BB1">
        <w:rPr>
          <w:rFonts w:ascii="黑体" w:eastAsia="黑体" w:hAnsi="黑体" w:hint="eastAsia"/>
          <w:b w:val="0"/>
          <w:sz w:val="30"/>
          <w:szCs w:val="30"/>
        </w:rPr>
        <w:t xml:space="preserve"> </w:t>
      </w:r>
      <w:r w:rsidR="00803BB1" w:rsidRPr="00803BB1">
        <w:rPr>
          <w:rFonts w:ascii="黑体" w:eastAsia="黑体" w:hAnsi="黑体" w:hint="eastAsia"/>
          <w:b w:val="0"/>
          <w:sz w:val="30"/>
          <w:szCs w:val="30"/>
        </w:rPr>
        <w:t>江苏天安智联科技股份有限公司</w:t>
      </w:r>
    </w:p>
    <w:p w14:paraId="4FC47752" w14:textId="788EA9FF" w:rsidR="00565633" w:rsidRDefault="00000000" w:rsidP="0048786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w:t>
      </w:r>
      <w:r w:rsidR="00487869">
        <w:rPr>
          <w:rFonts w:ascii="黑体" w:eastAsia="黑体" w:hAnsi="黑体" w:hint="eastAsia"/>
          <w:b w:val="0"/>
          <w:sz w:val="30"/>
          <w:szCs w:val="30"/>
        </w:rPr>
        <w:t>（承包人）</w:t>
      </w:r>
      <w:r>
        <w:rPr>
          <w:rFonts w:ascii="黑体" w:eastAsia="黑体" w:hAnsi="黑体" w:hint="eastAsia"/>
          <w:b w:val="0"/>
          <w:sz w:val="30"/>
          <w:szCs w:val="30"/>
        </w:rPr>
        <w:t>：</w:t>
      </w:r>
      <w:r>
        <w:rPr>
          <w:rFonts w:ascii="黑体" w:eastAsia="黑体" w:hAnsi="黑体"/>
          <w:b w:val="0"/>
          <w:sz w:val="30"/>
          <w:szCs w:val="30"/>
        </w:rPr>
        <w:t xml:space="preserve"> </w:t>
      </w:r>
      <w:r w:rsidR="005C5731">
        <w:rPr>
          <w:rFonts w:ascii="黑体" w:eastAsia="黑体" w:hAnsi="黑体" w:hint="eastAsia"/>
          <w:b w:val="0"/>
          <w:sz w:val="30"/>
          <w:szCs w:val="30"/>
        </w:rPr>
        <w:t>浙江海康智联科技有限公司</w:t>
      </w:r>
    </w:p>
    <w:p w14:paraId="3F227016" w14:textId="77777777" w:rsidR="00565633" w:rsidRDefault="00565633">
      <w:pPr>
        <w:spacing w:line="240" w:lineRule="auto"/>
        <w:rPr>
          <w:rFonts w:ascii="宋体" w:hAnsi="宋体" w:hint="eastAsia"/>
          <w:b w:val="0"/>
          <w:sz w:val="21"/>
          <w:szCs w:val="24"/>
        </w:rPr>
      </w:pPr>
    </w:p>
    <w:p w14:paraId="2732DA07" w14:textId="77777777" w:rsidR="00565633" w:rsidRDefault="00565633">
      <w:pPr>
        <w:spacing w:line="240" w:lineRule="auto"/>
        <w:rPr>
          <w:rFonts w:ascii="宋体" w:hAnsi="宋体" w:hint="eastAsia"/>
          <w:b w:val="0"/>
          <w:sz w:val="21"/>
          <w:szCs w:val="24"/>
        </w:rPr>
      </w:pPr>
    </w:p>
    <w:p w14:paraId="64E316CE" w14:textId="77777777" w:rsidR="00565633" w:rsidRDefault="00565633">
      <w:pPr>
        <w:spacing w:line="240" w:lineRule="auto"/>
        <w:rPr>
          <w:rFonts w:ascii="宋体" w:hAnsi="宋体" w:hint="eastAsia"/>
          <w:b w:val="0"/>
          <w:sz w:val="21"/>
          <w:szCs w:val="24"/>
        </w:rPr>
      </w:pPr>
    </w:p>
    <w:p w14:paraId="76EEDBFC" w14:textId="77777777" w:rsidR="00565633" w:rsidRDefault="00565633">
      <w:pPr>
        <w:spacing w:line="240" w:lineRule="auto"/>
        <w:rPr>
          <w:rFonts w:ascii="宋体" w:hAnsi="宋体" w:hint="eastAsia"/>
          <w:b w:val="0"/>
          <w:sz w:val="21"/>
          <w:szCs w:val="24"/>
        </w:rPr>
      </w:pPr>
    </w:p>
    <w:p w14:paraId="447A5C1E" w14:textId="77777777" w:rsidR="00565633" w:rsidRDefault="00565633">
      <w:pPr>
        <w:spacing w:line="240" w:lineRule="auto"/>
        <w:rPr>
          <w:rFonts w:ascii="宋体" w:hAnsi="宋体" w:hint="eastAsia"/>
          <w:b w:val="0"/>
          <w:sz w:val="21"/>
          <w:szCs w:val="24"/>
        </w:rPr>
      </w:pPr>
    </w:p>
    <w:p w14:paraId="252CB142" w14:textId="77777777" w:rsidR="00565633" w:rsidRDefault="00565633">
      <w:pPr>
        <w:spacing w:line="240" w:lineRule="auto"/>
        <w:rPr>
          <w:rFonts w:ascii="宋体" w:hAnsi="宋体" w:hint="eastAsia"/>
          <w:b w:val="0"/>
          <w:sz w:val="21"/>
          <w:szCs w:val="24"/>
        </w:rPr>
      </w:pPr>
    </w:p>
    <w:p w14:paraId="3E98F9F5" w14:textId="77777777" w:rsidR="00565633" w:rsidRDefault="00565633">
      <w:pPr>
        <w:spacing w:line="240" w:lineRule="auto"/>
        <w:rPr>
          <w:rFonts w:ascii="宋体" w:hAnsi="宋体" w:hint="eastAsia"/>
          <w:b w:val="0"/>
          <w:sz w:val="21"/>
          <w:szCs w:val="24"/>
        </w:rPr>
      </w:pPr>
    </w:p>
    <w:p w14:paraId="0DBA02B3" w14:textId="77777777" w:rsidR="00565633" w:rsidRDefault="00565633">
      <w:pPr>
        <w:spacing w:line="240" w:lineRule="auto"/>
        <w:rPr>
          <w:rFonts w:ascii="宋体" w:hAnsi="宋体" w:hint="eastAsia"/>
          <w:b w:val="0"/>
          <w:sz w:val="21"/>
          <w:szCs w:val="24"/>
        </w:rPr>
      </w:pPr>
    </w:p>
    <w:p w14:paraId="34064693" w14:textId="7879B40C" w:rsidR="00565633" w:rsidRDefault="00000000">
      <w:pPr>
        <w:spacing w:line="240" w:lineRule="auto"/>
        <w:jc w:val="center"/>
        <w:rPr>
          <w:rFonts w:ascii="宋体" w:hAnsi="宋体" w:hint="eastAsia"/>
          <w:b w:val="0"/>
          <w:szCs w:val="24"/>
        </w:rPr>
      </w:pPr>
      <w:r>
        <w:rPr>
          <w:rFonts w:ascii="宋体" w:hAnsi="宋体" w:hint="eastAsia"/>
          <w:b w:val="0"/>
          <w:szCs w:val="24"/>
        </w:rPr>
        <w:t>2025年</w:t>
      </w:r>
      <w:r w:rsidR="0088266E">
        <w:rPr>
          <w:rFonts w:ascii="宋体" w:hAnsi="宋体" w:hint="eastAsia"/>
          <w:b w:val="0"/>
          <w:szCs w:val="24"/>
        </w:rPr>
        <w:t xml:space="preserve">  </w:t>
      </w:r>
      <w:r>
        <w:rPr>
          <w:rFonts w:ascii="宋体" w:hAnsi="宋体" w:hint="eastAsia"/>
          <w:b w:val="0"/>
          <w:szCs w:val="24"/>
        </w:rPr>
        <w:t>月</w:t>
      </w:r>
    </w:p>
    <w:p w14:paraId="6FCE3C0F" w14:textId="77777777" w:rsidR="00565633" w:rsidRDefault="00565633">
      <w:pPr>
        <w:spacing w:line="240" w:lineRule="auto"/>
        <w:rPr>
          <w:rFonts w:ascii="宋体" w:hAnsi="宋体" w:hint="eastAsia"/>
          <w:b w:val="0"/>
          <w:szCs w:val="24"/>
        </w:rPr>
      </w:pPr>
    </w:p>
    <w:p w14:paraId="55E2F04D" w14:textId="77777777" w:rsidR="00565633" w:rsidRDefault="00565633">
      <w:pPr>
        <w:spacing w:line="240" w:lineRule="auto"/>
        <w:rPr>
          <w:rFonts w:ascii="宋体" w:hAnsi="宋体" w:hint="eastAsia"/>
          <w:b w:val="0"/>
          <w:szCs w:val="24"/>
        </w:rPr>
      </w:pPr>
    </w:p>
    <w:p w14:paraId="7E29A6B1" w14:textId="77777777" w:rsidR="00565633" w:rsidRDefault="00565633">
      <w:pPr>
        <w:adjustRightInd w:val="0"/>
        <w:snapToGrid w:val="0"/>
        <w:spacing w:line="360" w:lineRule="auto"/>
        <w:ind w:right="-15"/>
        <w:rPr>
          <w:rFonts w:ascii="宋体" w:hAnsi="宋体" w:hint="eastAsia"/>
          <w:b w:val="0"/>
          <w:szCs w:val="28"/>
        </w:rPr>
      </w:pPr>
    </w:p>
    <w:p w14:paraId="1EECC3A6" w14:textId="77777777" w:rsidR="00565633"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7C1A67C8" w14:textId="77777777" w:rsidR="00565633" w:rsidRPr="00EA50F5" w:rsidRDefault="00565633">
      <w:pPr>
        <w:rPr>
          <w:rFonts w:ascii="宋体" w:hAnsi="宋体" w:cs="华文仿宋" w:hint="eastAsia"/>
          <w:b w:val="0"/>
          <w:bCs/>
          <w:sz w:val="24"/>
          <w:szCs w:val="24"/>
        </w:rPr>
      </w:pPr>
    </w:p>
    <w:p w14:paraId="1C0090F5" w14:textId="0A0438AB"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hint="eastAsia"/>
          <w:b w:val="0"/>
          <w:bCs/>
          <w:sz w:val="24"/>
        </w:rPr>
        <w:t>甲方</w:t>
      </w:r>
      <w:r w:rsidR="00487869">
        <w:rPr>
          <w:rFonts w:ascii="宋体" w:hAnsi="宋体" w:hint="eastAsia"/>
          <w:b w:val="0"/>
          <w:bCs/>
          <w:sz w:val="24"/>
        </w:rPr>
        <w:t>（发包人）</w:t>
      </w:r>
      <w:r w:rsidRPr="00EA50F5">
        <w:rPr>
          <w:rFonts w:ascii="宋体" w:hAnsi="宋体" w:hint="eastAsia"/>
          <w:b w:val="0"/>
          <w:bCs/>
          <w:sz w:val="24"/>
        </w:rPr>
        <w:t>：江苏天安智联科技股份有限公司</w:t>
      </w:r>
    </w:p>
    <w:p w14:paraId="5CC5D2C1"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注册地址：</w:t>
      </w:r>
      <w:bookmarkStart w:id="0" w:name="_Hlk141771813"/>
      <w:r w:rsidRPr="00EA50F5">
        <w:rPr>
          <w:rFonts w:ascii="宋体" w:hAnsi="宋体" w:hint="eastAsia"/>
          <w:b w:val="0"/>
          <w:bCs/>
          <w:sz w:val="24"/>
        </w:rPr>
        <w:t>无锡市锡山区安镇街道春风南路2号智行科创园8幢3单元1404号办公楼</w:t>
      </w:r>
      <w:bookmarkEnd w:id="0"/>
    </w:p>
    <w:p w14:paraId="2C332875"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法定代表人：</w:t>
      </w:r>
      <w:r w:rsidRPr="00EA50F5">
        <w:rPr>
          <w:rFonts w:ascii="宋体" w:hAnsi="宋体" w:hint="eastAsia"/>
          <w:b w:val="0"/>
          <w:bCs/>
          <w:sz w:val="24"/>
        </w:rPr>
        <w:t>杨雷</w:t>
      </w:r>
    </w:p>
    <w:p w14:paraId="41A3CB06" w14:textId="77777777" w:rsidR="001509CF" w:rsidRPr="00EA50F5" w:rsidRDefault="001509CF" w:rsidP="001509CF">
      <w:pPr>
        <w:spacing w:line="360" w:lineRule="auto"/>
        <w:rPr>
          <w:rFonts w:ascii="宋体" w:hAnsi="宋体" w:hint="eastAsia"/>
          <w:b w:val="0"/>
          <w:bCs/>
          <w:sz w:val="24"/>
        </w:rPr>
      </w:pPr>
    </w:p>
    <w:p w14:paraId="43B079B3" w14:textId="2225F73B" w:rsidR="001509CF" w:rsidRPr="005C5731" w:rsidRDefault="001509CF" w:rsidP="001509CF">
      <w:pPr>
        <w:spacing w:line="360" w:lineRule="auto"/>
        <w:rPr>
          <w:rFonts w:ascii="宋体" w:hAnsi="宋体" w:hint="eastAsia"/>
          <w:b w:val="0"/>
          <w:bCs/>
          <w:sz w:val="24"/>
        </w:rPr>
      </w:pPr>
      <w:r w:rsidRPr="005C5731">
        <w:rPr>
          <w:rFonts w:ascii="宋体" w:hAnsi="宋体" w:hint="eastAsia"/>
          <w:b w:val="0"/>
          <w:bCs/>
          <w:sz w:val="24"/>
        </w:rPr>
        <w:t>乙方</w:t>
      </w:r>
      <w:r w:rsidR="00487869" w:rsidRPr="005C5731">
        <w:rPr>
          <w:rFonts w:ascii="宋体" w:hAnsi="宋体" w:hint="eastAsia"/>
          <w:b w:val="0"/>
          <w:bCs/>
          <w:sz w:val="24"/>
        </w:rPr>
        <w:t>（承包人）</w:t>
      </w:r>
      <w:r w:rsidRPr="005C5731">
        <w:rPr>
          <w:rFonts w:ascii="宋体" w:hAnsi="宋体" w:hint="eastAsia"/>
          <w:b w:val="0"/>
          <w:bCs/>
          <w:sz w:val="24"/>
        </w:rPr>
        <w:t>：</w:t>
      </w:r>
      <w:r w:rsidR="005C5731" w:rsidRPr="005C5731">
        <w:rPr>
          <w:rFonts w:ascii="宋体" w:hAnsi="宋体" w:hint="eastAsia"/>
          <w:b w:val="0"/>
          <w:bCs/>
          <w:sz w:val="24"/>
        </w:rPr>
        <w:t>浙江海康智联科技</w:t>
      </w:r>
      <w:r w:rsidRPr="005C5731">
        <w:rPr>
          <w:rFonts w:ascii="宋体" w:hAnsi="宋体" w:hint="eastAsia"/>
          <w:b w:val="0"/>
          <w:bCs/>
          <w:sz w:val="24"/>
        </w:rPr>
        <w:t>有限公司</w:t>
      </w:r>
    </w:p>
    <w:p w14:paraId="64399DAB" w14:textId="4009C521" w:rsidR="001509CF" w:rsidRPr="005C5731" w:rsidRDefault="001509CF" w:rsidP="001509CF">
      <w:pPr>
        <w:spacing w:line="360" w:lineRule="auto"/>
        <w:rPr>
          <w:rFonts w:ascii="宋体" w:hAnsi="宋体" w:hint="eastAsia"/>
          <w:b w:val="0"/>
          <w:bCs/>
          <w:sz w:val="24"/>
        </w:rPr>
      </w:pPr>
      <w:r w:rsidRPr="005C5731">
        <w:rPr>
          <w:rFonts w:ascii="宋体" w:hAnsi="宋体" w:hint="eastAsia"/>
          <w:b w:val="0"/>
          <w:bCs/>
          <w:sz w:val="24"/>
        </w:rPr>
        <w:t xml:space="preserve">注册地址： </w:t>
      </w:r>
      <w:r w:rsidR="005C5731" w:rsidRPr="005C5731">
        <w:rPr>
          <w:rFonts w:ascii="宋体" w:hAnsi="宋体" w:hint="eastAsia"/>
          <w:b w:val="0"/>
          <w:bCs/>
          <w:sz w:val="24"/>
        </w:rPr>
        <w:t>浙江省杭州市余杭区良渚街道平高创业城5幢108室</w:t>
      </w:r>
    </w:p>
    <w:p w14:paraId="11629A91" w14:textId="1A80560A" w:rsidR="001509CF" w:rsidRPr="00EA50F5" w:rsidRDefault="001509CF" w:rsidP="001509CF">
      <w:pPr>
        <w:spacing w:line="360" w:lineRule="auto"/>
        <w:rPr>
          <w:rFonts w:ascii="宋体" w:hAnsi="宋体" w:hint="eastAsia"/>
          <w:b w:val="0"/>
          <w:bCs/>
          <w:sz w:val="24"/>
        </w:rPr>
      </w:pPr>
      <w:r w:rsidRPr="005C5731">
        <w:rPr>
          <w:rFonts w:ascii="宋体" w:hAnsi="宋体"/>
          <w:b w:val="0"/>
          <w:bCs/>
          <w:sz w:val="24"/>
        </w:rPr>
        <w:t>法定代表人：</w:t>
      </w:r>
      <w:r w:rsidRPr="00EA50F5">
        <w:rPr>
          <w:rFonts w:ascii="宋体" w:hAnsi="宋体"/>
          <w:b w:val="0"/>
          <w:bCs/>
          <w:sz w:val="24"/>
        </w:rPr>
        <w:t xml:space="preserve"> </w:t>
      </w:r>
      <w:r w:rsidR="002A4ACD">
        <w:rPr>
          <w:rFonts w:ascii="宋体" w:hAnsi="宋体" w:hint="eastAsia"/>
          <w:b w:val="0"/>
          <w:bCs/>
          <w:sz w:val="24"/>
        </w:rPr>
        <w:t>章威</w:t>
      </w:r>
    </w:p>
    <w:p w14:paraId="0ED0604E" w14:textId="77777777" w:rsidR="001509CF" w:rsidRPr="00EA50F5" w:rsidRDefault="001509CF" w:rsidP="001509CF">
      <w:pPr>
        <w:spacing w:line="360" w:lineRule="auto"/>
        <w:rPr>
          <w:rFonts w:ascii="宋体" w:hAnsi="宋体" w:hint="eastAsia"/>
          <w:b w:val="0"/>
          <w:bCs/>
          <w:sz w:val="24"/>
        </w:rPr>
      </w:pPr>
    </w:p>
    <w:p w14:paraId="6B0B4994" w14:textId="77777777" w:rsidR="001509CF" w:rsidRPr="00EA50F5" w:rsidRDefault="001509CF" w:rsidP="001509CF">
      <w:pPr>
        <w:widowControl/>
        <w:spacing w:line="360" w:lineRule="auto"/>
        <w:jc w:val="left"/>
        <w:rPr>
          <w:rFonts w:ascii="宋体" w:hAnsi="宋体" w:hint="eastAsia"/>
          <w:b w:val="0"/>
          <w:bCs/>
          <w:kern w:val="0"/>
          <w:sz w:val="24"/>
        </w:rPr>
      </w:pPr>
      <w:r w:rsidRPr="00EA50F5">
        <w:rPr>
          <w:rFonts w:ascii="宋体" w:hAnsi="宋体" w:hint="eastAsia"/>
          <w:b w:val="0"/>
          <w:bCs/>
          <w:kern w:val="0"/>
          <w:sz w:val="24"/>
        </w:rPr>
        <w:t>鉴于：</w:t>
      </w:r>
    </w:p>
    <w:p w14:paraId="2B12AA47" w14:textId="145B1C4F" w:rsidR="001509CF" w:rsidRPr="00EA50F5"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江苏天安智联科技股份有限公司</w:t>
      </w:r>
      <w:r w:rsidRPr="00EA50F5">
        <w:rPr>
          <w:rFonts w:ascii="宋体" w:hAnsi="宋体"/>
          <w:b w:val="0"/>
          <w:bCs/>
          <w:sz w:val="24"/>
        </w:rPr>
        <w:t>（以下简称“甲方”</w:t>
      </w:r>
      <w:r w:rsidR="00487869">
        <w:rPr>
          <w:rFonts w:ascii="宋体" w:hAnsi="宋体" w:hint="eastAsia"/>
          <w:b w:val="0"/>
          <w:bCs/>
          <w:sz w:val="24"/>
        </w:rPr>
        <w:t>或“发包人”</w:t>
      </w:r>
      <w:r w:rsidRPr="00EA50F5">
        <w:rPr>
          <w:rFonts w:ascii="宋体" w:hAnsi="宋体"/>
          <w:b w:val="0"/>
          <w:bCs/>
          <w:sz w:val="24"/>
        </w:rPr>
        <w:t>）系一家依照中华人民共和国法律在中国境内依法设立并且有效存续的具有独立法人资格的公司。</w:t>
      </w:r>
    </w:p>
    <w:p w14:paraId="061B34D9" w14:textId="780CB633" w:rsidR="001509CF" w:rsidRPr="00EA50F5" w:rsidRDefault="005C5731" w:rsidP="001509CF">
      <w:pPr>
        <w:numPr>
          <w:ilvl w:val="0"/>
          <w:numId w:val="6"/>
        </w:numPr>
        <w:spacing w:line="360" w:lineRule="auto"/>
        <w:rPr>
          <w:rFonts w:ascii="宋体" w:hAnsi="宋体" w:hint="eastAsia"/>
          <w:b w:val="0"/>
          <w:bCs/>
          <w:sz w:val="24"/>
        </w:rPr>
      </w:pPr>
      <w:r w:rsidRPr="005C5731">
        <w:rPr>
          <w:rFonts w:ascii="宋体" w:hAnsi="宋体" w:hint="eastAsia"/>
          <w:b w:val="0"/>
          <w:bCs/>
          <w:sz w:val="24"/>
        </w:rPr>
        <w:t>浙江海康智联科技</w:t>
      </w:r>
      <w:r w:rsidR="001509CF" w:rsidRPr="005C5731">
        <w:rPr>
          <w:rFonts w:ascii="宋体" w:hAnsi="宋体" w:hint="eastAsia"/>
          <w:b w:val="0"/>
          <w:bCs/>
          <w:sz w:val="24"/>
        </w:rPr>
        <w:t>有限公司</w:t>
      </w:r>
      <w:r w:rsidR="001509CF" w:rsidRPr="005C5731">
        <w:rPr>
          <w:rFonts w:ascii="宋体" w:hAnsi="宋体"/>
          <w:b w:val="0"/>
          <w:bCs/>
          <w:sz w:val="24"/>
        </w:rPr>
        <w:t>（</w:t>
      </w:r>
      <w:r w:rsidR="001509CF" w:rsidRPr="00EA50F5">
        <w:rPr>
          <w:rFonts w:ascii="宋体" w:hAnsi="宋体"/>
          <w:b w:val="0"/>
          <w:bCs/>
          <w:sz w:val="24"/>
        </w:rPr>
        <w:t>以下简称“乙方”</w:t>
      </w:r>
      <w:r w:rsidR="00487869">
        <w:rPr>
          <w:rFonts w:ascii="宋体" w:hAnsi="宋体" w:hint="eastAsia"/>
          <w:b w:val="0"/>
          <w:bCs/>
          <w:sz w:val="24"/>
        </w:rPr>
        <w:t>或“承包人”</w:t>
      </w:r>
      <w:r w:rsidR="001509CF" w:rsidRPr="00EA50F5">
        <w:rPr>
          <w:rFonts w:ascii="宋体" w:hAnsi="宋体"/>
          <w:b w:val="0"/>
          <w:bCs/>
          <w:sz w:val="24"/>
        </w:rPr>
        <w:t>）系一家依照中华人民共和国法律在中国境内依法设立并且有效存续的具有独立法人资格的公司</w:t>
      </w:r>
      <w:r w:rsidR="001509CF" w:rsidRPr="00EA50F5">
        <w:rPr>
          <w:rFonts w:ascii="宋体" w:hAnsi="宋体" w:hint="eastAsia"/>
          <w:b w:val="0"/>
          <w:bCs/>
          <w:sz w:val="24"/>
        </w:rPr>
        <w:t>。</w:t>
      </w:r>
    </w:p>
    <w:p w14:paraId="5CC70E25" w14:textId="0AE206C9" w:rsidR="001509CF" w:rsidRPr="00EA50F5" w:rsidRDefault="001509CF" w:rsidP="001509CF">
      <w:pPr>
        <w:numPr>
          <w:ilvl w:val="0"/>
          <w:numId w:val="6"/>
        </w:numPr>
        <w:spacing w:line="360" w:lineRule="auto"/>
        <w:jc w:val="left"/>
        <w:rPr>
          <w:b w:val="0"/>
          <w:bCs/>
          <w:sz w:val="24"/>
        </w:rPr>
      </w:pPr>
      <w:r w:rsidRPr="00EA50F5">
        <w:rPr>
          <w:rFonts w:hint="eastAsia"/>
          <w:b w:val="0"/>
          <w:bCs/>
          <w:sz w:val="24"/>
        </w:rPr>
        <w:t>甲方是项目最终用户或业主单位（以下简称“业主”）的车联网或“车路云一体化”项目（以下简称“项目”或“业主项目”）的中标单位或直接</w:t>
      </w:r>
      <w:r w:rsidRPr="00EA50F5">
        <w:rPr>
          <w:rFonts w:hint="eastAsia"/>
          <w:b w:val="0"/>
          <w:bCs/>
          <w:sz w:val="24"/>
        </w:rPr>
        <w:t>/</w:t>
      </w:r>
      <w:r w:rsidRPr="00EA50F5">
        <w:rPr>
          <w:rFonts w:hint="eastAsia"/>
          <w:b w:val="0"/>
          <w:bCs/>
          <w:sz w:val="24"/>
        </w:rPr>
        <w:t>间接供应商。本合同书中所有招标文件、投标文件、中标通知书、技术说明书等内容均指甲方</w:t>
      </w:r>
      <w:r w:rsidR="005C4BFA">
        <w:rPr>
          <w:rFonts w:hint="eastAsia"/>
          <w:b w:val="0"/>
          <w:bCs/>
          <w:sz w:val="24"/>
        </w:rPr>
        <w:t>、</w:t>
      </w:r>
      <w:r w:rsidRPr="00EA50F5">
        <w:rPr>
          <w:rFonts w:hint="eastAsia"/>
          <w:b w:val="0"/>
          <w:bCs/>
          <w:sz w:val="24"/>
        </w:rPr>
        <w:t>甲方</w:t>
      </w:r>
      <w:r w:rsidR="00DE7556">
        <w:rPr>
          <w:rFonts w:hint="eastAsia"/>
          <w:b w:val="0"/>
          <w:bCs/>
          <w:sz w:val="24"/>
        </w:rPr>
        <w:t>直接或间接</w:t>
      </w:r>
      <w:r w:rsidRPr="00EA50F5">
        <w:rPr>
          <w:rFonts w:hint="eastAsia"/>
          <w:b w:val="0"/>
          <w:bCs/>
          <w:sz w:val="24"/>
        </w:rPr>
        <w:t>客户</w:t>
      </w:r>
      <w:r w:rsidR="00DE7556">
        <w:rPr>
          <w:rFonts w:hint="eastAsia"/>
          <w:b w:val="0"/>
          <w:bCs/>
          <w:sz w:val="24"/>
        </w:rPr>
        <w:t>（</w:t>
      </w:r>
      <w:r w:rsidR="00DE7556" w:rsidRPr="00EA50F5">
        <w:rPr>
          <w:rFonts w:hint="eastAsia"/>
          <w:b w:val="0"/>
          <w:bCs/>
          <w:sz w:val="24"/>
        </w:rPr>
        <w:t>以下简称“</w:t>
      </w:r>
      <w:r w:rsidR="00DE7556">
        <w:rPr>
          <w:rFonts w:hint="eastAsia"/>
          <w:b w:val="0"/>
          <w:bCs/>
          <w:sz w:val="24"/>
        </w:rPr>
        <w:t>甲方客户</w:t>
      </w:r>
      <w:r w:rsidR="00DE7556" w:rsidRPr="00EA50F5">
        <w:rPr>
          <w:rFonts w:hint="eastAsia"/>
          <w:b w:val="0"/>
          <w:bCs/>
          <w:sz w:val="24"/>
        </w:rPr>
        <w:t>”</w:t>
      </w:r>
      <w:r w:rsidR="00DE7556">
        <w:rPr>
          <w:rFonts w:hint="eastAsia"/>
          <w:b w:val="0"/>
          <w:bCs/>
          <w:sz w:val="24"/>
        </w:rPr>
        <w:t>）</w:t>
      </w:r>
      <w:r w:rsidRPr="00EA50F5">
        <w:rPr>
          <w:rFonts w:hint="eastAsia"/>
          <w:b w:val="0"/>
          <w:bCs/>
          <w:sz w:val="24"/>
        </w:rPr>
        <w:t>参与业主项目的招投标活动中的所有文件中的相关内容。</w:t>
      </w:r>
    </w:p>
    <w:p w14:paraId="5B768CD0" w14:textId="4276D391" w:rsidR="001509CF"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0420B812" w14:textId="0299D752" w:rsidR="001E2DA4" w:rsidRPr="00F66FEE" w:rsidRDefault="001E2DA4" w:rsidP="001E2DA4">
      <w:pPr>
        <w:pStyle w:val="aff0"/>
        <w:numPr>
          <w:ilvl w:val="0"/>
          <w:numId w:val="8"/>
        </w:numPr>
        <w:spacing w:line="360" w:lineRule="auto"/>
        <w:ind w:left="284" w:firstLineChars="0"/>
        <w:rPr>
          <w:rFonts w:ascii="宋体" w:hAnsi="宋体" w:hint="eastAsia"/>
          <w:b w:val="0"/>
          <w:bCs/>
          <w:szCs w:val="28"/>
        </w:rPr>
      </w:pPr>
      <w:r w:rsidRPr="00F66FEE">
        <w:rPr>
          <w:rFonts w:ascii="宋体" w:hAnsi="宋体" w:hint="eastAsia"/>
          <w:b w:val="0"/>
          <w:bCs/>
          <w:szCs w:val="28"/>
        </w:rPr>
        <w:t>项目概况</w:t>
      </w:r>
    </w:p>
    <w:p w14:paraId="6C4939F5"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双方联系方式：</w:t>
      </w:r>
    </w:p>
    <w:p w14:paraId="50415EF1" w14:textId="51610011" w:rsidR="001E2DA4" w:rsidRPr="00094354" w:rsidRDefault="001E2DA4" w:rsidP="001E2DA4">
      <w:pPr>
        <w:spacing w:line="360" w:lineRule="auto"/>
        <w:ind w:firstLineChars="200" w:firstLine="480"/>
        <w:rPr>
          <w:rFonts w:ascii="宋体" w:hAnsi="宋体" w:cs="华文仿宋" w:hint="eastAsia"/>
          <w:b w:val="0"/>
          <w:bCs/>
          <w:sz w:val="24"/>
          <w:szCs w:val="24"/>
        </w:rPr>
      </w:pPr>
      <w:r w:rsidRPr="00831AFF">
        <w:rPr>
          <w:rFonts w:ascii="宋体" w:hAnsi="宋体" w:cs="华文仿宋" w:hint="eastAsia"/>
          <w:b w:val="0"/>
          <w:bCs/>
          <w:sz w:val="24"/>
          <w:szCs w:val="24"/>
        </w:rPr>
        <w:t>甲方项目负责人（姓名联系方式）：</w:t>
      </w:r>
      <w:r w:rsidRPr="00831AFF">
        <w:rPr>
          <w:rFonts w:ascii="宋体" w:hAnsi="宋体" w:cs="华文仿宋" w:hint="eastAsia"/>
          <w:b w:val="0"/>
          <w:bCs/>
          <w:sz w:val="24"/>
          <w:szCs w:val="24"/>
          <w:u w:val="single"/>
        </w:rPr>
        <w:t xml:space="preserve"> 洪涛，13771070999 </w:t>
      </w:r>
      <w:r w:rsidRPr="00831AFF">
        <w:rPr>
          <w:rFonts w:ascii="宋体" w:hAnsi="宋体" w:cs="华文仿宋" w:hint="eastAsia"/>
          <w:b w:val="0"/>
          <w:bCs/>
          <w:sz w:val="24"/>
          <w:szCs w:val="24"/>
        </w:rPr>
        <w:t>；技术负责人（姓</w:t>
      </w:r>
      <w:r w:rsidRPr="00831AFF">
        <w:rPr>
          <w:rFonts w:ascii="宋体" w:hAnsi="宋体" w:cs="华文仿宋" w:hint="eastAsia"/>
          <w:b w:val="0"/>
          <w:bCs/>
          <w:sz w:val="24"/>
          <w:szCs w:val="24"/>
        </w:rPr>
        <w:lastRenderedPageBreak/>
        <w:t>名联系方式）：</w:t>
      </w:r>
      <w:r w:rsidRPr="00831AFF">
        <w:rPr>
          <w:rFonts w:ascii="宋体" w:hAnsi="宋体" w:cs="华文仿宋" w:hint="eastAsia"/>
          <w:b w:val="0"/>
          <w:bCs/>
          <w:sz w:val="24"/>
          <w:szCs w:val="24"/>
          <w:u w:val="single"/>
        </w:rPr>
        <w:t xml:space="preserve"> </w:t>
      </w:r>
      <w:r w:rsidR="008257FC" w:rsidRPr="00831AFF">
        <w:rPr>
          <w:rFonts w:ascii="宋体" w:hAnsi="宋体" w:cs="华文仿宋" w:hint="eastAsia"/>
          <w:b w:val="0"/>
          <w:bCs/>
          <w:sz w:val="24"/>
          <w:szCs w:val="24"/>
          <w:u w:val="single"/>
        </w:rPr>
        <w:t>洪涛，13771070999</w:t>
      </w:r>
      <w:r>
        <w:rPr>
          <w:rFonts w:ascii="宋体" w:hAnsi="宋体" w:cs="华文仿宋" w:hint="eastAsia"/>
          <w:b w:val="0"/>
          <w:bCs/>
          <w:sz w:val="24"/>
          <w:szCs w:val="24"/>
          <w:u w:val="single"/>
        </w:rPr>
        <w:t xml:space="preserve"> </w:t>
      </w:r>
      <w:r w:rsidRPr="00094354">
        <w:rPr>
          <w:rFonts w:ascii="宋体" w:hAnsi="宋体" w:cs="华文仿宋" w:hint="eastAsia"/>
          <w:b w:val="0"/>
          <w:bCs/>
          <w:sz w:val="24"/>
          <w:szCs w:val="24"/>
        </w:rPr>
        <w:t>。</w:t>
      </w:r>
    </w:p>
    <w:p w14:paraId="2BF72C95" w14:textId="0AF8CEF1" w:rsidR="001E2DA4" w:rsidRPr="001E2DA4" w:rsidRDefault="001E2DA4" w:rsidP="001E2DA4">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w:t>
      </w:r>
      <w:r w:rsidR="005F5CFF">
        <w:rPr>
          <w:rFonts w:ascii="宋体" w:hAnsi="宋体" w:cs="华文仿宋" w:hint="eastAsia"/>
          <w:b w:val="0"/>
          <w:bCs/>
          <w:color w:val="000000" w:themeColor="text1"/>
          <w:sz w:val="24"/>
          <w:szCs w:val="24"/>
          <w:u w:val="single"/>
        </w:rPr>
        <w:t>吴长春</w:t>
      </w:r>
      <w:r w:rsidR="005C5731">
        <w:rPr>
          <w:rFonts w:ascii="宋体" w:hAnsi="宋体" w:cs="华文仿宋" w:hint="eastAsia"/>
          <w:b w:val="0"/>
          <w:bCs/>
          <w:color w:val="000000" w:themeColor="text1"/>
          <w:sz w:val="24"/>
          <w:szCs w:val="24"/>
          <w:u w:val="single"/>
        </w:rPr>
        <w:t>1</w:t>
      </w:r>
      <w:r w:rsidR="005F5CFF">
        <w:rPr>
          <w:rFonts w:ascii="宋体" w:hAnsi="宋体" w:cs="华文仿宋" w:hint="eastAsia"/>
          <w:b w:val="0"/>
          <w:bCs/>
          <w:color w:val="000000" w:themeColor="text1"/>
          <w:sz w:val="24"/>
          <w:szCs w:val="24"/>
          <w:u w:val="single"/>
        </w:rPr>
        <w:t>377095</w:t>
      </w:r>
      <w:r w:rsidR="005C5731">
        <w:rPr>
          <w:rFonts w:ascii="宋体" w:hAnsi="宋体" w:cs="华文仿宋" w:hint="eastAsia"/>
          <w:b w:val="0"/>
          <w:bCs/>
          <w:color w:val="000000" w:themeColor="text1"/>
          <w:sz w:val="24"/>
          <w:szCs w:val="24"/>
          <w:u w:val="single"/>
        </w:rPr>
        <w:t>3</w:t>
      </w:r>
      <w:r w:rsidR="005F5CFF">
        <w:rPr>
          <w:rFonts w:ascii="宋体" w:hAnsi="宋体" w:cs="华文仿宋" w:hint="eastAsia"/>
          <w:b w:val="0"/>
          <w:bCs/>
          <w:color w:val="000000" w:themeColor="text1"/>
          <w:sz w:val="24"/>
          <w:szCs w:val="24"/>
          <w:u w:val="single"/>
        </w:rPr>
        <w:t>836</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w:t>
      </w:r>
      <w:r w:rsidR="005F5CFF">
        <w:rPr>
          <w:rFonts w:ascii="宋体" w:hAnsi="宋体" w:cs="华文仿宋" w:hint="eastAsia"/>
          <w:b w:val="0"/>
          <w:bCs/>
          <w:color w:val="000000" w:themeColor="text1"/>
          <w:sz w:val="24"/>
          <w:szCs w:val="24"/>
          <w:u w:val="single"/>
        </w:rPr>
        <w:t>邢冬雨18601566683</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w:t>
      </w:r>
    </w:p>
    <w:p w14:paraId="447620AD"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本项目质保期：五年，自最终验收合格且交付使用之日起计算。</w:t>
      </w:r>
    </w:p>
    <w:p w14:paraId="11844E27"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下列文件为本合同不可分割部分：</w:t>
      </w:r>
    </w:p>
    <w:p w14:paraId="1BB6F44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54C71F6A"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60CFF7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（3）其他合同附件。</w:t>
      </w:r>
    </w:p>
    <w:p w14:paraId="7BD5AE85" w14:textId="046AA174" w:rsidR="001E2DA4" w:rsidRDefault="001E2DA4" w:rsidP="001E2DA4">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3C2D046A" w14:textId="77777777" w:rsidR="00F66FEE" w:rsidRPr="001E2DA4" w:rsidRDefault="00F66FEE" w:rsidP="001E2DA4">
      <w:pPr>
        <w:pStyle w:val="Andy"/>
        <w:adjustRightInd w:val="0"/>
        <w:snapToGrid w:val="0"/>
        <w:ind w:firstLineChars="0" w:firstLine="0"/>
        <w:rPr>
          <w:rFonts w:ascii="宋体" w:hAnsi="宋体" w:hint="eastAsia"/>
        </w:rPr>
      </w:pPr>
    </w:p>
    <w:p w14:paraId="2560617F" w14:textId="489F94B0" w:rsidR="00613430" w:rsidRPr="00F66FEE" w:rsidRDefault="00000000" w:rsidP="00613430">
      <w:pPr>
        <w:pStyle w:val="aff0"/>
        <w:numPr>
          <w:ilvl w:val="0"/>
          <w:numId w:val="8"/>
        </w:numPr>
        <w:spacing w:line="360" w:lineRule="auto"/>
        <w:ind w:left="284" w:firstLineChars="0"/>
        <w:rPr>
          <w:rFonts w:ascii="宋体" w:cs="华文仿宋"/>
          <w:b w:val="0"/>
          <w:bCs/>
          <w:szCs w:val="28"/>
        </w:rPr>
      </w:pPr>
      <w:r w:rsidRPr="00F66FEE">
        <w:rPr>
          <w:rFonts w:ascii="宋体" w:cs="华文仿宋" w:hint="eastAsia"/>
          <w:b w:val="0"/>
          <w:bCs/>
          <w:szCs w:val="28"/>
        </w:rPr>
        <w:t xml:space="preserve">合同价款及支付 </w:t>
      </w:r>
    </w:p>
    <w:p w14:paraId="17118B58" w14:textId="77777777" w:rsidR="00613430" w:rsidRPr="001E2DA4" w:rsidRDefault="00613430" w:rsidP="00613430">
      <w:pPr>
        <w:pStyle w:val="aff0"/>
        <w:numPr>
          <w:ilvl w:val="1"/>
          <w:numId w:val="8"/>
        </w:numPr>
        <w:spacing w:line="360" w:lineRule="auto"/>
        <w:ind w:left="709" w:firstLineChars="0"/>
        <w:rPr>
          <w:rFonts w:ascii="宋体" w:cs="华文仿宋"/>
          <w:b w:val="0"/>
          <w:bCs/>
          <w:sz w:val="24"/>
          <w:szCs w:val="24"/>
        </w:rPr>
      </w:pPr>
      <w:r w:rsidRPr="001E2DA4">
        <w:rPr>
          <w:rFonts w:ascii="宋体" w:hAnsi="宋体" w:hint="eastAsia"/>
          <w:b w:val="0"/>
          <w:bCs/>
          <w:sz w:val="24"/>
        </w:rPr>
        <w:t>合同总价款:</w:t>
      </w:r>
    </w:p>
    <w:p w14:paraId="171B7BB3" w14:textId="19B9C6CB" w:rsidR="00613430" w:rsidRDefault="00613430" w:rsidP="0061343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w:t>
      </w:r>
      <w:r w:rsidR="002A4ACD">
        <w:rPr>
          <w:rFonts w:ascii="宋体" w:hAnsi="宋体" w:hint="eastAsia"/>
          <w:b w:val="0"/>
          <w:bCs/>
          <w:sz w:val="24"/>
          <w:u w:val="single"/>
        </w:rPr>
        <w:t>1</w:t>
      </w:r>
      <w:r w:rsidR="00DC4D7E">
        <w:rPr>
          <w:rFonts w:ascii="宋体" w:hAnsi="宋体" w:hint="eastAsia"/>
          <w:b w:val="0"/>
          <w:bCs/>
          <w:sz w:val="24"/>
          <w:u w:val="single"/>
        </w:rPr>
        <w:t>,</w:t>
      </w:r>
      <w:r w:rsidR="002A4ACD">
        <w:rPr>
          <w:rFonts w:ascii="宋体" w:hAnsi="宋体" w:hint="eastAsia"/>
          <w:b w:val="0"/>
          <w:bCs/>
          <w:sz w:val="24"/>
          <w:u w:val="single"/>
        </w:rPr>
        <w:t>620</w:t>
      </w:r>
      <w:r w:rsidR="00DC4D7E">
        <w:rPr>
          <w:rFonts w:ascii="宋体" w:hAnsi="宋体" w:hint="eastAsia"/>
          <w:b w:val="0"/>
          <w:bCs/>
          <w:sz w:val="24"/>
          <w:u w:val="single"/>
        </w:rPr>
        <w:t>,</w:t>
      </w:r>
      <w:r w:rsidR="00E4108B">
        <w:rPr>
          <w:rFonts w:ascii="宋体" w:hAnsi="宋体"/>
          <w:b w:val="0"/>
          <w:bCs/>
          <w:sz w:val="24"/>
          <w:u w:val="single"/>
        </w:rPr>
        <w:t>0</w:t>
      </w:r>
      <w:r w:rsidR="005F5CFF">
        <w:rPr>
          <w:rFonts w:ascii="宋体" w:hAnsi="宋体" w:hint="eastAsia"/>
          <w:b w:val="0"/>
          <w:bCs/>
          <w:sz w:val="24"/>
          <w:u w:val="single"/>
        </w:rPr>
        <w:t>0</w:t>
      </w:r>
      <w:r w:rsidR="00DD1763" w:rsidRPr="00DD1763">
        <w:rPr>
          <w:rFonts w:ascii="宋体" w:hAnsi="宋体"/>
          <w:b w:val="0"/>
          <w:bCs/>
          <w:sz w:val="24"/>
          <w:u w:val="single"/>
        </w:rPr>
        <w:t>0.00</w:t>
      </w:r>
      <w:r>
        <w:rPr>
          <w:rFonts w:ascii="宋体" w:hAnsi="宋体" w:hint="eastAsia"/>
          <w:b w:val="0"/>
          <w:bCs/>
          <w:sz w:val="24"/>
          <w:u w:val="single"/>
        </w:rPr>
        <w:t xml:space="preserve">  </w:t>
      </w:r>
      <w:r>
        <w:rPr>
          <w:rFonts w:ascii="宋体" w:hAnsi="宋体" w:hint="eastAsia"/>
          <w:b w:val="0"/>
          <w:bCs/>
          <w:sz w:val="24"/>
        </w:rPr>
        <w:t>元人民币（大写：</w:t>
      </w:r>
      <w:r>
        <w:rPr>
          <w:rFonts w:ascii="宋体" w:hAnsi="宋体" w:hint="eastAsia"/>
          <w:b w:val="0"/>
          <w:bCs/>
          <w:sz w:val="24"/>
          <w:u w:val="single"/>
        </w:rPr>
        <w:t xml:space="preserve">  </w:t>
      </w:r>
      <w:r w:rsidR="005F5CFF">
        <w:rPr>
          <w:rFonts w:ascii="宋体" w:hAnsi="宋体" w:hint="eastAsia"/>
          <w:b w:val="0"/>
          <w:bCs/>
          <w:sz w:val="24"/>
          <w:u w:val="single"/>
        </w:rPr>
        <w:t>壹</w:t>
      </w:r>
      <w:r w:rsidR="00DD1763">
        <w:rPr>
          <w:rFonts w:ascii="宋体" w:hAnsi="宋体" w:hint="eastAsia"/>
          <w:b w:val="0"/>
          <w:bCs/>
          <w:sz w:val="24"/>
          <w:u w:val="single"/>
        </w:rPr>
        <w:t>佰</w:t>
      </w:r>
      <w:r w:rsidR="005F5CFF">
        <w:rPr>
          <w:rFonts w:ascii="宋体" w:hAnsi="宋体" w:hint="eastAsia"/>
          <w:b w:val="0"/>
          <w:bCs/>
          <w:sz w:val="24"/>
          <w:u w:val="single"/>
        </w:rPr>
        <w:t>陆</w:t>
      </w:r>
      <w:r w:rsidR="00DD1763">
        <w:rPr>
          <w:rFonts w:ascii="宋体" w:hAnsi="宋体" w:hint="eastAsia"/>
          <w:b w:val="0"/>
          <w:bCs/>
          <w:sz w:val="24"/>
          <w:u w:val="single"/>
        </w:rPr>
        <w:t>拾</w:t>
      </w:r>
      <w:r w:rsidR="002A4ACD">
        <w:rPr>
          <w:rFonts w:ascii="宋体" w:hAnsi="宋体" w:hint="eastAsia"/>
          <w:b w:val="0"/>
          <w:bCs/>
          <w:sz w:val="24"/>
          <w:u w:val="single"/>
        </w:rPr>
        <w:t>贰</w:t>
      </w:r>
      <w:r w:rsidR="00791B96">
        <w:rPr>
          <w:rFonts w:ascii="宋体" w:hAnsi="宋体" w:hint="eastAsia"/>
          <w:b w:val="0"/>
          <w:bCs/>
          <w:sz w:val="24"/>
          <w:u w:val="single"/>
        </w:rPr>
        <w:t>万</w:t>
      </w:r>
      <w:r w:rsidR="00326A48">
        <w:rPr>
          <w:rFonts w:ascii="宋体" w:hAnsi="宋体" w:hint="eastAsia"/>
          <w:b w:val="0"/>
          <w:bCs/>
          <w:sz w:val="24"/>
          <w:u w:val="single"/>
        </w:rPr>
        <w:t>元</w:t>
      </w:r>
      <w:r w:rsidR="00791B96">
        <w:rPr>
          <w:rFonts w:ascii="宋体" w:hAnsi="宋体" w:hint="eastAsia"/>
          <w:b w:val="0"/>
          <w:bCs/>
          <w:sz w:val="24"/>
          <w:u w:val="single"/>
        </w:rPr>
        <w:t>整</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r w:rsidR="00A660FB">
        <w:rPr>
          <w:rFonts w:ascii="宋体" w:hAnsi="宋体" w:cs="宋体" w:hint="eastAsia"/>
          <w:b w:val="0"/>
          <w:bCs/>
          <w:kern w:val="0"/>
          <w:sz w:val="24"/>
          <w:szCs w:val="24"/>
        </w:rPr>
        <w:t>。</w:t>
      </w:r>
      <w:r w:rsidRPr="001509CF">
        <w:rPr>
          <w:rFonts w:ascii="宋体" w:hAnsi="宋体" w:cs="宋体" w:hint="eastAsia"/>
          <w:b w:val="0"/>
          <w:bCs/>
          <w:kern w:val="0"/>
          <w:sz w:val="24"/>
          <w:szCs w:val="24"/>
        </w:rPr>
        <w:t>本合同</w:t>
      </w:r>
      <w:r>
        <w:rPr>
          <w:rFonts w:ascii="宋体" w:hAnsi="宋体" w:cs="宋体" w:hint="eastAsia"/>
          <w:b w:val="0"/>
          <w:bCs/>
          <w:kern w:val="0"/>
          <w:sz w:val="24"/>
          <w:szCs w:val="24"/>
        </w:rPr>
        <w:t>总价款</w:t>
      </w:r>
      <w:r w:rsidRPr="001509CF">
        <w:rPr>
          <w:rFonts w:ascii="宋体" w:hAnsi="宋体" w:cs="宋体" w:hint="eastAsia"/>
          <w:b w:val="0"/>
          <w:bCs/>
          <w:kern w:val="0"/>
          <w:sz w:val="24"/>
          <w:szCs w:val="24"/>
        </w:rPr>
        <w:t>以经业主指定的第三方审计机构审定后的结算价格为准。</w:t>
      </w:r>
    </w:p>
    <w:tbl>
      <w:tblPr>
        <w:tblW w:w="7933" w:type="dxa"/>
        <w:jc w:val="center"/>
        <w:tblLayout w:type="fixed"/>
        <w:tblCellMar>
          <w:left w:w="0" w:type="dxa"/>
          <w:right w:w="0" w:type="dxa"/>
        </w:tblCellMar>
        <w:tblLook w:val="04A0" w:firstRow="1" w:lastRow="0" w:firstColumn="1" w:lastColumn="0" w:noHBand="0" w:noVBand="1"/>
      </w:tblPr>
      <w:tblGrid>
        <w:gridCol w:w="825"/>
        <w:gridCol w:w="2005"/>
        <w:gridCol w:w="1981"/>
        <w:gridCol w:w="996"/>
        <w:gridCol w:w="2126"/>
      </w:tblGrid>
      <w:tr w:rsidR="00613430" w14:paraId="03A975B6" w14:textId="77777777" w:rsidTr="005F5CFF">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4654C82"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005" w:type="dxa"/>
            <w:tcBorders>
              <w:top w:val="single" w:sz="4" w:space="0" w:color="auto"/>
              <w:left w:val="single" w:sz="4" w:space="0" w:color="auto"/>
              <w:bottom w:val="single" w:sz="4" w:space="0" w:color="auto"/>
              <w:right w:val="single" w:sz="4" w:space="0" w:color="auto"/>
            </w:tcBorders>
          </w:tcPr>
          <w:p w14:paraId="0D34DFD6" w14:textId="77777777" w:rsidR="00613430" w:rsidRDefault="00613430" w:rsidP="00E63B35">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981" w:type="dxa"/>
            <w:tcBorders>
              <w:top w:val="single" w:sz="4" w:space="0" w:color="auto"/>
              <w:left w:val="single" w:sz="4" w:space="0" w:color="auto"/>
              <w:bottom w:val="single" w:sz="4" w:space="0" w:color="auto"/>
              <w:right w:val="single" w:sz="4" w:space="0" w:color="auto"/>
            </w:tcBorders>
          </w:tcPr>
          <w:p w14:paraId="407BC898"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996" w:type="dxa"/>
            <w:tcBorders>
              <w:top w:val="single" w:sz="4" w:space="0" w:color="auto"/>
              <w:left w:val="single" w:sz="4" w:space="0" w:color="auto"/>
              <w:bottom w:val="single" w:sz="4" w:space="0" w:color="auto"/>
              <w:right w:val="single" w:sz="4" w:space="0" w:color="auto"/>
            </w:tcBorders>
          </w:tcPr>
          <w:p w14:paraId="67CB3D5E"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AFE2A4B"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3B1881" w14:paraId="5FF68EF0" w14:textId="77777777" w:rsidTr="005F5CFF">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2E1D555" w14:textId="10D68527" w:rsidR="003B1881" w:rsidRDefault="003B1881" w:rsidP="00E63B35">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005" w:type="dxa"/>
            <w:tcBorders>
              <w:top w:val="single" w:sz="4" w:space="0" w:color="auto"/>
              <w:left w:val="single" w:sz="4" w:space="0" w:color="auto"/>
              <w:bottom w:val="single" w:sz="4" w:space="0" w:color="auto"/>
              <w:right w:val="single" w:sz="4" w:space="0" w:color="auto"/>
            </w:tcBorders>
            <w:vAlign w:val="center"/>
          </w:tcPr>
          <w:p w14:paraId="4CC1E642" w14:textId="0AA15B50" w:rsidR="003B1881" w:rsidRDefault="003B1881" w:rsidP="00E63B35">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981" w:type="dxa"/>
            <w:tcBorders>
              <w:top w:val="single" w:sz="4" w:space="0" w:color="auto"/>
              <w:left w:val="single" w:sz="4" w:space="0" w:color="auto"/>
              <w:bottom w:val="single" w:sz="4" w:space="0" w:color="auto"/>
              <w:right w:val="single" w:sz="4" w:space="0" w:color="auto"/>
            </w:tcBorders>
            <w:vAlign w:val="center"/>
          </w:tcPr>
          <w:p w14:paraId="45AB5DA6" w14:textId="1B6CBBC1" w:rsidR="003B1881" w:rsidRDefault="0088266E" w:rsidP="00DC4D7E">
            <w:pPr>
              <w:spacing w:line="360" w:lineRule="auto"/>
              <w:ind w:firstLineChars="150" w:firstLine="330"/>
              <w:jc w:val="right"/>
              <w:rPr>
                <w:rFonts w:ascii="宋体" w:hAnsi="宋体" w:hint="eastAsia"/>
                <w:b w:val="0"/>
                <w:bCs/>
                <w:sz w:val="22"/>
                <w:szCs w:val="18"/>
              </w:rPr>
            </w:pPr>
            <w:r>
              <w:rPr>
                <w:rFonts w:ascii="宋体" w:hAnsi="宋体" w:hint="eastAsia"/>
                <w:b w:val="0"/>
                <w:bCs/>
                <w:sz w:val="22"/>
                <w:szCs w:val="18"/>
              </w:rPr>
              <w:t>1，194,690.27</w:t>
            </w:r>
          </w:p>
        </w:tc>
        <w:tc>
          <w:tcPr>
            <w:tcW w:w="996" w:type="dxa"/>
            <w:tcBorders>
              <w:top w:val="single" w:sz="4" w:space="0" w:color="auto"/>
              <w:left w:val="single" w:sz="4" w:space="0" w:color="auto"/>
              <w:bottom w:val="single" w:sz="4" w:space="0" w:color="auto"/>
              <w:right w:val="single" w:sz="4" w:space="0" w:color="auto"/>
            </w:tcBorders>
            <w:vAlign w:val="center"/>
          </w:tcPr>
          <w:p w14:paraId="5A3483D1" w14:textId="65D98ADF" w:rsidR="003B1881" w:rsidRDefault="003B1881" w:rsidP="00DC4D7E">
            <w:pPr>
              <w:spacing w:line="360" w:lineRule="auto"/>
              <w:jc w:val="right"/>
              <w:rPr>
                <w:rFonts w:ascii="宋体" w:hAnsi="宋体" w:hint="eastAsia"/>
                <w:b w:val="0"/>
                <w:bCs/>
                <w:sz w:val="22"/>
                <w:szCs w:val="18"/>
              </w:rPr>
            </w:pPr>
            <w:r>
              <w:rPr>
                <w:rFonts w:ascii="宋体" w:hAnsi="宋体" w:hint="eastAsia"/>
                <w:b w:val="0"/>
                <w:bCs/>
                <w:sz w:val="22"/>
                <w:szCs w:val="18"/>
              </w:rPr>
              <w:t>13%</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B1D2F3" w14:textId="68411812" w:rsidR="003B1881" w:rsidRDefault="0088266E" w:rsidP="005F5CFF">
            <w:pPr>
              <w:spacing w:line="360" w:lineRule="auto"/>
              <w:ind w:right="440"/>
              <w:jc w:val="right"/>
              <w:rPr>
                <w:rFonts w:ascii="宋体" w:hAnsi="宋体" w:hint="eastAsia"/>
                <w:b w:val="0"/>
                <w:bCs/>
                <w:sz w:val="22"/>
                <w:szCs w:val="18"/>
              </w:rPr>
            </w:pPr>
            <w:r>
              <w:rPr>
                <w:rFonts w:ascii="宋体" w:hAnsi="宋体" w:hint="eastAsia"/>
                <w:b w:val="0"/>
                <w:bCs/>
                <w:sz w:val="22"/>
                <w:szCs w:val="18"/>
              </w:rPr>
              <w:t>1,350,000.00</w:t>
            </w:r>
          </w:p>
        </w:tc>
      </w:tr>
      <w:tr w:rsidR="00613430" w14:paraId="1442D847" w14:textId="77777777" w:rsidTr="005F5CFF">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11E3105" w14:textId="0406E46C" w:rsidR="00613430" w:rsidRDefault="003B1881" w:rsidP="00E63B35">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005" w:type="dxa"/>
            <w:tcBorders>
              <w:top w:val="single" w:sz="4" w:space="0" w:color="auto"/>
              <w:left w:val="single" w:sz="4" w:space="0" w:color="auto"/>
              <w:bottom w:val="single" w:sz="4" w:space="0" w:color="auto"/>
              <w:right w:val="single" w:sz="4" w:space="0" w:color="auto"/>
            </w:tcBorders>
            <w:vAlign w:val="center"/>
          </w:tcPr>
          <w:p w14:paraId="4E4B3D85"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施工费</w:t>
            </w:r>
          </w:p>
        </w:tc>
        <w:tc>
          <w:tcPr>
            <w:tcW w:w="1981" w:type="dxa"/>
            <w:tcBorders>
              <w:top w:val="single" w:sz="4" w:space="0" w:color="auto"/>
              <w:left w:val="single" w:sz="4" w:space="0" w:color="auto"/>
              <w:bottom w:val="single" w:sz="4" w:space="0" w:color="auto"/>
              <w:right w:val="single" w:sz="4" w:space="0" w:color="auto"/>
            </w:tcBorders>
            <w:vAlign w:val="center"/>
          </w:tcPr>
          <w:p w14:paraId="3783F3B4" w14:textId="73C6564F" w:rsidR="00613430" w:rsidRDefault="0088266E" w:rsidP="00DC4D7E">
            <w:pPr>
              <w:spacing w:line="360" w:lineRule="auto"/>
              <w:ind w:firstLineChars="150" w:firstLine="330"/>
              <w:jc w:val="right"/>
              <w:rPr>
                <w:rFonts w:ascii="宋体" w:hAnsi="宋体" w:hint="eastAsia"/>
                <w:b w:val="0"/>
                <w:bCs/>
                <w:sz w:val="22"/>
                <w:szCs w:val="18"/>
              </w:rPr>
            </w:pPr>
            <w:r>
              <w:rPr>
                <w:rFonts w:ascii="宋体" w:hAnsi="宋体" w:hint="eastAsia"/>
                <w:b w:val="0"/>
                <w:bCs/>
                <w:sz w:val="22"/>
                <w:szCs w:val="18"/>
              </w:rPr>
              <w:t>247</w:t>
            </w:r>
            <w:r w:rsidR="00DC4D7E">
              <w:rPr>
                <w:rFonts w:ascii="宋体" w:hAnsi="宋体" w:hint="eastAsia"/>
                <w:b w:val="0"/>
                <w:bCs/>
                <w:sz w:val="22"/>
                <w:szCs w:val="18"/>
              </w:rPr>
              <w:t>,</w:t>
            </w:r>
            <w:r>
              <w:rPr>
                <w:rFonts w:ascii="宋体" w:hAnsi="宋体" w:hint="eastAsia"/>
                <w:b w:val="0"/>
                <w:bCs/>
                <w:sz w:val="22"/>
                <w:szCs w:val="18"/>
              </w:rPr>
              <w:t>706</w:t>
            </w:r>
            <w:r w:rsidR="005C5731">
              <w:rPr>
                <w:rFonts w:ascii="宋体" w:hAnsi="宋体" w:hint="eastAsia"/>
                <w:b w:val="0"/>
                <w:bCs/>
                <w:sz w:val="22"/>
                <w:szCs w:val="18"/>
              </w:rPr>
              <w:t>.</w:t>
            </w:r>
            <w:r>
              <w:rPr>
                <w:rFonts w:ascii="宋体" w:hAnsi="宋体" w:hint="eastAsia"/>
                <w:b w:val="0"/>
                <w:bCs/>
                <w:sz w:val="22"/>
                <w:szCs w:val="18"/>
              </w:rPr>
              <w:t>42</w:t>
            </w:r>
          </w:p>
        </w:tc>
        <w:tc>
          <w:tcPr>
            <w:tcW w:w="996" w:type="dxa"/>
            <w:tcBorders>
              <w:top w:val="single" w:sz="4" w:space="0" w:color="auto"/>
              <w:left w:val="single" w:sz="4" w:space="0" w:color="auto"/>
              <w:bottom w:val="single" w:sz="4" w:space="0" w:color="auto"/>
              <w:right w:val="single" w:sz="4" w:space="0" w:color="auto"/>
            </w:tcBorders>
            <w:vAlign w:val="center"/>
          </w:tcPr>
          <w:p w14:paraId="5C2918CE" w14:textId="77777777" w:rsidR="00613430" w:rsidRDefault="00613430" w:rsidP="00DC4D7E">
            <w:pPr>
              <w:spacing w:line="360" w:lineRule="auto"/>
              <w:jc w:val="right"/>
              <w:rPr>
                <w:rFonts w:ascii="宋体" w:hAnsi="宋体" w:hint="eastAsia"/>
                <w:b w:val="0"/>
                <w:bCs/>
                <w:sz w:val="22"/>
                <w:szCs w:val="18"/>
              </w:rPr>
            </w:pPr>
            <w:r>
              <w:rPr>
                <w:rFonts w:ascii="宋体" w:hAnsi="宋体" w:hint="eastAsia"/>
                <w:b w:val="0"/>
                <w:bCs/>
                <w:sz w:val="22"/>
                <w:szCs w:val="18"/>
              </w:rPr>
              <w:t>9%</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A97D90" w14:textId="2F2D780F" w:rsidR="00613430" w:rsidRDefault="0088266E" w:rsidP="005F5CFF">
            <w:pPr>
              <w:spacing w:line="360" w:lineRule="auto"/>
              <w:ind w:right="440"/>
              <w:jc w:val="right"/>
              <w:rPr>
                <w:rFonts w:ascii="宋体" w:hAnsi="宋体" w:hint="eastAsia"/>
                <w:b w:val="0"/>
                <w:bCs/>
                <w:sz w:val="22"/>
                <w:szCs w:val="18"/>
              </w:rPr>
            </w:pPr>
            <w:r>
              <w:rPr>
                <w:rFonts w:ascii="宋体" w:hAnsi="宋体" w:hint="eastAsia"/>
                <w:b w:val="0"/>
                <w:bCs/>
                <w:sz w:val="22"/>
                <w:szCs w:val="18"/>
              </w:rPr>
              <w:t>270,000.00</w:t>
            </w:r>
          </w:p>
        </w:tc>
      </w:tr>
      <w:tr w:rsidR="00613430" w14:paraId="16BDB3B6" w14:textId="77777777" w:rsidTr="005F5CFF">
        <w:trPr>
          <w:trHeight w:val="254"/>
          <w:jc w:val="center"/>
        </w:trPr>
        <w:tc>
          <w:tcPr>
            <w:tcW w:w="283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6FE2E6"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981" w:type="dxa"/>
            <w:tcBorders>
              <w:top w:val="single" w:sz="4" w:space="0" w:color="auto"/>
              <w:left w:val="single" w:sz="4" w:space="0" w:color="auto"/>
              <w:bottom w:val="single" w:sz="4" w:space="0" w:color="auto"/>
              <w:right w:val="single" w:sz="4" w:space="0" w:color="auto"/>
            </w:tcBorders>
            <w:vAlign w:val="center"/>
          </w:tcPr>
          <w:p w14:paraId="566079DB" w14:textId="32C44E6D" w:rsidR="00613430" w:rsidRDefault="005F5CFF" w:rsidP="00DC4D7E">
            <w:pPr>
              <w:spacing w:line="360" w:lineRule="auto"/>
              <w:ind w:leftChars="100" w:left="281"/>
              <w:jc w:val="right"/>
              <w:rPr>
                <w:rFonts w:ascii="宋体" w:hAnsi="宋体" w:hint="eastAsia"/>
                <w:b w:val="0"/>
                <w:bCs/>
                <w:sz w:val="22"/>
                <w:szCs w:val="18"/>
              </w:rPr>
            </w:pPr>
            <w:r>
              <w:rPr>
                <w:rFonts w:ascii="宋体" w:hAnsi="宋体" w:hint="eastAsia"/>
                <w:b w:val="0"/>
                <w:bCs/>
                <w:sz w:val="22"/>
                <w:szCs w:val="18"/>
              </w:rPr>
              <w:t>1,44</w:t>
            </w:r>
            <w:r w:rsidR="0088266E">
              <w:rPr>
                <w:rFonts w:ascii="宋体" w:hAnsi="宋体" w:hint="eastAsia"/>
                <w:b w:val="0"/>
                <w:bCs/>
                <w:sz w:val="22"/>
                <w:szCs w:val="18"/>
              </w:rPr>
              <w:t>2</w:t>
            </w:r>
            <w:r>
              <w:rPr>
                <w:rFonts w:ascii="宋体" w:hAnsi="宋体" w:hint="eastAsia"/>
                <w:b w:val="0"/>
                <w:bCs/>
                <w:sz w:val="22"/>
                <w:szCs w:val="18"/>
              </w:rPr>
              <w:t>,3</w:t>
            </w:r>
            <w:r w:rsidR="0088266E">
              <w:rPr>
                <w:rFonts w:ascii="宋体" w:hAnsi="宋体" w:hint="eastAsia"/>
                <w:b w:val="0"/>
                <w:bCs/>
                <w:sz w:val="22"/>
                <w:szCs w:val="18"/>
              </w:rPr>
              <w:t>96</w:t>
            </w:r>
            <w:r>
              <w:rPr>
                <w:rFonts w:ascii="宋体" w:hAnsi="宋体" w:hint="eastAsia"/>
                <w:b w:val="0"/>
                <w:bCs/>
                <w:sz w:val="22"/>
                <w:szCs w:val="18"/>
              </w:rPr>
              <w:t>.</w:t>
            </w:r>
            <w:r w:rsidR="0088266E">
              <w:rPr>
                <w:rFonts w:ascii="宋体" w:hAnsi="宋体" w:hint="eastAsia"/>
                <w:b w:val="0"/>
                <w:bCs/>
                <w:sz w:val="22"/>
                <w:szCs w:val="18"/>
              </w:rPr>
              <w:t>69</w:t>
            </w:r>
          </w:p>
        </w:tc>
        <w:tc>
          <w:tcPr>
            <w:tcW w:w="996" w:type="dxa"/>
            <w:tcBorders>
              <w:top w:val="single" w:sz="4" w:space="0" w:color="auto"/>
              <w:left w:val="single" w:sz="4" w:space="0" w:color="auto"/>
              <w:bottom w:val="single" w:sz="4" w:space="0" w:color="auto"/>
              <w:right w:val="single" w:sz="4" w:space="0" w:color="auto"/>
            </w:tcBorders>
            <w:vAlign w:val="center"/>
          </w:tcPr>
          <w:p w14:paraId="4E2F9A67" w14:textId="77777777" w:rsidR="00613430" w:rsidRDefault="00613430" w:rsidP="00DC4D7E">
            <w:pPr>
              <w:spacing w:line="360" w:lineRule="auto"/>
              <w:ind w:leftChars="100" w:left="281" w:firstLineChars="200" w:firstLine="440"/>
              <w:jc w:val="right"/>
              <w:rPr>
                <w:rFonts w:ascii="宋体" w:hAnsi="宋体" w:hint="eastAsia"/>
                <w:b w:val="0"/>
                <w:bCs/>
                <w:sz w:val="22"/>
                <w:szCs w:val="18"/>
              </w:rPr>
            </w:pPr>
            <w:r>
              <w:rPr>
                <w:rFonts w:ascii="宋体" w:hAnsi="宋体" w:hint="eastAsia"/>
                <w:b w:val="0"/>
                <w:bCs/>
                <w:sz w:val="22"/>
                <w:szCs w:val="18"/>
              </w:rPr>
              <w:t>/</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3434513" w14:textId="63A56945" w:rsidR="00613430" w:rsidRDefault="005F5CFF" w:rsidP="00B056F9">
            <w:pPr>
              <w:spacing w:line="360" w:lineRule="auto"/>
              <w:ind w:firstLineChars="150" w:firstLine="330"/>
              <w:jc w:val="center"/>
              <w:rPr>
                <w:rFonts w:ascii="宋体" w:hAnsi="宋体" w:hint="eastAsia"/>
                <w:b w:val="0"/>
                <w:bCs/>
                <w:sz w:val="22"/>
                <w:szCs w:val="18"/>
              </w:rPr>
            </w:pPr>
            <w:r>
              <w:rPr>
                <w:rFonts w:ascii="宋体" w:hAnsi="宋体" w:hint="eastAsia"/>
                <w:b w:val="0"/>
                <w:bCs/>
                <w:sz w:val="22"/>
                <w:szCs w:val="18"/>
              </w:rPr>
              <w:t>1,6</w:t>
            </w:r>
            <w:r w:rsidR="003B1881">
              <w:rPr>
                <w:rFonts w:ascii="宋体" w:hAnsi="宋体" w:hint="eastAsia"/>
                <w:b w:val="0"/>
                <w:bCs/>
                <w:sz w:val="22"/>
                <w:szCs w:val="18"/>
              </w:rPr>
              <w:t>20</w:t>
            </w:r>
            <w:r>
              <w:rPr>
                <w:rFonts w:ascii="宋体" w:hAnsi="宋体" w:hint="eastAsia"/>
                <w:b w:val="0"/>
                <w:bCs/>
                <w:sz w:val="22"/>
                <w:szCs w:val="18"/>
              </w:rPr>
              <w:t>,</w:t>
            </w:r>
            <w:r w:rsidR="00E4108B">
              <w:rPr>
                <w:rFonts w:ascii="宋体" w:hAnsi="宋体"/>
                <w:b w:val="0"/>
                <w:bCs/>
                <w:sz w:val="22"/>
                <w:szCs w:val="18"/>
              </w:rPr>
              <w:t>0</w:t>
            </w:r>
            <w:r>
              <w:rPr>
                <w:rFonts w:ascii="宋体" w:hAnsi="宋体" w:hint="eastAsia"/>
                <w:b w:val="0"/>
                <w:bCs/>
                <w:sz w:val="22"/>
                <w:szCs w:val="18"/>
              </w:rPr>
              <w:t>00.0</w:t>
            </w:r>
            <w:r w:rsidR="00791B96">
              <w:rPr>
                <w:rFonts w:ascii="宋体" w:hAnsi="宋体" w:hint="eastAsia"/>
                <w:b w:val="0"/>
                <w:bCs/>
                <w:sz w:val="22"/>
                <w:szCs w:val="18"/>
              </w:rPr>
              <w:t>0</w:t>
            </w:r>
          </w:p>
        </w:tc>
      </w:tr>
    </w:tbl>
    <w:p w14:paraId="06A3FD60" w14:textId="77777777" w:rsidR="00613430" w:rsidRPr="001E2DA4" w:rsidRDefault="00613430" w:rsidP="00613430">
      <w:pPr>
        <w:pStyle w:val="aff0"/>
        <w:numPr>
          <w:ilvl w:val="2"/>
          <w:numId w:val="8"/>
        </w:numPr>
        <w:spacing w:line="360" w:lineRule="auto"/>
        <w:ind w:left="709" w:firstLineChars="0"/>
        <w:rPr>
          <w:rFonts w:ascii="宋体" w:cs="华文仿宋"/>
          <w:b w:val="0"/>
          <w:bCs/>
          <w:sz w:val="24"/>
          <w:szCs w:val="24"/>
        </w:rPr>
      </w:pPr>
      <w:r w:rsidRPr="001E2DA4">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w:t>
      </w:r>
      <w:r w:rsidRPr="001E2DA4">
        <w:rPr>
          <w:rFonts w:ascii="宋体" w:hAnsi="宋体" w:cs="华文仿宋" w:hint="eastAsia"/>
          <w:b w:val="0"/>
          <w:bCs/>
          <w:sz w:val="24"/>
          <w:szCs w:val="24"/>
        </w:rPr>
        <w:lastRenderedPageBreak/>
        <w:t>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5C3BFE73" w14:textId="77777777" w:rsidR="00613430" w:rsidRPr="001E2DA4" w:rsidRDefault="00613430" w:rsidP="00613430">
      <w:pPr>
        <w:numPr>
          <w:ilvl w:val="255"/>
          <w:numId w:val="0"/>
        </w:numPr>
        <w:spacing w:line="560" w:lineRule="exact"/>
        <w:ind w:left="709" w:firstLine="420"/>
        <w:rPr>
          <w:rFonts w:ascii="宋体" w:hAnsi="宋体" w:cs="华文仿宋" w:hint="eastAsia"/>
          <w:b w:val="0"/>
          <w:bCs/>
          <w:sz w:val="24"/>
          <w:szCs w:val="24"/>
        </w:rPr>
      </w:pPr>
      <w:r w:rsidRPr="00F2338F">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B131C48" w14:textId="79F593EE" w:rsidR="002C2FD9" w:rsidRPr="002C2FD9" w:rsidRDefault="00613430" w:rsidP="002C2FD9">
      <w:pPr>
        <w:pStyle w:val="aff0"/>
        <w:numPr>
          <w:ilvl w:val="1"/>
          <w:numId w:val="8"/>
        </w:numPr>
        <w:spacing w:line="360" w:lineRule="auto"/>
        <w:ind w:left="567" w:firstLineChars="0"/>
        <w:rPr>
          <w:rFonts w:ascii="宋体" w:cs="华文仿宋" w:hint="eastAsia"/>
          <w:b w:val="0"/>
          <w:bCs/>
          <w:sz w:val="24"/>
          <w:szCs w:val="24"/>
        </w:rPr>
      </w:pPr>
      <w:r w:rsidRPr="001E2DA4">
        <w:rPr>
          <w:rFonts w:ascii="宋体" w:hAnsi="宋体" w:cs="华文仿宋" w:hint="eastAsia"/>
          <w:b w:val="0"/>
          <w:bCs/>
          <w:sz w:val="24"/>
          <w:szCs w:val="24"/>
        </w:rPr>
        <w:t xml:space="preserve">付款方式: </w:t>
      </w:r>
    </w:p>
    <w:p w14:paraId="7730AD13" w14:textId="77777777" w:rsidR="002C2FD9" w:rsidRDefault="002C2FD9" w:rsidP="002C2FD9">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w:t>
      </w:r>
      <w:r w:rsidRPr="00F2338F">
        <w:rPr>
          <w:rFonts w:ascii="宋体" w:hAnsi="宋体" w:cs="宋体" w:hint="eastAsia"/>
          <w:b w:val="0"/>
          <w:bCs/>
          <w:sz w:val="24"/>
        </w:rPr>
        <w:t>且甲方收到业主或甲方客户支付的相应同等比例款项</w:t>
      </w:r>
      <w:r>
        <w:rPr>
          <w:rFonts w:ascii="宋体" w:hAnsi="宋体" w:cs="宋体" w:hint="eastAsia"/>
          <w:b w:val="0"/>
          <w:bCs/>
          <w:sz w:val="24"/>
        </w:rPr>
        <w:t>并收到发票之后30个工作日内支付签约合同价的10%；</w:t>
      </w:r>
    </w:p>
    <w:p w14:paraId="216CB794" w14:textId="77777777" w:rsidR="002C2FD9" w:rsidRDefault="002C2FD9" w:rsidP="002C2FD9">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62CB5E0A" w14:textId="77777777" w:rsidR="002C2FD9" w:rsidRDefault="002C2FD9" w:rsidP="002C2FD9">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，支付至审定金额的95%；</w:t>
      </w:r>
    </w:p>
    <w:p w14:paraId="2EE38518" w14:textId="77777777" w:rsidR="002C2FD9" w:rsidRDefault="002C2FD9" w:rsidP="002C2FD9">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w:t>
      </w:r>
      <w:r w:rsidRPr="00EA50F5">
        <w:rPr>
          <w:rFonts w:ascii="宋体" w:hAnsi="宋体" w:cs="宋体" w:hint="eastAsia"/>
          <w:b w:val="0"/>
          <w:bCs/>
          <w:sz w:val="24"/>
        </w:rPr>
        <w:t>甲方收到业主或甲方客户支付的相应同等比例款项后</w:t>
      </w:r>
      <w:r w:rsidRPr="00EA50F5">
        <w:rPr>
          <w:rFonts w:ascii="宋体" w:hAnsi="宋体" w:cs="宋体"/>
          <w:b w:val="0"/>
          <w:bCs/>
          <w:sz w:val="24"/>
        </w:rPr>
        <w:t>30</w:t>
      </w:r>
      <w:r w:rsidRPr="00EA50F5">
        <w:rPr>
          <w:rFonts w:ascii="宋体" w:hAnsi="宋体" w:cs="宋体" w:hint="eastAsia"/>
          <w:b w:val="0"/>
          <w:bCs/>
          <w:sz w:val="24"/>
        </w:rPr>
        <w:t>个工作日内</w:t>
      </w:r>
      <w:r>
        <w:rPr>
          <w:rFonts w:ascii="宋体" w:hAnsi="宋体" w:cs="宋体" w:hint="eastAsia"/>
          <w:b w:val="0"/>
          <w:bCs/>
          <w:sz w:val="24"/>
        </w:rPr>
        <w:t>支付余款。</w:t>
      </w:r>
    </w:p>
    <w:p w14:paraId="00ECCAB7" w14:textId="1F2072E1" w:rsidR="00613430" w:rsidRPr="00613430" w:rsidRDefault="00613430" w:rsidP="0061343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17298674"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2F17DDEB" w14:textId="58C1C83C"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支付办法：</w:t>
      </w:r>
      <w:r w:rsidR="00D6733E">
        <w:rPr>
          <w:rFonts w:ascii="宋体" w:hAnsi="宋体" w:hint="eastAsia"/>
          <w:b w:val="0"/>
          <w:bCs/>
          <w:sz w:val="24"/>
          <w:szCs w:val="24"/>
        </w:rPr>
        <w:t>银行转账、</w:t>
      </w:r>
      <w:r w:rsidR="00D6733E" w:rsidRPr="001E2DA4">
        <w:rPr>
          <w:rFonts w:ascii="宋体" w:hAnsi="宋体" w:hint="eastAsia"/>
          <w:b w:val="0"/>
          <w:bCs/>
          <w:sz w:val="24"/>
          <w:szCs w:val="24"/>
        </w:rPr>
        <w:t>银行汇票或转账支票。</w:t>
      </w:r>
    </w:p>
    <w:p w14:paraId="41A9542E" w14:textId="32930CBB" w:rsidR="00613430"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付款凭据：A、合格的增值税专用发票；B、各阶段</w:t>
      </w:r>
      <w:r w:rsidRPr="001E2DA4">
        <w:rPr>
          <w:rFonts w:ascii="宋体" w:hAnsi="宋体"/>
          <w:b w:val="0"/>
          <w:bCs/>
          <w:sz w:val="24"/>
          <w:szCs w:val="24"/>
        </w:rPr>
        <w:t>满足付款条件的证明资料</w:t>
      </w:r>
      <w:r w:rsidRPr="001E2DA4">
        <w:rPr>
          <w:rFonts w:ascii="宋体" w:hAnsi="宋体" w:hint="eastAsia"/>
          <w:b w:val="0"/>
          <w:bCs/>
          <w:sz w:val="24"/>
          <w:szCs w:val="24"/>
        </w:rPr>
        <w:t>（如</w:t>
      </w:r>
      <w:r w:rsidRPr="001E2DA4">
        <w:rPr>
          <w:rFonts w:ascii="宋体" w:hAnsi="宋体"/>
          <w:b w:val="0"/>
          <w:bCs/>
          <w:sz w:val="24"/>
          <w:szCs w:val="24"/>
        </w:rPr>
        <w:t>到货验收报告、双方</w:t>
      </w:r>
      <w:r w:rsidRPr="001E2DA4">
        <w:rPr>
          <w:rFonts w:ascii="宋体" w:hAnsi="宋体" w:hint="eastAsia"/>
          <w:b w:val="0"/>
          <w:bCs/>
          <w:sz w:val="24"/>
          <w:szCs w:val="24"/>
        </w:rPr>
        <w:t>盖章确认</w:t>
      </w:r>
      <w:r w:rsidRPr="001E2DA4">
        <w:rPr>
          <w:rFonts w:ascii="宋体" w:hAnsi="宋体"/>
          <w:b w:val="0"/>
          <w:bCs/>
          <w:sz w:val="24"/>
          <w:szCs w:val="24"/>
        </w:rPr>
        <w:t>的</w:t>
      </w:r>
      <w:r w:rsidRPr="001E2DA4">
        <w:rPr>
          <w:rFonts w:ascii="宋体" w:hAnsi="宋体" w:hint="eastAsia"/>
          <w:b w:val="0"/>
          <w:bCs/>
          <w:sz w:val="24"/>
          <w:szCs w:val="24"/>
        </w:rPr>
        <w:t>项目验收</w:t>
      </w:r>
      <w:r w:rsidRPr="001E2DA4">
        <w:rPr>
          <w:rFonts w:ascii="宋体" w:hAnsi="宋体"/>
          <w:b w:val="0"/>
          <w:bCs/>
          <w:sz w:val="24"/>
          <w:szCs w:val="24"/>
        </w:rPr>
        <w:t>报告、审计</w:t>
      </w:r>
      <w:r w:rsidRPr="001E2DA4">
        <w:rPr>
          <w:rFonts w:ascii="宋体" w:hAnsi="宋体" w:hint="eastAsia"/>
          <w:b w:val="0"/>
          <w:bCs/>
          <w:sz w:val="24"/>
          <w:szCs w:val="24"/>
        </w:rPr>
        <w:t>报告</w:t>
      </w:r>
      <w:r w:rsidRPr="001E2DA4">
        <w:rPr>
          <w:rFonts w:ascii="宋体" w:hAnsi="宋体"/>
          <w:b w:val="0"/>
          <w:bCs/>
          <w:sz w:val="24"/>
          <w:szCs w:val="24"/>
        </w:rPr>
        <w:t>等</w:t>
      </w:r>
      <w:r w:rsidRPr="001E2DA4">
        <w:rPr>
          <w:rFonts w:ascii="宋体" w:hAnsi="宋体" w:hint="eastAsia"/>
          <w:b w:val="0"/>
          <w:bCs/>
          <w:sz w:val="24"/>
          <w:szCs w:val="24"/>
        </w:rPr>
        <w:t>）</w:t>
      </w:r>
      <w:r w:rsidR="00C12C57">
        <w:rPr>
          <w:rFonts w:ascii="宋体" w:hAnsi="宋体" w:hint="eastAsia"/>
          <w:b w:val="0"/>
          <w:bCs/>
          <w:sz w:val="24"/>
          <w:szCs w:val="24"/>
        </w:rPr>
        <w:t>。</w:t>
      </w:r>
    </w:p>
    <w:p w14:paraId="180F35B4" w14:textId="77777777" w:rsidR="00613430" w:rsidRPr="001E2DA4"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lastRenderedPageBreak/>
        <w:t>结算账户条款：</w:t>
      </w:r>
    </w:p>
    <w:p w14:paraId="1A8BF30A"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05F78667"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w:t>
      </w:r>
      <w:r w:rsidRPr="00537D4A">
        <w:rPr>
          <w:rFonts w:ascii="宋体" w:hAnsi="宋体" w:hint="eastAsia"/>
          <w:b w:val="0"/>
          <w:bCs/>
          <w:sz w:val="24"/>
          <w:szCs w:val="24"/>
        </w:rPr>
        <w:t>：一般纳税人</w:t>
      </w:r>
    </w:p>
    <w:p w14:paraId="03EBC0A3"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w:t>
      </w:r>
      <w:r w:rsidRPr="00537D4A">
        <w:rPr>
          <w:rFonts w:ascii="宋体" w:hAnsi="宋体" w:hint="eastAsia"/>
          <w:b w:val="0"/>
          <w:bCs/>
          <w:sz w:val="24"/>
          <w:szCs w:val="24"/>
        </w:rPr>
        <w:t>91320200554616739F</w:t>
      </w:r>
    </w:p>
    <w:p w14:paraId="0649EEEE"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w:t>
      </w:r>
      <w:r w:rsidRPr="00537D4A">
        <w:rPr>
          <w:rFonts w:ascii="宋体" w:hAnsi="宋体" w:hint="eastAsia"/>
          <w:b w:val="0"/>
          <w:bCs/>
          <w:sz w:val="24"/>
          <w:szCs w:val="24"/>
        </w:rPr>
        <w:t>江苏天安智联科技股份有限公司</w:t>
      </w:r>
    </w:p>
    <w:p w14:paraId="5D5FDF66"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w:t>
      </w:r>
      <w:r w:rsidRPr="00537D4A">
        <w:rPr>
          <w:rFonts w:ascii="宋体" w:hAnsi="宋体" w:hint="eastAsia"/>
          <w:b w:val="0"/>
          <w:bCs/>
          <w:sz w:val="24"/>
          <w:szCs w:val="24"/>
        </w:rPr>
        <w:t>光大银行无锡惠山支行</w:t>
      </w:r>
    </w:p>
    <w:p w14:paraId="420A3C13"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w:t>
      </w:r>
      <w:r w:rsidRPr="00537D4A">
        <w:rPr>
          <w:rFonts w:ascii="宋体" w:hAnsi="宋体" w:hint="eastAsia"/>
          <w:b w:val="0"/>
          <w:bCs/>
          <w:sz w:val="24"/>
          <w:szCs w:val="24"/>
        </w:rPr>
        <w:t>51650188000046923</w:t>
      </w:r>
    </w:p>
    <w:p w14:paraId="1DAF6D96" w14:textId="77777777" w:rsidR="00613430" w:rsidRPr="00537D4A"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w:t>
      </w:r>
      <w:r w:rsidRPr="00537D4A">
        <w:rPr>
          <w:rFonts w:ascii="宋体" w:hAnsi="宋体" w:hint="eastAsia"/>
          <w:b w:val="0"/>
          <w:bCs/>
          <w:sz w:val="24"/>
          <w:szCs w:val="24"/>
        </w:rPr>
        <w:t>无锡市锡山区安镇街道春风南路2号智行科创园8幢3单元1404号办公楼</w:t>
      </w:r>
    </w:p>
    <w:p w14:paraId="6E0BCE4F"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w:t>
      </w:r>
      <w:r w:rsidRPr="00537D4A">
        <w:rPr>
          <w:rFonts w:ascii="宋体" w:hAnsi="宋体" w:hint="eastAsia"/>
          <w:b w:val="0"/>
          <w:bCs/>
          <w:sz w:val="24"/>
          <w:szCs w:val="24"/>
        </w:rPr>
        <w:t>0510-85386595</w:t>
      </w:r>
    </w:p>
    <w:p w14:paraId="55F69D17" w14:textId="77777777" w:rsidR="00613430" w:rsidRDefault="00613430" w:rsidP="00613430">
      <w:pPr>
        <w:spacing w:line="360" w:lineRule="auto"/>
        <w:rPr>
          <w:rFonts w:ascii="宋体" w:hAnsi="宋体" w:hint="eastAsia"/>
          <w:b w:val="0"/>
          <w:bCs/>
          <w:sz w:val="24"/>
          <w:szCs w:val="24"/>
        </w:rPr>
      </w:pPr>
    </w:p>
    <w:p w14:paraId="70F566E0" w14:textId="6897791F"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w:t>
      </w:r>
      <w:r w:rsidR="00F91042">
        <w:rPr>
          <w:rFonts w:ascii="宋体" w:hAnsi="宋体" w:hint="eastAsia"/>
          <w:b w:val="0"/>
          <w:bCs/>
          <w:sz w:val="24"/>
          <w:szCs w:val="24"/>
        </w:rPr>
        <w:t>浙江海康智联科技有限公司</w:t>
      </w:r>
    </w:p>
    <w:p w14:paraId="11789251" w14:textId="30B70F65"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w:t>
      </w:r>
      <w:r w:rsidR="00F91042">
        <w:rPr>
          <w:rFonts w:ascii="宋体" w:hAnsi="宋体" w:hint="eastAsia"/>
          <w:b w:val="0"/>
          <w:bCs/>
          <w:sz w:val="24"/>
          <w:szCs w:val="24"/>
        </w:rPr>
        <w:t>一般纳税人</w:t>
      </w:r>
    </w:p>
    <w:p w14:paraId="5991F97A" w14:textId="2C22147A"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w:t>
      </w:r>
      <w:r w:rsidR="009413BA" w:rsidRPr="009413BA">
        <w:rPr>
          <w:rFonts w:ascii="宋体" w:hAnsi="宋体"/>
          <w:b w:val="0"/>
          <w:bCs/>
          <w:sz w:val="24"/>
          <w:szCs w:val="24"/>
        </w:rPr>
        <w:t>91330483MA2CXDB23N</w:t>
      </w:r>
    </w:p>
    <w:p w14:paraId="501CA52C" w14:textId="468DB0D6" w:rsidR="00613430" w:rsidRDefault="00613430" w:rsidP="0061343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w:t>
      </w:r>
      <w:r w:rsidR="009413BA">
        <w:rPr>
          <w:rFonts w:ascii="宋体" w:hAnsi="宋体" w:hint="eastAsia"/>
          <w:b w:val="0"/>
          <w:bCs/>
          <w:sz w:val="24"/>
          <w:szCs w:val="24"/>
        </w:rPr>
        <w:t>浙江海康智联科技有限公司</w:t>
      </w:r>
    </w:p>
    <w:p w14:paraId="75F95961" w14:textId="63AA4462" w:rsidR="00613430" w:rsidRDefault="00613430" w:rsidP="0061343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w:t>
      </w:r>
      <w:r w:rsidR="009413BA" w:rsidRPr="009413BA">
        <w:rPr>
          <w:rFonts w:ascii="宋体" w:hAnsi="宋体" w:hint="eastAsia"/>
          <w:b w:val="0"/>
          <w:bCs/>
          <w:sz w:val="24"/>
          <w:szCs w:val="24"/>
        </w:rPr>
        <w:t>招商银行杭州分行营业部</w:t>
      </w:r>
    </w:p>
    <w:p w14:paraId="79E6DA9E" w14:textId="497CAACD"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w:t>
      </w:r>
      <w:r w:rsidR="009413BA" w:rsidRPr="009413BA">
        <w:rPr>
          <w:rFonts w:ascii="宋体" w:hAnsi="宋体"/>
          <w:b w:val="0"/>
          <w:bCs/>
          <w:sz w:val="24"/>
          <w:szCs w:val="24"/>
        </w:rPr>
        <w:t>571915207410603</w:t>
      </w:r>
    </w:p>
    <w:p w14:paraId="285DCD52" w14:textId="23B4D253"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w:t>
      </w:r>
      <w:r w:rsidR="0038625A" w:rsidRPr="0038625A">
        <w:rPr>
          <w:rFonts w:ascii="宋体" w:hAnsi="宋体" w:hint="eastAsia"/>
          <w:b w:val="0"/>
          <w:bCs/>
          <w:sz w:val="24"/>
          <w:szCs w:val="24"/>
        </w:rPr>
        <w:t>浙江省杭州市余杭区良渚街道平高创业城5幢108室</w:t>
      </w:r>
    </w:p>
    <w:p w14:paraId="1069C157" w14:textId="73EC98F2" w:rsidR="00613430" w:rsidRPr="00613430" w:rsidRDefault="00613430" w:rsidP="0038625A">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sidR="0038625A" w:rsidRPr="0038625A">
        <w:rPr>
          <w:rFonts w:ascii="宋体" w:hAnsi="宋体" w:hint="eastAsia"/>
          <w:b w:val="0"/>
          <w:bCs/>
          <w:sz w:val="24"/>
          <w:szCs w:val="24"/>
        </w:rPr>
        <w:t>0571-88366920</w:t>
      </w:r>
    </w:p>
    <w:p w14:paraId="0E9EC3B4" w14:textId="04F937C0" w:rsidR="00613430" w:rsidRDefault="00613430" w:rsidP="00FB4A5A">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14:textId="77777777" w:rsidR="008E141F" w:rsidRPr="00FB4A5A" w:rsidRDefault="008E141F" w:rsidP="008E141F">
      <w:pPr>
        <w:pStyle w:val="aff0"/>
        <w:spacing w:line="360" w:lineRule="auto"/>
        <w:ind w:left="567" w:firstLineChars="0" w:firstLine="0"/>
        <w:rPr>
          <w:rFonts w:ascii="宋体" w:hAnsi="宋体" w:hint="eastAsia"/>
          <w:b w:val="0"/>
          <w:bCs/>
          <w:sz w:val="24"/>
          <w:szCs w:val="24"/>
        </w:rPr>
      </w:pPr>
    </w:p>
    <w:p w14:paraId="50B90EF8" w14:textId="42CD37FA" w:rsidR="00FB4A5A" w:rsidRPr="00F66FEE" w:rsidRDefault="00000000" w:rsidP="00FB4A5A">
      <w:pPr>
        <w:pStyle w:val="aff0"/>
        <w:numPr>
          <w:ilvl w:val="0"/>
          <w:numId w:val="8"/>
        </w:numPr>
        <w:spacing w:line="360" w:lineRule="auto"/>
        <w:ind w:left="284" w:firstLineChars="0"/>
        <w:rPr>
          <w:rFonts w:ascii="宋体" w:cs="华文仿宋"/>
          <w:b w:val="0"/>
          <w:bCs/>
          <w:szCs w:val="28"/>
        </w:rPr>
      </w:pPr>
      <w:r w:rsidRPr="00F66FEE">
        <w:rPr>
          <w:rFonts w:ascii="宋体" w:hAnsi="宋体" w:cs="华文仿宋" w:hint="eastAsia"/>
          <w:b w:val="0"/>
          <w:bCs/>
          <w:szCs w:val="28"/>
        </w:rPr>
        <w:t>评估及验收交付</w:t>
      </w:r>
    </w:p>
    <w:p w14:paraId="224EE12C"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甲方有权对项目进行阶段性评估，乙方应予配合，并及时协调、解决双方共同关心的问题。</w:t>
      </w:r>
    </w:p>
    <w:p w14:paraId="47210EFB"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5A487D49" w14:textId="12B4F9E8"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产品交付除依据现场检验测试报告外，甲方或甲方业主有权组织专家组对</w:t>
      </w:r>
      <w:r w:rsidRPr="00613430">
        <w:rPr>
          <w:rFonts w:ascii="宋体" w:hAnsi="宋体" w:cs="华文仿宋" w:hint="eastAsia"/>
          <w:b w:val="0"/>
          <w:bCs/>
          <w:sz w:val="24"/>
          <w:szCs w:val="24"/>
        </w:rPr>
        <w:lastRenderedPageBreak/>
        <w:t>现场检验测试报告和产品运行状况进行审议，认定项目验收合格</w:t>
      </w:r>
      <w:r w:rsidR="00F148F2">
        <w:rPr>
          <w:rFonts w:ascii="宋体" w:hAnsi="宋体" w:cs="华文仿宋" w:hint="eastAsia"/>
          <w:b w:val="0"/>
          <w:bCs/>
          <w:sz w:val="24"/>
          <w:szCs w:val="24"/>
        </w:rPr>
        <w:t>后</w:t>
      </w:r>
      <w:r w:rsidRPr="00613430">
        <w:rPr>
          <w:rFonts w:ascii="宋体" w:hAnsi="宋体" w:cs="华文仿宋" w:hint="eastAsia"/>
          <w:b w:val="0"/>
          <w:bCs/>
          <w:sz w:val="24"/>
          <w:szCs w:val="24"/>
        </w:rPr>
        <w:t>签署交付报告。经双方签字的验收报告为付款依据。</w:t>
      </w:r>
    </w:p>
    <w:p w14:paraId="29FB4C03"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验收</w:t>
      </w:r>
    </w:p>
    <w:p w14:paraId="289FD78C"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kern w:val="0"/>
          <w:sz w:val="24"/>
        </w:rPr>
        <w:t>到货查验：产品</w:t>
      </w:r>
      <w:r w:rsidRPr="00613430">
        <w:rPr>
          <w:rFonts w:ascii="宋体" w:hAnsi="宋体" w:cs="宋体" w:hint="eastAsia"/>
          <w:b w:val="0"/>
          <w:bCs/>
          <w:sz w:val="24"/>
        </w:rPr>
        <w:t>符合设备本身的规格、技术条件、采购招标文件规定及在投标文件中承诺的其他指标，并以报请甲方进行检测验收合格为准。</w:t>
      </w:r>
      <w:r w:rsidRPr="00613430">
        <w:rPr>
          <w:rFonts w:ascii="宋体" w:hAnsi="宋体" w:cs="仿宋" w:hint="eastAsia"/>
          <w:b w:val="0"/>
          <w:bCs/>
          <w:sz w:val="24"/>
        </w:rPr>
        <w:t>由甲方按照本合同、招标文件所约定的工作内容、要求及期限对乙方完成的工作内容进行到货查验。并</w:t>
      </w:r>
      <w:r w:rsidRPr="0061343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color w:val="000000"/>
          <w:sz w:val="24"/>
        </w:rPr>
        <w:t>项目初验</w:t>
      </w:r>
    </w:p>
    <w:p w14:paraId="4A1C2F1B"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36480935"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乙方提交的初验材料以甲方、业主、甲方客户、监理单位和设计单位审核同意后组织初验。</w:t>
      </w:r>
    </w:p>
    <w:p w14:paraId="04960D66"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乙方应对《初验报告》中提出的问题进行整改。整改完毕经甲方、业主、甲方客户、监理单位、设计单位审核确认后，初验阶段结束。</w:t>
      </w:r>
    </w:p>
    <w:p w14:paraId="0B8CBF0D"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乙方应编写项目的施工及集成交付文档，需满足甲方、甲方客户、业主和监理单位要求。</w:t>
      </w:r>
    </w:p>
    <w:p w14:paraId="318A03A8"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16BB04C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sz w:val="24"/>
        </w:rPr>
        <w:t>系统试运行</w:t>
      </w:r>
    </w:p>
    <w:p w14:paraId="1FB2D103" w14:textId="77777777"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业主项目整体初验合格后进入试运行期，系统正常运行</w:t>
      </w:r>
      <w:r>
        <w:rPr>
          <w:rFonts w:ascii="宋体" w:hAnsi="宋体" w:hint="eastAsia"/>
          <w:b w:val="0"/>
          <w:bCs/>
          <w:sz w:val="24"/>
        </w:rPr>
        <w:t>6</w:t>
      </w:r>
      <w:r w:rsidRPr="00613430">
        <w:rPr>
          <w:rFonts w:ascii="宋体" w:hAnsi="宋体" w:hint="eastAsia"/>
          <w:b w:val="0"/>
          <w:bCs/>
          <w:sz w:val="24"/>
        </w:rPr>
        <w:t>0个日历天后试运行期结束。</w:t>
      </w:r>
    </w:p>
    <w:p w14:paraId="2A091298" w14:textId="5DF44D64"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试运行期间乙方必须保障系统的正常运行，在试运行期间，现场保障人员不得少于2人，保障时间为不低于7*24h标准，试运行保障</w:t>
      </w:r>
      <w:r w:rsidRPr="00613430">
        <w:rPr>
          <w:rFonts w:ascii="宋体" w:hAnsi="宋体" w:hint="eastAsia"/>
          <w:b w:val="0"/>
          <w:bCs/>
          <w:sz w:val="24"/>
        </w:rPr>
        <w:lastRenderedPageBreak/>
        <w:t>人员应为原交付团队成员。试运行结束后乙方应提交《试运行报告》</w:t>
      </w:r>
      <w:r w:rsidR="00374904">
        <w:rPr>
          <w:rFonts w:ascii="宋体" w:hAnsi="宋体" w:hint="eastAsia"/>
          <w:b w:val="0"/>
          <w:bCs/>
          <w:sz w:val="24"/>
        </w:rPr>
        <w:t>，</w:t>
      </w:r>
      <w:r w:rsidRPr="00613430">
        <w:rPr>
          <w:rFonts w:ascii="宋体" w:hAnsi="宋体" w:hint="eastAsia"/>
          <w:b w:val="0"/>
          <w:bCs/>
          <w:sz w:val="24"/>
        </w:rPr>
        <w:t>记录试运行期间所有故障记录和相关处理情况。</w:t>
      </w:r>
    </w:p>
    <w:p w14:paraId="391B1508" w14:textId="56D142DB"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w:t>
      </w:r>
      <w:r w:rsidR="006C393B">
        <w:rPr>
          <w:rFonts w:ascii="宋体" w:hAnsi="宋体" w:hint="eastAsia"/>
          <w:b w:val="0"/>
          <w:bCs/>
          <w:sz w:val="24"/>
        </w:rPr>
        <w:t>6</w:t>
      </w:r>
      <w:r w:rsidRPr="00613430">
        <w:rPr>
          <w:rFonts w:ascii="宋体" w:hAnsi="宋体" w:hint="eastAsia"/>
          <w:b w:val="0"/>
          <w:bCs/>
          <w:sz w:val="24"/>
        </w:rPr>
        <w:t>0个日历天无故障时为止。</w:t>
      </w:r>
    </w:p>
    <w:p w14:paraId="5F029624"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所有相关安装调试通过后，施工道路、绿化按当地市政要求恢复到位。</w:t>
      </w:r>
    </w:p>
    <w:p w14:paraId="0146D2CD"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项目终验</w:t>
      </w:r>
    </w:p>
    <w:p w14:paraId="1511AF48" w14:textId="49718F35"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w:t>
      </w:r>
      <w:r w:rsidR="00DF5697">
        <w:rPr>
          <w:rFonts w:ascii="宋体" w:hAnsi="宋体" w:hint="eastAsia"/>
          <w:b w:val="0"/>
          <w:bCs/>
          <w:sz w:val="24"/>
        </w:rPr>
        <w:t>等</w:t>
      </w:r>
      <w:r w:rsidRPr="00FB4A5A">
        <w:rPr>
          <w:rFonts w:ascii="宋体" w:hAnsi="宋体" w:hint="eastAsia"/>
          <w:b w:val="0"/>
          <w:bCs/>
          <w:sz w:val="24"/>
        </w:rPr>
        <w:t>。</w:t>
      </w:r>
    </w:p>
    <w:p w14:paraId="627E287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如果甲方认为工程符合验收条件，乙方整理验收文档。验收工作由甲方、乙方、监理方、设计单位及其他相关单位联合进行。</w:t>
      </w:r>
    </w:p>
    <w:p w14:paraId="1CE30AE7"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验收应根据招标文件、设计文件及信息系统集成相关规范以及试运行状况等进行综合评估。</w:t>
      </w:r>
    </w:p>
    <w:p w14:paraId="4D25FB69"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如验收不合格的，乙方进行整改，直至验收合格。</w:t>
      </w:r>
    </w:p>
    <w:p w14:paraId="452ACD8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系统移交</w:t>
      </w:r>
    </w:p>
    <w:p w14:paraId="161B7A7A"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终验后30个日历天内由甲乙双方组织进行系统移交的相关工作，经甲方确认后，移交工作完成。</w:t>
      </w:r>
    </w:p>
    <w:p w14:paraId="37366A4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所有资料由乙方按照专业、按照类别装订成册，并应有相应的电子版文件一并提交，移交资料数量由业主指定。</w:t>
      </w:r>
    </w:p>
    <w:p w14:paraId="3D97ABA3"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w:t>
      </w:r>
      <w:r w:rsidRPr="00FB4A5A">
        <w:rPr>
          <w:rFonts w:ascii="宋体" w:hAnsi="宋体" w:hint="eastAsia"/>
          <w:b w:val="0"/>
          <w:bCs/>
          <w:sz w:val="24"/>
        </w:rPr>
        <w:lastRenderedPageBreak/>
        <w:t>验收，由此引起的争议，甲方不承担任何违约责任。</w:t>
      </w:r>
    </w:p>
    <w:p w14:paraId="7EA06C7F"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甲方在验收过程中，应当于双方约定的检验期间内将标的物的数量或质量不符合约定的情况及处理方式以书面方式通知乙方。</w:t>
      </w:r>
    </w:p>
    <w:p w14:paraId="6B6F2DA2"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乙方应在收到甲方书面异议后七个日历天内负责解决问题，否则将视为默认甲方提出的异议和处理意见。</w:t>
      </w:r>
    </w:p>
    <w:p w14:paraId="5BEE31CE" w14:textId="7AB076B8" w:rsidR="00FB4A5A" w:rsidRPr="008E141F"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以上验收材料及要求以业主方最终书面要求为准。</w:t>
      </w:r>
    </w:p>
    <w:p w14:paraId="578FA2C0" w14:textId="77777777" w:rsidR="008E141F" w:rsidRPr="008E141F" w:rsidRDefault="008E141F" w:rsidP="008E141F">
      <w:pPr>
        <w:spacing w:line="360" w:lineRule="auto"/>
        <w:ind w:left="284"/>
        <w:rPr>
          <w:rFonts w:ascii="宋体" w:hAnsi="宋体" w:cs="华文仿宋" w:hint="eastAsia"/>
          <w:b w:val="0"/>
          <w:bCs/>
          <w:sz w:val="24"/>
          <w:szCs w:val="24"/>
        </w:rPr>
      </w:pPr>
    </w:p>
    <w:p w14:paraId="52110E91" w14:textId="26E3837C" w:rsidR="00FB4A5A" w:rsidRPr="00FB4A5A" w:rsidRDefault="00000000" w:rsidP="00FB4A5A">
      <w:pPr>
        <w:pStyle w:val="aff0"/>
        <w:numPr>
          <w:ilvl w:val="0"/>
          <w:numId w:val="8"/>
        </w:numPr>
        <w:spacing w:line="360" w:lineRule="auto"/>
        <w:ind w:left="284" w:firstLineChars="0"/>
        <w:rPr>
          <w:rFonts w:ascii="宋体" w:cs="华文仿宋"/>
          <w:b w:val="0"/>
          <w:bCs/>
          <w:sz w:val="24"/>
          <w:szCs w:val="24"/>
        </w:rPr>
      </w:pPr>
      <w:r w:rsidRPr="00FB4A5A">
        <w:rPr>
          <w:rFonts w:ascii="宋体" w:hint="eastAsia"/>
          <w:b w:val="0"/>
        </w:rPr>
        <w:t>售后服务</w:t>
      </w:r>
    </w:p>
    <w:p w14:paraId="35344776" w14:textId="770965A5" w:rsidR="00FB4A5A" w:rsidRPr="000B6F92" w:rsidRDefault="000B6F92" w:rsidP="000B6F92">
      <w:pPr>
        <w:pStyle w:val="aff0"/>
        <w:numPr>
          <w:ilvl w:val="1"/>
          <w:numId w:val="8"/>
        </w:numPr>
        <w:spacing w:line="360" w:lineRule="auto"/>
        <w:ind w:left="567" w:firstLineChars="0"/>
        <w:rPr>
          <w:rFonts w:ascii="宋体" w:cs="华文仿宋"/>
          <w:b w:val="0"/>
          <w:bCs/>
          <w:sz w:val="24"/>
          <w:szCs w:val="24"/>
        </w:rPr>
      </w:pPr>
      <w:bookmarkStart w:id="1" w:name="_Hlk206947786"/>
      <w:r w:rsidRPr="00DE15F9">
        <w:rPr>
          <w:rFonts w:ascii="宋体" w:hAnsi="宋体" w:hint="eastAsia"/>
          <w:b w:val="0"/>
          <w:bCs/>
          <w:sz w:val="24"/>
          <w:szCs w:val="24"/>
        </w:rPr>
        <w:t>项目所有软硬件设备，乙方应提供</w:t>
      </w:r>
      <w:r>
        <w:rPr>
          <w:rFonts w:ascii="宋体" w:hAnsi="宋体" w:hint="eastAsia"/>
          <w:b w:val="0"/>
          <w:bCs/>
          <w:sz w:val="24"/>
          <w:szCs w:val="24"/>
        </w:rPr>
        <w:t>自最终验收合格且交付使用后</w:t>
      </w:r>
      <w:r w:rsidRPr="00DE15F9">
        <w:rPr>
          <w:rFonts w:ascii="宋体" w:hAnsi="宋体" w:hint="eastAsia"/>
          <w:b w:val="0"/>
          <w:bCs/>
          <w:sz w:val="24"/>
          <w:szCs w:val="24"/>
        </w:rPr>
        <w:t>5年质保。乙方还应提供</w:t>
      </w:r>
      <w:r>
        <w:rPr>
          <w:rFonts w:ascii="宋体" w:hAnsi="宋体" w:hint="eastAsia"/>
          <w:b w:val="0"/>
          <w:bCs/>
          <w:sz w:val="24"/>
          <w:szCs w:val="24"/>
        </w:rPr>
        <w:t>自最终验收合格且交付使用</w:t>
      </w:r>
      <w:r w:rsidRPr="00DE15F9">
        <w:rPr>
          <w:rFonts w:ascii="宋体" w:hAnsi="宋体" w:hint="eastAsia"/>
          <w:b w:val="0"/>
          <w:bCs/>
          <w:sz w:val="24"/>
          <w:szCs w:val="24"/>
        </w:rPr>
        <w:t>后1年</w:t>
      </w:r>
      <w:r>
        <w:rPr>
          <w:rFonts w:ascii="宋体" w:hAnsi="宋体" w:hint="eastAsia"/>
          <w:b w:val="0"/>
          <w:bCs/>
          <w:sz w:val="24"/>
          <w:szCs w:val="24"/>
        </w:rPr>
        <w:t>免费维保及现场运维</w:t>
      </w:r>
      <w:r w:rsidRPr="00DE15F9">
        <w:rPr>
          <w:rFonts w:ascii="宋体" w:hAnsi="宋体" w:hint="eastAsia"/>
          <w:b w:val="0"/>
          <w:bCs/>
          <w:sz w:val="24"/>
          <w:szCs w:val="24"/>
        </w:rPr>
        <w:t>服务</w:t>
      </w:r>
      <w:bookmarkEnd w:id="1"/>
      <w:r w:rsidR="00FB4A5A" w:rsidRPr="000B6F92">
        <w:rPr>
          <w:rFonts w:ascii="宋体" w:hAnsi="宋体" w:hint="eastAsia"/>
          <w:b w:val="0"/>
          <w:bCs/>
          <w:sz w:val="24"/>
          <w:szCs w:val="24"/>
        </w:rPr>
        <w:t>。</w:t>
      </w:r>
    </w:p>
    <w:p w14:paraId="31A652F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54C959B8" w14:textId="32BA54C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保修期自实际竣工验收合格</w:t>
      </w:r>
      <w:r w:rsidR="00351E09" w:rsidRPr="001E2DA4">
        <w:rPr>
          <w:rFonts w:ascii="宋体" w:hAnsi="宋体" w:hint="eastAsia"/>
          <w:b w:val="0"/>
          <w:bCs/>
          <w:sz w:val="24"/>
          <w:szCs w:val="24"/>
        </w:rPr>
        <w:t>且交付使用</w:t>
      </w:r>
      <w:r w:rsidRPr="00FB4A5A">
        <w:rPr>
          <w:rFonts w:ascii="宋体" w:hAnsi="宋体" w:hint="eastAsia"/>
          <w:b w:val="0"/>
          <w:bCs/>
          <w:sz w:val="24"/>
          <w:szCs w:val="24"/>
        </w:rPr>
        <w:t>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在全部工程竣工验收前，已经发包人提前验收且验收合格的单位工程，其保修期的起算日期相应提前。</w:t>
      </w:r>
    </w:p>
    <w:p w14:paraId="0FBEAE83" w14:textId="66C3F5D4" w:rsidR="00FB4A5A" w:rsidRPr="00A31E10" w:rsidRDefault="00FB4A5A"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工程保修期终止后28天内，监理人签发保修期终止证书。</w:t>
      </w:r>
    </w:p>
    <w:p w14:paraId="4D182C1C" w14:textId="77777777" w:rsidR="00A31E10" w:rsidRPr="00516757" w:rsidRDefault="00A31E10" w:rsidP="00A31E10">
      <w:pPr>
        <w:pStyle w:val="aff0"/>
        <w:spacing w:line="360" w:lineRule="auto"/>
        <w:ind w:left="567" w:firstLineChars="0" w:firstLine="0"/>
        <w:rPr>
          <w:rFonts w:ascii="宋体" w:cs="华文仿宋"/>
          <w:b w:val="0"/>
          <w:bCs/>
          <w:sz w:val="24"/>
          <w:szCs w:val="24"/>
        </w:rPr>
      </w:pPr>
    </w:p>
    <w:p w14:paraId="4B5E65F6" w14:textId="02AE5FA3" w:rsidR="00516757" w:rsidRPr="00A31E10" w:rsidRDefault="00245E3D" w:rsidP="00516757">
      <w:pPr>
        <w:pStyle w:val="aff0"/>
        <w:numPr>
          <w:ilvl w:val="0"/>
          <w:numId w:val="8"/>
        </w:numPr>
        <w:spacing w:line="360" w:lineRule="auto"/>
        <w:ind w:left="284" w:firstLineChars="0"/>
        <w:rPr>
          <w:rFonts w:ascii="宋体" w:cs="华文仿宋"/>
          <w:b w:val="0"/>
          <w:bCs/>
          <w:szCs w:val="28"/>
        </w:rPr>
      </w:pPr>
      <w:r w:rsidRPr="00A31E10">
        <w:rPr>
          <w:rFonts w:ascii="宋体" w:hAnsi="宋体" w:cs="华文仿宋" w:hint="eastAsia"/>
          <w:b w:val="0"/>
          <w:bCs/>
          <w:szCs w:val="28"/>
        </w:rPr>
        <w:t>违约责任</w:t>
      </w:r>
    </w:p>
    <w:p w14:paraId="0109454A" w14:textId="77777777" w:rsidR="00516757" w:rsidRPr="00A31E10" w:rsidRDefault="00516757"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承包人违约</w:t>
      </w:r>
    </w:p>
    <w:p w14:paraId="5FB65EA1" w14:textId="365C03FC" w:rsidR="00A31E10" w:rsidRPr="000D6646" w:rsidRDefault="00516757" w:rsidP="000D6646">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承包人违约的情形</w:t>
      </w:r>
    </w:p>
    <w:p w14:paraId="234E462D" w14:textId="060B8485"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02E7A83B" w14:textId="526ED42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1DC3752D" w14:textId="11D9006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lastRenderedPageBreak/>
        <w:t>承包人违反如下的约定，私自将合同的全部或部分权利转让给其他人，或私自将合同的全部或部分义务转移给其他人；</w:t>
      </w:r>
    </w:p>
    <w:p w14:paraId="5D278075" w14:textId="77777777" w:rsid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91B6EA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3C702DE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4ECE2CCD" w14:textId="494622EA"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8A88E11" w14:textId="63B063A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15E83057"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7934031"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7124F5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14:textId="5CAAEEA9" w:rsidR="00A31E10" w:rsidRPr="00401A88" w:rsidRDefault="00A31E10" w:rsidP="00401A88">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09070B88" w14:textId="44BC7EFB"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宋体" w:hint="eastAsia"/>
          <w:b w:val="0"/>
          <w:bCs/>
          <w:sz w:val="24"/>
          <w:szCs w:val="24"/>
        </w:rPr>
        <w:t>承包人违反以下条款的约定使用了不合格材料或工程设备，工程质量达不到标准要求，又拒绝清除不合格工程；</w:t>
      </w:r>
    </w:p>
    <w:p w14:paraId="50E7D15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w:t>
      </w:r>
      <w:r>
        <w:rPr>
          <w:rFonts w:ascii="宋体" w:hAnsi="宋体" w:cs="宋体" w:hint="eastAsia"/>
          <w:b w:val="0"/>
          <w:bCs/>
          <w:sz w:val="24"/>
          <w:szCs w:val="24"/>
        </w:rPr>
        <w:lastRenderedPageBreak/>
        <w:t>进行更换。监理人应在更换后再次进行检查和检验，由此增加的费用和（或）工期延误及损失等由承包人承担。</w:t>
      </w:r>
    </w:p>
    <w:p w14:paraId="6856220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C0830F" w14:textId="29DB7B68"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E46313E" w14:textId="1008374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承包人未能按合同进度计划及时完成合同约定的工作，造成工期延误；</w:t>
      </w:r>
    </w:p>
    <w:p w14:paraId="75DBE85E" w14:textId="08F58B1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由于承包人原因未能通过竣工试验或竣工后试验的；</w:t>
      </w:r>
    </w:p>
    <w:p w14:paraId="106E5DFB" w14:textId="5155119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75181529" w14:textId="731434F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承包人无法继续履行或明确表示不履行或实质上已停止履行合同；</w:t>
      </w:r>
    </w:p>
    <w:p w14:paraId="37F0C1D4" w14:textId="0C769658"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承包人未能按期开工；</w:t>
      </w:r>
    </w:p>
    <w:p w14:paraId="3D3BCF0C" w14:textId="766601B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承包人违反以下条款规定，未按承诺或未按监理人的要求及时配备称职的主要管理人员、技术骨干；</w:t>
      </w:r>
    </w:p>
    <w:p w14:paraId="3A19F270" w14:textId="530D24A0" w:rsidR="00A31E10" w:rsidRPr="00B00A7B" w:rsidRDefault="00A31E10" w:rsidP="00B00A7B">
      <w:pPr>
        <w:pStyle w:val="aff0"/>
        <w:numPr>
          <w:ilvl w:val="0"/>
          <w:numId w:val="9"/>
        </w:numPr>
        <w:spacing w:line="360" w:lineRule="auto"/>
        <w:ind w:firstLineChars="0"/>
        <w:rPr>
          <w:rFonts w:ascii="宋体" w:hAnsi="宋体" w:cs="宋体" w:hint="eastAsia"/>
          <w:b w:val="0"/>
          <w:bCs/>
          <w:sz w:val="24"/>
          <w:szCs w:val="24"/>
        </w:rPr>
      </w:pPr>
      <w:r w:rsidRPr="00B00A7B">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r w:rsidR="00B00A7B" w:rsidRPr="00B00A7B">
        <w:rPr>
          <w:rFonts w:ascii="宋体" w:hAnsi="宋体" w:cs="宋体" w:hint="eastAsia"/>
          <w:b w:val="0"/>
          <w:bCs/>
          <w:sz w:val="24"/>
          <w:szCs w:val="24"/>
        </w:rPr>
        <w:t>业主</w:t>
      </w:r>
      <w:r w:rsidR="00B00A7B">
        <w:rPr>
          <w:rFonts w:ascii="宋体" w:hAnsi="宋体" w:cs="宋体" w:hint="eastAsia"/>
          <w:b w:val="0"/>
          <w:bCs/>
          <w:sz w:val="24"/>
          <w:szCs w:val="24"/>
        </w:rPr>
        <w:t>项目相关</w:t>
      </w:r>
      <w:r w:rsidRPr="00B00A7B">
        <w:rPr>
          <w:rFonts w:ascii="宋体" w:hAnsi="宋体" w:cs="宋体" w:hint="eastAsia"/>
          <w:b w:val="0"/>
          <w:bCs/>
          <w:sz w:val="24"/>
          <w:szCs w:val="24"/>
        </w:rPr>
        <w:t>规定执行。</w:t>
      </w:r>
    </w:p>
    <w:p w14:paraId="10768C28"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1D017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承包人应保证其设计人员（包括分包人的设计人员）在合同期限内的任何时候，都能按时参加发包人或其委托的监理人组织的工作会议。</w:t>
      </w:r>
    </w:p>
    <w:p w14:paraId="5D0EE139"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81B537A" w14:textId="19D69EE9"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14:textId="0E2220D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经监理人和发包人检查，发现承包人有安全问题或有违反安全管理规章制度的情况；</w:t>
      </w:r>
    </w:p>
    <w:p w14:paraId="3B30421A" w14:textId="3BF7BF8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承包人不按合同约定履行义务的其他情况。</w:t>
      </w:r>
    </w:p>
    <w:p w14:paraId="09C90805" w14:textId="44DEB384" w:rsidR="00516757" w:rsidRPr="00A31E10" w:rsidRDefault="00516757" w:rsidP="00A31E10">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对承包人违约的处理</w:t>
      </w:r>
    </w:p>
    <w:p w14:paraId="7C6EC1C9" w14:textId="08B61A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w:t>
      </w:r>
      <w:r>
        <w:rPr>
          <w:rFonts w:ascii="宋体" w:hAnsi="宋体" w:cs="华文仿宋" w:hint="eastAsia"/>
          <w:b w:val="0"/>
          <w:bCs/>
          <w:sz w:val="24"/>
          <w:szCs w:val="24"/>
        </w:rPr>
        <w:t>5.1.1.6条</w:t>
      </w:r>
      <w:r w:rsidRPr="00A31E10">
        <w:rPr>
          <w:rFonts w:ascii="宋体" w:hAnsi="宋体" w:cs="华文仿宋" w:hint="eastAsia"/>
          <w:b w:val="0"/>
          <w:bCs/>
          <w:sz w:val="24"/>
          <w:szCs w:val="24"/>
        </w:rPr>
        <w:t>约定的违约情况时，按照发包人要求中的未能通过竣工/竣工后试验的损害进行赔偿。发生延期的，承包人应承担延期责任。</w:t>
      </w:r>
    </w:p>
    <w:p w14:paraId="400D2418" w14:textId="504D1C0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32E9219" w14:textId="60F39934"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承包人发生除第5.1.1.2、5.1.1.6</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和第5.1.1.8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约定以外的其他违约情况时，监理人可向承包人发出整改通知，要求其在指定的期限内纠正。除合同条款另有约定外，承包人应承担其违约所引起的费用增加和（或）工期延误。</w:t>
      </w:r>
    </w:p>
    <w:p w14:paraId="3CA799B5" w14:textId="524B6B60"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承包人发生第5.1.1.2、5.1.1.8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约定的违约情况时，发包人可通知承包人立即解除合同，并按有关法律处理。除本合同其他约定和有关责任外，承包人还应按本合同总价款的</w:t>
      </w:r>
      <w:r w:rsidRPr="00476BAF">
        <w:rPr>
          <w:rFonts w:ascii="宋体" w:hAnsi="宋体" w:cs="华文仿宋" w:hint="eastAsia"/>
          <w:b w:val="0"/>
          <w:bCs/>
          <w:sz w:val="24"/>
          <w:szCs w:val="24"/>
          <w:u w:val="single"/>
        </w:rPr>
        <w:t>1</w:t>
      </w:r>
      <w:r w:rsidRPr="00476BAF">
        <w:rPr>
          <w:rFonts w:ascii="宋体" w:hAnsi="宋体" w:cs="华文仿宋" w:hint="eastAsia"/>
          <w:b w:val="0"/>
          <w:bCs/>
          <w:sz w:val="24"/>
          <w:szCs w:val="24"/>
        </w:rPr>
        <w:t>%向发包人支付违约金。</w:t>
      </w:r>
    </w:p>
    <w:p w14:paraId="7C1246D9" w14:textId="6783E870" w:rsidR="00476BAF"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约定以外的其他违约情况时，监理人可向承包人发出整改通知，要求其在指定的期限内改正。承包人应承担其违约所引起的费用增加和（或）工期延误以及给发包人或第</w:t>
      </w:r>
      <w:r w:rsidRPr="00476BAF">
        <w:rPr>
          <w:rFonts w:ascii="宋体" w:hAnsi="宋体" w:cs="华文仿宋" w:hint="eastAsia"/>
          <w:b w:val="0"/>
          <w:bCs/>
          <w:sz w:val="24"/>
          <w:szCs w:val="24"/>
        </w:rPr>
        <w:lastRenderedPageBreak/>
        <w:t>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FFE2DAE" w14:textId="77777777" w:rsidR="00476BAF" w:rsidRPr="00476BAF" w:rsidRDefault="00476BAF" w:rsidP="00476BAF">
      <w:pPr>
        <w:spacing w:line="360" w:lineRule="auto"/>
        <w:ind w:left="1260" w:firstLine="420"/>
        <w:rPr>
          <w:rFonts w:ascii="宋体" w:cs="华文仿宋"/>
          <w:b w:val="0"/>
          <w:bCs/>
          <w:sz w:val="24"/>
          <w:szCs w:val="24"/>
        </w:rPr>
      </w:pPr>
      <w:r w:rsidRPr="00476BAF">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E0AC11" w14:textId="5582A692" w:rsidR="00476BAF" w:rsidRPr="00476BAF" w:rsidRDefault="00476BAF" w:rsidP="00476BAF">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3F954145" w14:textId="441ED97C"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14:textId="1512EB15" w:rsidR="00476BAF"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其它违约行为</w:t>
      </w:r>
      <w:r w:rsidR="00C57C75">
        <w:rPr>
          <w:rFonts w:ascii="宋体" w:hAnsi="宋体" w:cs="华文仿宋" w:hint="eastAsia"/>
          <w:b w:val="0"/>
          <w:bCs/>
          <w:sz w:val="24"/>
          <w:szCs w:val="24"/>
        </w:rPr>
        <w:t>。</w:t>
      </w:r>
    </w:p>
    <w:p w14:paraId="7BEEC20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11975F11"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726C9D7"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61A45E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w:t>
      </w:r>
      <w:r>
        <w:rPr>
          <w:rFonts w:ascii="宋体" w:hAnsi="宋体" w:cs="华文仿宋" w:hint="eastAsia"/>
          <w:b w:val="0"/>
          <w:bCs/>
          <w:sz w:val="24"/>
          <w:szCs w:val="24"/>
        </w:rPr>
        <w:lastRenderedPageBreak/>
        <w:t>发包人交纳违约金人民币5万元/次。</w:t>
      </w:r>
    </w:p>
    <w:p w14:paraId="724A5411" w14:textId="2AB9053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2888013F" w14:textId="52D30D45"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3FFC08EC" w14:textId="619EDD95" w:rsidR="00476BAF" w:rsidRPr="00424539" w:rsidRDefault="00476BAF" w:rsidP="0042453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760DD8AB" w14:textId="602FAF9B"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C3E0B5D" w14:textId="33A64A2C" w:rsidR="00A31E10"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14:textId="77777777" w:rsidR="00A31E10" w:rsidRDefault="00A31E10" w:rsidP="00A31E1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09E81DB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296A50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0845E5C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7C8C8371"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359B6DD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w:t>
      </w:r>
      <w:r>
        <w:rPr>
          <w:rFonts w:ascii="宋体" w:hAnsi="宋体" w:cs="华文仿宋" w:hint="eastAsia"/>
          <w:b w:val="0"/>
          <w:bCs/>
          <w:sz w:val="24"/>
          <w:szCs w:val="24"/>
        </w:rPr>
        <w:lastRenderedPageBreak/>
        <w:t>合同，并要求承包人赔偿发包人由此遭受的实际损失。</w:t>
      </w:r>
    </w:p>
    <w:p w14:paraId="26D1278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0E5FA6C"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4A849F0D"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CBECAF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2E7D162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0FC6FD3B"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B.发生重大事故，承包人按事故所属分项工程总价12%，向发包人支付违约金，违约金的数额不得低于3万元；</w:t>
      </w:r>
    </w:p>
    <w:p w14:paraId="5FED82F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35C6495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2F7B7D7" w14:textId="6C7D49BE"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.1.4条执行。</w:t>
      </w:r>
    </w:p>
    <w:p w14:paraId="44547F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78BBC816"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56F7E7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F88891E"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778AE0F2"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5E48DCA"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4C204B2F" w14:textId="1E3C88BB" w:rsidR="00A31E10" w:rsidRPr="00E7590C" w:rsidRDefault="00A31E10" w:rsidP="00E7590C">
      <w:pPr>
        <w:pStyle w:val="aff0"/>
        <w:numPr>
          <w:ilvl w:val="0"/>
          <w:numId w:val="10"/>
        </w:numPr>
        <w:snapToGrid w:val="0"/>
        <w:spacing w:line="360" w:lineRule="auto"/>
        <w:ind w:firstLineChars="0"/>
        <w:rPr>
          <w:rFonts w:ascii="宋体" w:hAnsi="宋体" w:cs="华文仿宋" w:hint="eastAsia"/>
          <w:b w:val="0"/>
          <w:bCs/>
          <w:sz w:val="24"/>
          <w:szCs w:val="24"/>
        </w:rPr>
      </w:pPr>
      <w:r w:rsidRPr="00E7590C">
        <w:rPr>
          <w:rFonts w:ascii="宋体" w:hAnsi="宋体" w:cs="华文仿宋" w:hint="eastAsia"/>
          <w:b w:val="0"/>
          <w:bCs/>
          <w:sz w:val="24"/>
          <w:szCs w:val="24"/>
        </w:rPr>
        <w:t>承包人违反</w:t>
      </w:r>
      <w:r w:rsidR="00E7590C" w:rsidRPr="00E7590C">
        <w:rPr>
          <w:rFonts w:ascii="宋体" w:hAnsi="宋体" w:cs="华文仿宋" w:hint="eastAsia"/>
          <w:b w:val="0"/>
          <w:bCs/>
          <w:sz w:val="24"/>
          <w:szCs w:val="24"/>
        </w:rPr>
        <w:t>第</w:t>
      </w:r>
      <w:r w:rsidR="00E7590C">
        <w:rPr>
          <w:rFonts w:ascii="宋体" w:hAnsi="宋体" w:cs="华文仿宋" w:hint="eastAsia"/>
          <w:b w:val="0"/>
          <w:bCs/>
          <w:sz w:val="24"/>
          <w:szCs w:val="24"/>
        </w:rPr>
        <w:t>5.1.1.10条</w:t>
      </w:r>
      <w:r w:rsidRPr="00E7590C">
        <w:rPr>
          <w:rFonts w:ascii="宋体" w:hAnsi="宋体" w:cs="华文仿宋" w:hint="eastAsia"/>
          <w:b w:val="0"/>
          <w:bCs/>
          <w:sz w:val="24"/>
          <w:szCs w:val="24"/>
        </w:rPr>
        <w:t>约定的（除专用条款已相应作出约定的），每发现一例，承包人必须按照总监理工程师或者发包人的指令限期改正；承包人拒不限期改正的，必须承担严重违约责任，直至部分或全部解除</w:t>
      </w:r>
      <w:r w:rsidRPr="00E7590C">
        <w:rPr>
          <w:rFonts w:ascii="宋体" w:hAnsi="宋体" w:cs="华文仿宋" w:hint="eastAsia"/>
          <w:b w:val="0"/>
          <w:bCs/>
          <w:sz w:val="24"/>
          <w:szCs w:val="24"/>
        </w:rPr>
        <w:lastRenderedPageBreak/>
        <w:t>合同。</w:t>
      </w:r>
    </w:p>
    <w:p w14:paraId="0DF12AE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2DA4E6C3" w14:textId="18FA5965" w:rsidR="00A31E10" w:rsidRPr="00476BAF" w:rsidRDefault="00A31E10"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14:textId="1CB2DD09"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因承包人违约解除合同</w:t>
      </w:r>
    </w:p>
    <w:p w14:paraId="22A95168" w14:textId="1FA42D38"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3D2E4D" w14:textId="35F83270"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发包人发出合同解除通知后的估价、付款和结清</w:t>
      </w:r>
    </w:p>
    <w:p w14:paraId="0075660A" w14:textId="4D841A8C"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承包人收到发包人解除合同通知后28天内，监理人按</w:t>
      </w:r>
      <w:r w:rsidR="00E7590C">
        <w:rPr>
          <w:rFonts w:ascii="宋体" w:hAnsi="宋体" w:cs="华文仿宋" w:hint="eastAsia"/>
          <w:b w:val="0"/>
          <w:bCs/>
          <w:sz w:val="24"/>
          <w:szCs w:val="24"/>
        </w:rPr>
        <w:t>业主项目相关规定</w:t>
      </w:r>
      <w:r w:rsidRPr="00476BAF">
        <w:rPr>
          <w:rFonts w:ascii="宋体" w:hAnsi="宋体" w:cs="华文仿宋" w:hint="eastAsia"/>
          <w:b w:val="0"/>
          <w:bCs/>
          <w:sz w:val="24"/>
          <w:szCs w:val="24"/>
        </w:rPr>
        <w:t>商定或确定承包人实际完成工作的价值，包括发包人扣留承包人的材料、设备及临时设施和承包人已提供的设计、材料、施工设备、工程设备、临时工程等的价值。</w:t>
      </w:r>
    </w:p>
    <w:p w14:paraId="32D83BB7"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发包人发出解除合同通知后，发包人有权暂停对承包人的一切付</w:t>
      </w:r>
      <w:r w:rsidRPr="00476BAF">
        <w:rPr>
          <w:rFonts w:ascii="宋体" w:hAnsi="宋体" w:cs="华文仿宋" w:hint="eastAsia"/>
          <w:b w:val="0"/>
          <w:bCs/>
          <w:sz w:val="24"/>
          <w:szCs w:val="24"/>
        </w:rPr>
        <w:lastRenderedPageBreak/>
        <w:t>款，查清各项付款和已扣款金额，包括承包人应支付的违约金。</w:t>
      </w:r>
    </w:p>
    <w:p w14:paraId="2C77AA28" w14:textId="1D82E67A"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发包人发出解除合同通知后，发包人有权向承包人索赔由于解除合同给发包人造成的损失。</w:t>
      </w:r>
    </w:p>
    <w:p w14:paraId="05C79B3C"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合同双方确认合同价款后，发包人颁发最终结清付款证书，并结清全部合同款项。</w:t>
      </w:r>
    </w:p>
    <w:p w14:paraId="559B0EB2"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发包人和承包人未能就解除合同后的结清达成一致而形成争议的，按如下约定执行。</w:t>
      </w:r>
    </w:p>
    <w:p w14:paraId="57BBF21B" w14:textId="4071CF0C"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0A667454" w14:textId="761DF778"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协议利益的转让</w:t>
      </w:r>
    </w:p>
    <w:p w14:paraId="614092DA" w14:textId="77777777" w:rsid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14:textId="1D28EE0E"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14:textId="557E3C95"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紧急情况下无能力或不愿进行抢救</w:t>
      </w:r>
    </w:p>
    <w:p w14:paraId="037C05DB" w14:textId="45759C9B"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3CEE0C0" w14:textId="68BD6769" w:rsidR="00516757"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费用承担</w:t>
      </w:r>
    </w:p>
    <w:p w14:paraId="50061163" w14:textId="04EE13C2" w:rsidR="00516757" w:rsidRPr="00476BAF" w:rsidRDefault="00516757" w:rsidP="00476BAF">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如乙方原因造成甲方损失的，或致甲方对业主、甲方客户或第三方赔偿的，甲方有权要求乙方负责全额赔偿。除乙方相关承担违约金外，由乙方承担</w:t>
      </w:r>
      <w:r w:rsidRPr="00516757">
        <w:rPr>
          <w:rFonts w:ascii="宋体" w:hAnsi="宋体" w:hint="eastAsia"/>
          <w:b w:val="0"/>
          <w:bCs/>
          <w:sz w:val="24"/>
          <w:szCs w:val="24"/>
        </w:rPr>
        <w:lastRenderedPageBreak/>
        <w:t>由此造成的甲方一切损失(包括但不限于甲方对业主、甲方客户或第三方的所有赔偿)。</w:t>
      </w:r>
    </w:p>
    <w:p w14:paraId="11AF380B"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190485C" w14:textId="77777777" w:rsidR="00516757" w:rsidRPr="00516757" w:rsidRDefault="00516757" w:rsidP="00516757">
      <w:pPr>
        <w:pStyle w:val="aff0"/>
        <w:spacing w:line="360" w:lineRule="auto"/>
        <w:ind w:left="284" w:firstLineChars="0" w:firstLine="0"/>
        <w:rPr>
          <w:rFonts w:ascii="宋体" w:cs="华文仿宋"/>
          <w:b w:val="0"/>
          <w:bCs/>
          <w:sz w:val="24"/>
          <w:szCs w:val="24"/>
        </w:rPr>
      </w:pPr>
    </w:p>
    <w:p w14:paraId="0DCA2A2F" w14:textId="4761AD55" w:rsidR="00516757" w:rsidRPr="00476BAF" w:rsidRDefault="00352E72" w:rsidP="00FB4A5A">
      <w:pPr>
        <w:pStyle w:val="aff0"/>
        <w:numPr>
          <w:ilvl w:val="0"/>
          <w:numId w:val="8"/>
        </w:numPr>
        <w:spacing w:line="360" w:lineRule="auto"/>
        <w:ind w:left="284" w:firstLineChars="0"/>
        <w:rPr>
          <w:rFonts w:ascii="宋体" w:cs="华文仿宋"/>
          <w:b w:val="0"/>
          <w:bCs/>
          <w:szCs w:val="28"/>
        </w:rPr>
      </w:pPr>
      <w:r w:rsidRPr="00476BAF">
        <w:rPr>
          <w:rFonts w:ascii="宋体" w:cs="华文仿宋" w:hint="eastAsia"/>
          <w:b w:val="0"/>
          <w:bCs/>
          <w:szCs w:val="28"/>
        </w:rPr>
        <w:t>保密条款</w:t>
      </w:r>
    </w:p>
    <w:p w14:paraId="4B55AF5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14:textId="6906F7E9"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保密期限不受本合同期限的限制，在本合同履行完毕后叁年内，保密信息接受方仍应承担保密义务。</w:t>
      </w:r>
    </w:p>
    <w:p w14:paraId="6E47E60F" w14:textId="5869990B"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知识产权等一切成果的所有权：全部归甲方所有。未经甲方允许，其他任何人不得将成果全部或部分泄露或提供给第三方。</w:t>
      </w:r>
    </w:p>
    <w:p w14:paraId="4EC03200" w14:textId="77777777" w:rsidR="00352E72" w:rsidRPr="00476BAF" w:rsidRDefault="00352E72" w:rsidP="00476BAF">
      <w:pPr>
        <w:spacing w:line="360" w:lineRule="auto"/>
        <w:rPr>
          <w:rFonts w:ascii="宋体" w:cs="华文仿宋"/>
          <w:b w:val="0"/>
          <w:bCs/>
          <w:sz w:val="24"/>
          <w:szCs w:val="24"/>
        </w:rPr>
      </w:pPr>
    </w:p>
    <w:p w14:paraId="362158CE" w14:textId="54B8E54F" w:rsidR="00565633" w:rsidRPr="00352E72" w:rsidRDefault="00000000" w:rsidP="00352E72">
      <w:pPr>
        <w:pStyle w:val="aff0"/>
        <w:numPr>
          <w:ilvl w:val="0"/>
          <w:numId w:val="8"/>
        </w:numPr>
        <w:spacing w:line="360" w:lineRule="auto"/>
        <w:ind w:left="284" w:firstLineChars="0"/>
        <w:rPr>
          <w:rFonts w:ascii="宋体" w:cs="华文仿宋"/>
          <w:b w:val="0"/>
          <w:bCs/>
          <w:sz w:val="24"/>
          <w:szCs w:val="24"/>
        </w:rPr>
      </w:pPr>
      <w:bookmarkStart w:id="2" w:name="_Toc101955930"/>
      <w:bookmarkStart w:id="3" w:name="_Toc101955695"/>
      <w:bookmarkStart w:id="4" w:name="_Toc101958009"/>
      <w:bookmarkStart w:id="5" w:name="_Toc101956366"/>
      <w:bookmarkStart w:id="6" w:name="_Toc101955555"/>
      <w:bookmarkStart w:id="7" w:name="_Toc101957998"/>
      <w:bookmarkStart w:id="8" w:name="_Toc101955760"/>
      <w:bookmarkStart w:id="9" w:name="_Toc101956359"/>
      <w:bookmarkStart w:id="10" w:name="_Toc101955647"/>
      <w:bookmarkStart w:id="11" w:name="_Toc101958005"/>
      <w:bookmarkStart w:id="12" w:name="_Toc101955896"/>
      <w:bookmarkStart w:id="13" w:name="_Toc101956028"/>
      <w:bookmarkStart w:id="14" w:name="_Toc101956410"/>
      <w:bookmarkStart w:id="15" w:name="_Toc101956032"/>
      <w:bookmarkStart w:id="16" w:name="_Toc101956026"/>
      <w:bookmarkStart w:id="17" w:name="_Toc101955941"/>
      <w:bookmarkStart w:id="18" w:name="_Toc101955889"/>
      <w:bookmarkStart w:id="19" w:name="_Toc101955688"/>
      <w:bookmarkStart w:id="20" w:name="_Toc101956364"/>
      <w:bookmarkStart w:id="21" w:name="_Toc101956408"/>
      <w:bookmarkStart w:id="22" w:name="_Toc101958003"/>
      <w:bookmarkStart w:id="23" w:name="_Toc101955700"/>
      <w:bookmarkStart w:id="24" w:name="_Toc101955937"/>
      <w:bookmarkStart w:id="25" w:name="_Toc101955767"/>
      <w:bookmarkStart w:id="26" w:name="_Toc101956313"/>
      <w:bookmarkStart w:id="27" w:name="_Toc101956033"/>
      <w:bookmarkStart w:id="28" w:name="_Toc101955509"/>
      <w:bookmarkStart w:id="29" w:name="_Toc101955935"/>
      <w:bookmarkStart w:id="30" w:name="_Toc101956318"/>
      <w:bookmarkStart w:id="31" w:name="_Toc101956414"/>
      <w:bookmarkStart w:id="32" w:name="_Toc101956403"/>
      <w:bookmarkStart w:id="33" w:name="_Toc101955557"/>
      <w:bookmarkStart w:id="34" w:name="_Toc101956370"/>
      <w:bookmarkStart w:id="35" w:name="_Toc101955514"/>
      <w:bookmarkStart w:id="36" w:name="_Toc101955649"/>
      <w:bookmarkStart w:id="37" w:name="_Toc101955755"/>
      <w:bookmarkStart w:id="38" w:name="_Toc101955642"/>
      <w:bookmarkStart w:id="39" w:name="_Toc101955884"/>
      <w:bookmarkStart w:id="40" w:name="_Toc101955762"/>
      <w:bookmarkStart w:id="41" w:name="_Toc101955516"/>
      <w:bookmarkStart w:id="42" w:name="_Toc101955654"/>
      <w:bookmarkStart w:id="43" w:name="_Toc101956021"/>
      <w:bookmarkStart w:id="44" w:name="_Toc101956320"/>
      <w:bookmarkStart w:id="45" w:name="_Toc101955550"/>
      <w:bookmarkStart w:id="46" w:name="_Toc101955693"/>
      <w:bookmarkStart w:id="47" w:name="_Toc101955891"/>
      <w:bookmarkStart w:id="48" w:name="_Toc101956324"/>
      <w:bookmarkStart w:id="49" w:name="_Toc94607893"/>
      <w:bookmarkStart w:id="50" w:name="_Toc101955705"/>
      <w:bookmarkStart w:id="51" w:name="_Toc101955772"/>
      <w:bookmarkStart w:id="52" w:name="_Toc101955901"/>
      <w:bookmarkStart w:id="53" w:name="_Toc101955659"/>
      <w:bookmarkStart w:id="54" w:name="_Toc101956038"/>
      <w:bookmarkStart w:id="55" w:name="_Toc308010950"/>
      <w:bookmarkStart w:id="56" w:name="_Toc94616983"/>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352E72">
        <w:rPr>
          <w:rFonts w:ascii="宋体" w:hint="eastAsia"/>
          <w:b w:val="0"/>
        </w:rPr>
        <w:t>法律适用及争议解决</w:t>
      </w:r>
      <w:bookmarkEnd w:id="49"/>
      <w:bookmarkEnd w:id="50"/>
      <w:bookmarkEnd w:id="51"/>
      <w:bookmarkEnd w:id="52"/>
      <w:bookmarkEnd w:id="53"/>
      <w:bookmarkEnd w:id="54"/>
      <w:bookmarkEnd w:id="55"/>
      <w:bookmarkEnd w:id="56"/>
    </w:p>
    <w:p w14:paraId="2F77FB2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本合同按中华人民共和国法律解释，受中华人民共和国法律管辖。</w:t>
      </w:r>
    </w:p>
    <w:p w14:paraId="28EBDA38" w14:textId="2450949D"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26CF6802" w14:textId="77777777" w:rsidR="00352E72" w:rsidRPr="00352E72" w:rsidRDefault="00352E72" w:rsidP="00352E72">
      <w:pPr>
        <w:pStyle w:val="aff0"/>
        <w:spacing w:line="360" w:lineRule="auto"/>
        <w:ind w:left="284" w:firstLineChars="0" w:firstLine="0"/>
        <w:rPr>
          <w:rFonts w:ascii="宋体" w:cs="华文仿宋"/>
          <w:b w:val="0"/>
          <w:bCs/>
          <w:sz w:val="24"/>
          <w:szCs w:val="24"/>
        </w:rPr>
      </w:pPr>
    </w:p>
    <w:p w14:paraId="44251D28" w14:textId="4A8125E5" w:rsidR="00565633" w:rsidRPr="00352E72" w:rsidRDefault="00000000" w:rsidP="00352E72">
      <w:pPr>
        <w:pStyle w:val="aff0"/>
        <w:numPr>
          <w:ilvl w:val="0"/>
          <w:numId w:val="8"/>
        </w:numPr>
        <w:spacing w:line="360" w:lineRule="auto"/>
        <w:ind w:left="284" w:firstLineChars="0"/>
        <w:rPr>
          <w:rFonts w:ascii="宋体" w:cs="华文仿宋"/>
          <w:b w:val="0"/>
          <w:bCs/>
          <w:sz w:val="24"/>
          <w:szCs w:val="24"/>
        </w:rPr>
      </w:pPr>
      <w:bookmarkStart w:id="57" w:name="_Toc141851057"/>
      <w:bookmarkStart w:id="58" w:name="_Toc94616985"/>
      <w:bookmarkStart w:id="59" w:name="_Toc101955774"/>
      <w:bookmarkStart w:id="60" w:name="_Toc101956040"/>
      <w:bookmarkStart w:id="61" w:name="_Toc308010952"/>
      <w:bookmarkStart w:id="62" w:name="_Toc101955707"/>
      <w:bookmarkStart w:id="63" w:name="_Toc93137849"/>
      <w:bookmarkStart w:id="64" w:name="_Toc101955903"/>
      <w:bookmarkStart w:id="65" w:name="_Toc101955661"/>
      <w:bookmarkStart w:id="66" w:name="_Toc94496263"/>
      <w:bookmarkEnd w:id="57"/>
      <w:r w:rsidRPr="00352E72">
        <w:rPr>
          <w:rFonts w:ascii="宋体" w:hint="eastAsia"/>
          <w:b w:val="0"/>
        </w:rPr>
        <w:t>不可抗力</w:t>
      </w:r>
      <w:bookmarkEnd w:id="58"/>
      <w:bookmarkEnd w:id="59"/>
      <w:bookmarkEnd w:id="60"/>
      <w:bookmarkEnd w:id="61"/>
      <w:bookmarkEnd w:id="62"/>
      <w:bookmarkEnd w:id="63"/>
      <w:bookmarkEnd w:id="64"/>
      <w:bookmarkEnd w:id="65"/>
      <w:bookmarkEnd w:id="66"/>
    </w:p>
    <w:p w14:paraId="469EC655" w14:textId="73AE3203" w:rsidR="00352E72" w:rsidRPr="00352E72" w:rsidRDefault="00352E72" w:rsidP="00352E72">
      <w:pPr>
        <w:pStyle w:val="aff0"/>
        <w:numPr>
          <w:ilvl w:val="1"/>
          <w:numId w:val="8"/>
        </w:numPr>
        <w:spacing w:line="360" w:lineRule="auto"/>
        <w:ind w:firstLineChars="0"/>
        <w:rPr>
          <w:rFonts w:ascii="宋体" w:cs="华文仿宋"/>
          <w:b w:val="0"/>
          <w:bCs/>
          <w:sz w:val="24"/>
          <w:szCs w:val="24"/>
        </w:rPr>
      </w:pPr>
      <w:r w:rsidRPr="00352E72">
        <w:rPr>
          <w:rFonts w:ascii="宋体" w:hAnsi="宋体" w:hint="eastAsia"/>
          <w:b w:val="0"/>
          <w:bCs/>
          <w:sz w:val="24"/>
          <w:szCs w:val="24"/>
        </w:rPr>
        <w:t>由于不能预见、不能克服、不能避免的不可抗力事件一方遭受经济损失或致使本合同不能履行或不能完全履行时，一方对另一方的损失不承</w:t>
      </w:r>
      <w:r w:rsidRPr="00352E72">
        <w:rPr>
          <w:rFonts w:ascii="宋体" w:hAnsi="宋体" w:hint="eastAsia"/>
          <w:b w:val="0"/>
          <w:bCs/>
          <w:sz w:val="24"/>
          <w:szCs w:val="24"/>
        </w:rPr>
        <w:lastRenderedPageBreak/>
        <w:t>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14:textId="77777777" w:rsidR="00352E72" w:rsidRPr="00476BAF" w:rsidRDefault="00352E72" w:rsidP="00476BAF">
      <w:pPr>
        <w:spacing w:line="360" w:lineRule="auto"/>
        <w:rPr>
          <w:rFonts w:ascii="宋体" w:cs="华文仿宋"/>
          <w:b w:val="0"/>
          <w:bCs/>
          <w:sz w:val="24"/>
          <w:szCs w:val="24"/>
        </w:rPr>
      </w:pPr>
    </w:p>
    <w:p w14:paraId="44AAAC8D" w14:textId="6DAB2B42" w:rsidR="00565633" w:rsidRPr="00C72490" w:rsidRDefault="00000000" w:rsidP="00352E72">
      <w:pPr>
        <w:pStyle w:val="aff0"/>
        <w:numPr>
          <w:ilvl w:val="0"/>
          <w:numId w:val="8"/>
        </w:numPr>
        <w:spacing w:line="360" w:lineRule="auto"/>
        <w:ind w:left="284" w:firstLineChars="0"/>
        <w:rPr>
          <w:rFonts w:ascii="宋体" w:cs="华文仿宋"/>
          <w:b w:val="0"/>
          <w:bCs/>
          <w:sz w:val="24"/>
          <w:szCs w:val="24"/>
        </w:rPr>
      </w:pPr>
      <w:bookmarkStart w:id="67" w:name="_Toc101955710"/>
      <w:bookmarkStart w:id="68" w:name="_Toc94616988"/>
      <w:bookmarkStart w:id="69" w:name="_Toc308010954"/>
      <w:bookmarkStart w:id="70" w:name="_Toc93220495"/>
      <w:bookmarkStart w:id="71" w:name="_Toc101955906"/>
      <w:bookmarkStart w:id="72" w:name="_Toc93821629"/>
      <w:bookmarkStart w:id="73" w:name="_Toc101956043"/>
      <w:bookmarkStart w:id="74" w:name="_Toc101955777"/>
      <w:bookmarkStart w:id="75" w:name="_Toc101955664"/>
      <w:r w:rsidRPr="00352E72">
        <w:rPr>
          <w:rFonts w:ascii="宋体" w:hint="eastAsia"/>
          <w:b w:val="0"/>
        </w:rPr>
        <w:t>通知与送达</w:t>
      </w:r>
    </w:p>
    <w:p w14:paraId="601D8CA4" w14:textId="304B7934"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8A955B4" w14:textId="1811CA60"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14:textId="7F1277D9" w:rsidR="00C72490" w:rsidRPr="00FD3ABA"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双方将按如下规定确定通知被视为正式送达的日期：</w:t>
      </w:r>
    </w:p>
    <w:p w14:paraId="6769A495" w14:textId="77777777" w:rsidR="00FD3ABA"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双方或司法机关以专人递送的，接收人签收之日视为送达；</w:t>
      </w:r>
    </w:p>
    <w:p w14:paraId="5FD24BE1" w14:textId="1E5A3B2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21B5DCCB" w14:textId="43F1289F"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F6100" w14:textId="53C9511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双方或司法机关以手机短信、微信、电子邮件送达的，消息成功发送并未被系统退回即视为有效送达。</w:t>
      </w:r>
    </w:p>
    <w:p w14:paraId="7D4DA974" w14:textId="47DA021E"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各方地址与指定联系方式如下：</w:t>
      </w:r>
    </w:p>
    <w:p w14:paraId="1F6D705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447BDDD9"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w:t>
      </w:r>
      <w:r w:rsidRPr="003E1B3B">
        <w:rPr>
          <w:rFonts w:ascii="宋体" w:hAnsi="宋体" w:hint="eastAsia"/>
          <w:b w:val="0"/>
          <w:bCs/>
          <w:color w:val="000000"/>
          <w:sz w:val="24"/>
          <w:szCs w:val="24"/>
        </w:rPr>
        <w:t>江苏天安智联科技股份有限公司</w:t>
      </w:r>
      <w:r>
        <w:rPr>
          <w:rFonts w:ascii="宋体" w:hAnsi="宋体" w:hint="eastAsia"/>
          <w:b w:val="0"/>
          <w:bCs/>
          <w:color w:val="000000"/>
          <w:sz w:val="24"/>
          <w:szCs w:val="24"/>
        </w:rPr>
        <w:t>】</w:t>
      </w:r>
    </w:p>
    <w:p w14:paraId="5EFAADA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Pr="003E1B3B">
        <w:rPr>
          <w:rFonts w:ascii="宋体" w:hAnsi="宋体" w:hint="eastAsia"/>
          <w:b w:val="0"/>
          <w:bCs/>
          <w:color w:val="000000"/>
          <w:sz w:val="24"/>
          <w:szCs w:val="24"/>
        </w:rPr>
        <w:t>无锡市锡山区安镇街道春风南路2号智行科创园8幢3单元1404号办公楼</w:t>
      </w:r>
      <w:r>
        <w:rPr>
          <w:rFonts w:ascii="宋体" w:hAnsi="宋体" w:hint="eastAsia"/>
          <w:b w:val="0"/>
          <w:bCs/>
          <w:color w:val="000000"/>
          <w:sz w:val="24"/>
          <w:szCs w:val="24"/>
        </w:rPr>
        <w:t>】</w:t>
      </w:r>
    </w:p>
    <w:p w14:paraId="3552F899" w14:textId="77777777" w:rsidR="00393649" w:rsidRDefault="00393649" w:rsidP="0039364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hint="eastAsia"/>
          <w:b w:val="0"/>
          <w:bCs/>
          <w:sz w:val="24"/>
          <w:szCs w:val="24"/>
        </w:rPr>
        <w:t>13771070999</w:t>
      </w:r>
      <w:r>
        <w:rPr>
          <w:rFonts w:ascii="宋体" w:hAnsi="宋体" w:hint="eastAsia"/>
          <w:b w:val="0"/>
          <w:bCs/>
          <w:color w:val="000000"/>
          <w:sz w:val="24"/>
          <w:szCs w:val="24"/>
        </w:rPr>
        <w:t xml:space="preserve">】                     </w:t>
      </w:r>
    </w:p>
    <w:p w14:paraId="4B17E7F6" w14:textId="77777777" w:rsidR="00393649" w:rsidRDefault="00393649" w:rsidP="0039364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hint="eastAsia"/>
          <w:b w:val="0"/>
          <w:bCs/>
          <w:sz w:val="24"/>
          <w:szCs w:val="24"/>
        </w:rPr>
        <w:t>洪涛</w:t>
      </w:r>
      <w:r>
        <w:rPr>
          <w:rFonts w:ascii="宋体" w:hAnsi="宋体" w:hint="eastAsia"/>
          <w:b w:val="0"/>
          <w:bCs/>
          <w:color w:val="000000"/>
          <w:sz w:val="24"/>
          <w:szCs w:val="24"/>
        </w:rPr>
        <w:t xml:space="preserve">】                    </w:t>
      </w:r>
    </w:p>
    <w:p w14:paraId="6F2AB529" w14:textId="77777777" w:rsidR="00393649" w:rsidRDefault="00393649" w:rsidP="0039364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微信：【tt2000hongtao】</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Pr="00852A6C">
        <w:rPr>
          <w:rFonts w:ascii="宋体" w:hAnsi="宋体"/>
          <w:b w:val="0"/>
          <w:bCs/>
          <w:color w:val="000000"/>
          <w:sz w:val="24"/>
          <w:szCs w:val="24"/>
        </w:rPr>
        <w:t>hongtao@tian-net.com</w:t>
      </w:r>
      <w:r>
        <w:rPr>
          <w:rFonts w:ascii="宋体" w:hAnsi="宋体" w:hint="eastAsia"/>
          <w:b w:val="0"/>
          <w:bCs/>
          <w:color w:val="000000"/>
          <w:sz w:val="24"/>
          <w:szCs w:val="24"/>
        </w:rPr>
        <w:t>】</w:t>
      </w:r>
    </w:p>
    <w:p w14:paraId="0230B3A5"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216867C2" w14:textId="2B36D9AB" w:rsidR="00C72490" w:rsidRDefault="00C72490" w:rsidP="00C7249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sidR="009413BA">
        <w:rPr>
          <w:rFonts w:ascii="宋体" w:hAnsi="宋体" w:hint="eastAsia"/>
          <w:b w:val="0"/>
          <w:bCs/>
          <w:color w:val="000000"/>
          <w:sz w:val="24"/>
          <w:szCs w:val="24"/>
        </w:rPr>
        <w:t>浙江海康智联科技有限公司</w:t>
      </w:r>
      <w:r>
        <w:rPr>
          <w:rFonts w:ascii="宋体" w:hAnsi="宋体" w:hint="eastAsia"/>
          <w:b w:val="0"/>
          <w:bCs/>
          <w:color w:val="000000"/>
          <w:sz w:val="24"/>
          <w:szCs w:val="24"/>
        </w:rPr>
        <w:t>】</w:t>
      </w:r>
    </w:p>
    <w:p w14:paraId="3D613467" w14:textId="5DEFC22D"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009413BA">
        <w:rPr>
          <w:rFonts w:ascii="宋体" w:hAnsi="宋体" w:hint="eastAsia"/>
          <w:b w:val="0"/>
          <w:bCs/>
          <w:sz w:val="24"/>
          <w:szCs w:val="24"/>
        </w:rPr>
        <w:t>杭州市余杭区爱橙街198号F座8楼</w:t>
      </w:r>
      <w:r>
        <w:rPr>
          <w:rFonts w:ascii="宋体" w:hAnsi="宋体" w:hint="eastAsia"/>
          <w:b w:val="0"/>
          <w:bCs/>
          <w:color w:val="000000"/>
          <w:sz w:val="24"/>
          <w:szCs w:val="24"/>
        </w:rPr>
        <w:t>】</w:t>
      </w:r>
    </w:p>
    <w:p w14:paraId="5524235E" w14:textId="138B2A2D"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009413BA">
        <w:rPr>
          <w:rFonts w:ascii="宋体" w:hAnsi="宋体" w:hint="eastAsia"/>
          <w:b w:val="0"/>
          <w:bCs/>
          <w:sz w:val="24"/>
          <w:szCs w:val="24"/>
        </w:rPr>
        <w:t>18601566683</w:t>
      </w:r>
      <w:r>
        <w:rPr>
          <w:rFonts w:ascii="宋体" w:hAnsi="宋体" w:hint="eastAsia"/>
          <w:b w:val="0"/>
          <w:bCs/>
          <w:color w:val="000000"/>
          <w:sz w:val="24"/>
          <w:szCs w:val="24"/>
        </w:rPr>
        <w:t>】               邮政编码：【</w:t>
      </w:r>
      <w:r w:rsidR="009413BA" w:rsidRPr="009413BA">
        <w:rPr>
          <w:rFonts w:ascii="宋体" w:hAnsi="宋体"/>
          <w:b w:val="0"/>
          <w:bCs/>
          <w:color w:val="000000"/>
          <w:sz w:val="24"/>
          <w:szCs w:val="24"/>
        </w:rPr>
        <w:t>310000</w:t>
      </w:r>
      <w:r>
        <w:rPr>
          <w:rFonts w:ascii="宋体" w:hAnsi="宋体" w:hint="eastAsia"/>
          <w:b w:val="0"/>
          <w:bCs/>
          <w:color w:val="000000"/>
          <w:sz w:val="24"/>
          <w:szCs w:val="24"/>
        </w:rPr>
        <w:t>】</w:t>
      </w:r>
    </w:p>
    <w:p w14:paraId="666D9FB8" w14:textId="4B00437E"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sidR="009413BA">
        <w:rPr>
          <w:rFonts w:ascii="宋体" w:hAnsi="宋体" w:hint="eastAsia"/>
          <w:b w:val="0"/>
          <w:bCs/>
          <w:sz w:val="24"/>
          <w:szCs w:val="24"/>
        </w:rPr>
        <w:t>邢冬雨</w:t>
      </w:r>
      <w:r>
        <w:rPr>
          <w:rFonts w:ascii="宋体" w:hAnsi="宋体" w:hint="eastAsia"/>
          <w:b w:val="0"/>
          <w:bCs/>
          <w:color w:val="000000"/>
          <w:sz w:val="24"/>
          <w:szCs w:val="24"/>
        </w:rPr>
        <w:t>】               微信：【</w:t>
      </w:r>
      <w:r w:rsidR="009413BA">
        <w:rPr>
          <w:rFonts w:ascii="宋体" w:hAnsi="宋体" w:hint="eastAsia"/>
          <w:b w:val="0"/>
          <w:bCs/>
          <w:sz w:val="24"/>
          <w:szCs w:val="24"/>
        </w:rPr>
        <w:t>18601566683</w:t>
      </w:r>
      <w:r>
        <w:rPr>
          <w:rFonts w:ascii="宋体" w:hAnsi="宋体" w:hint="eastAsia"/>
          <w:b w:val="0"/>
          <w:bCs/>
          <w:color w:val="000000"/>
          <w:sz w:val="24"/>
          <w:szCs w:val="24"/>
        </w:rPr>
        <w:t>】</w:t>
      </w:r>
    </w:p>
    <w:p w14:paraId="16953621" w14:textId="5BFD6D98" w:rsidR="00C72490" w:rsidRDefault="00C72490" w:rsidP="00C72490">
      <w:pPr>
        <w:snapToGrid w:val="0"/>
        <w:spacing w:line="360" w:lineRule="auto"/>
        <w:ind w:firstLine="480"/>
        <w:rPr>
          <w:b w:val="0"/>
          <w:bCs/>
          <w:sz w:val="24"/>
          <w:szCs w:val="24"/>
        </w:rPr>
      </w:pPr>
      <w:r>
        <w:rPr>
          <w:rFonts w:ascii="宋体" w:hAnsi="宋体" w:hint="eastAsia"/>
          <w:b w:val="0"/>
          <w:bCs/>
          <w:color w:val="000000"/>
          <w:sz w:val="24"/>
          <w:szCs w:val="24"/>
        </w:rPr>
        <w:t>电子邮箱：【</w:t>
      </w:r>
      <w:r w:rsidR="009413BA">
        <w:rPr>
          <w:rFonts w:ascii="宋体" w:hAnsi="宋体" w:hint="eastAsia"/>
          <w:b w:val="0"/>
          <w:bCs/>
          <w:sz w:val="24"/>
          <w:szCs w:val="24"/>
        </w:rPr>
        <w:t>xingdongyu@cethik.com</w:t>
      </w:r>
      <w:r>
        <w:rPr>
          <w:rFonts w:ascii="宋体" w:hAnsi="宋体" w:hint="eastAsia"/>
          <w:b w:val="0"/>
          <w:bCs/>
          <w:color w:val="000000"/>
          <w:sz w:val="24"/>
          <w:szCs w:val="24"/>
        </w:rPr>
        <w:t>】</w:t>
      </w:r>
    </w:p>
    <w:p w14:paraId="72006E2B"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274D3EEB" w14:textId="1AAB47A7" w:rsidR="00C72490" w:rsidRPr="00C72490" w:rsidRDefault="00000000" w:rsidP="00C72490">
      <w:pPr>
        <w:pStyle w:val="aff0"/>
        <w:numPr>
          <w:ilvl w:val="0"/>
          <w:numId w:val="8"/>
        </w:numPr>
        <w:spacing w:line="360" w:lineRule="auto"/>
        <w:ind w:left="284" w:firstLineChars="0"/>
        <w:rPr>
          <w:rFonts w:ascii="宋体" w:cs="华文仿宋"/>
          <w:b w:val="0"/>
          <w:bCs/>
          <w:sz w:val="24"/>
          <w:szCs w:val="24"/>
        </w:rPr>
      </w:pPr>
      <w:r w:rsidRPr="00C72490">
        <w:rPr>
          <w:rFonts w:ascii="宋体" w:hint="eastAsia"/>
          <w:b w:val="0"/>
        </w:rPr>
        <w:t>其他</w:t>
      </w:r>
      <w:bookmarkEnd w:id="67"/>
      <w:bookmarkEnd w:id="68"/>
      <w:bookmarkEnd w:id="69"/>
      <w:bookmarkEnd w:id="70"/>
      <w:bookmarkEnd w:id="71"/>
      <w:bookmarkEnd w:id="72"/>
      <w:bookmarkEnd w:id="73"/>
      <w:bookmarkEnd w:id="74"/>
      <w:bookmarkEnd w:id="75"/>
    </w:p>
    <w:p w14:paraId="2F9A2E7D" w14:textId="6F520C12"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本合同自双方法定代表人（负责人）或授权代表签字并盖章之日起生效。</w:t>
      </w:r>
    </w:p>
    <w:p w14:paraId="48F63BD0" w14:textId="52F7274A"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本合同壹式肆份，甲、乙方各执贰份，具有同等法律效力。</w:t>
      </w:r>
    </w:p>
    <w:p w14:paraId="29618291" w14:textId="78400DA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CDAACA6" w14:textId="63E556A9"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本合同未尽事宜，双方另行协商。</w:t>
      </w:r>
    </w:p>
    <w:p w14:paraId="0C1E2A15" w14:textId="43AF688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合同的部分和全部都不得转让。</w:t>
      </w:r>
    </w:p>
    <w:p w14:paraId="3DC29ABC"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68EADB8A" w14:textId="0C182D31" w:rsidR="00C72490" w:rsidRPr="00C72490" w:rsidRDefault="00000000" w:rsidP="00C72490">
      <w:pPr>
        <w:pStyle w:val="aff0"/>
        <w:numPr>
          <w:ilvl w:val="0"/>
          <w:numId w:val="8"/>
        </w:numPr>
        <w:spacing w:line="360" w:lineRule="auto"/>
        <w:ind w:left="284" w:firstLineChars="0"/>
        <w:rPr>
          <w:rFonts w:ascii="宋体" w:cs="华文仿宋"/>
          <w:b w:val="0"/>
          <w:bCs/>
          <w:sz w:val="24"/>
          <w:szCs w:val="24"/>
        </w:rPr>
      </w:pPr>
      <w:bookmarkStart w:id="76" w:name="_Toc94616989"/>
      <w:bookmarkStart w:id="77" w:name="_Toc93809343"/>
      <w:bookmarkStart w:id="78" w:name="_Toc308010955"/>
      <w:bookmarkStart w:id="79" w:name="_Toc101955910"/>
      <w:bookmarkStart w:id="80" w:name="_Toc101956047"/>
      <w:bookmarkStart w:id="81" w:name="_Toc101955668"/>
      <w:bookmarkStart w:id="82" w:name="_Toc93821630"/>
      <w:bookmarkStart w:id="83" w:name="_Toc101955781"/>
      <w:bookmarkStart w:id="84" w:name="_Toc93809280"/>
      <w:bookmarkStart w:id="85" w:name="_Toc101955714"/>
      <w:r w:rsidRPr="00C72490">
        <w:rPr>
          <w:rFonts w:ascii="宋体" w:hint="eastAsia"/>
          <w:b w:val="0"/>
        </w:rPr>
        <w:t>附件</w:t>
      </w:r>
      <w:bookmarkEnd w:id="76"/>
      <w:bookmarkEnd w:id="77"/>
      <w:bookmarkEnd w:id="78"/>
      <w:bookmarkEnd w:id="79"/>
      <w:bookmarkEnd w:id="80"/>
      <w:bookmarkEnd w:id="81"/>
      <w:bookmarkEnd w:id="82"/>
      <w:bookmarkEnd w:id="83"/>
      <w:bookmarkEnd w:id="84"/>
      <w:bookmarkEnd w:id="85"/>
    </w:p>
    <w:p w14:paraId="5E2ECE0D" w14:textId="77777777" w:rsidR="00C72490" w:rsidRDefault="00C72490" w:rsidP="00C72490">
      <w:pPr>
        <w:spacing w:line="360" w:lineRule="auto"/>
        <w:rPr>
          <w:rFonts w:ascii="宋体" w:hAnsi="宋体" w:hint="eastAsia"/>
          <w:b w:val="0"/>
          <w:bCs/>
          <w:sz w:val="24"/>
          <w:szCs w:val="24"/>
        </w:rPr>
      </w:pPr>
      <w:bookmarkStart w:id="86" w:name="_Toc101955715"/>
      <w:bookmarkStart w:id="87" w:name="_Toc94616990"/>
      <w:bookmarkStart w:id="88" w:name="_Toc101955782"/>
      <w:bookmarkStart w:id="89" w:name="_Toc101956048"/>
      <w:bookmarkStart w:id="90" w:name="_Toc101955669"/>
      <w:bookmarkStart w:id="91" w:name="_Toc101955911"/>
      <w:r>
        <w:rPr>
          <w:rFonts w:ascii="宋体" w:hAnsi="宋体" w:hint="eastAsia"/>
          <w:b w:val="0"/>
          <w:bCs/>
          <w:sz w:val="24"/>
          <w:szCs w:val="24"/>
        </w:rPr>
        <w:t>附件1：</w:t>
      </w:r>
      <w:bookmarkEnd w:id="86"/>
      <w:bookmarkEnd w:id="87"/>
      <w:bookmarkEnd w:id="88"/>
      <w:bookmarkEnd w:id="89"/>
      <w:bookmarkEnd w:id="90"/>
      <w:bookmarkEnd w:id="91"/>
      <w:r>
        <w:rPr>
          <w:rFonts w:ascii="宋体" w:hAnsi="宋体" w:hint="eastAsia"/>
          <w:b w:val="0"/>
          <w:bCs/>
          <w:sz w:val="24"/>
          <w:szCs w:val="24"/>
        </w:rPr>
        <w:t>清单</w:t>
      </w:r>
    </w:p>
    <w:p w14:paraId="44A3A795"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5560D752"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7F31369B"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1E08E600"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147EB718" w14:textId="4F1D2468" w:rsidR="00C72490" w:rsidRPr="00C72490" w:rsidRDefault="00C72490" w:rsidP="00C7249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0B5EDC76" w14:textId="619CF9FA" w:rsidR="00565633" w:rsidRDefault="00565633">
      <w:pPr>
        <w:spacing w:line="360" w:lineRule="auto"/>
        <w:rPr>
          <w:rFonts w:ascii="宋体" w:hAnsi="宋体" w:hint="eastAsia"/>
          <w:b w:val="0"/>
          <w:bCs/>
          <w:sz w:val="24"/>
          <w:szCs w:val="24"/>
        </w:rPr>
      </w:pPr>
    </w:p>
    <w:p w14:paraId="5D797A70" w14:textId="47C4D5F8" w:rsidR="0038625A" w:rsidRDefault="00000000">
      <w:pPr>
        <w:spacing w:line="400" w:lineRule="exact"/>
        <w:ind w:firstLineChars="200" w:firstLine="480"/>
        <w:rPr>
          <w:rFonts w:ascii="宋体" w:hAnsi="宋体" w:cs="宋体" w:hint="eastAsia"/>
          <w:b w:val="0"/>
          <w:bCs/>
          <w:sz w:val="24"/>
          <w:szCs w:val="24"/>
        </w:rPr>
      </w:pPr>
      <w:r>
        <w:rPr>
          <w:b w:val="0"/>
          <w:sz w:val="24"/>
        </w:rPr>
        <w:t>甲方（单位盖章）</w:t>
      </w:r>
      <w:r w:rsidR="0038625A" w:rsidRPr="0020308B">
        <w:rPr>
          <w:rFonts w:ascii="宋体" w:hAnsi="宋体" w:cs="宋体" w:hint="eastAsia"/>
          <w:b w:val="0"/>
          <w:bCs/>
          <w:sz w:val="24"/>
          <w:szCs w:val="24"/>
        </w:rPr>
        <w:t>江苏天安智联科技</w:t>
      </w:r>
      <w:r w:rsidR="0038625A">
        <w:rPr>
          <w:rFonts w:ascii="宋体" w:hAnsi="宋体" w:cs="宋体" w:hint="eastAsia"/>
          <w:b w:val="0"/>
          <w:bCs/>
          <w:sz w:val="24"/>
          <w:szCs w:val="24"/>
        </w:rPr>
        <w:t xml:space="preserve"> </w:t>
      </w:r>
      <w:r w:rsidR="0038625A">
        <w:rPr>
          <w:b w:val="0"/>
          <w:sz w:val="24"/>
        </w:rPr>
        <w:t>乙方（单位盖章）</w:t>
      </w:r>
      <w:r w:rsidR="0038625A">
        <w:rPr>
          <w:rFonts w:hint="eastAsia"/>
          <w:b w:val="0"/>
          <w:sz w:val="24"/>
        </w:rPr>
        <w:t>浙江海康智联科技</w:t>
      </w:r>
    </w:p>
    <w:p w14:paraId="513C5204" w14:textId="5A34482E" w:rsidR="00565633" w:rsidRDefault="0038625A">
      <w:pPr>
        <w:spacing w:line="400" w:lineRule="exact"/>
        <w:ind w:firstLineChars="200" w:firstLine="480"/>
        <w:rPr>
          <w:b w:val="0"/>
          <w:sz w:val="24"/>
        </w:rPr>
      </w:pPr>
      <w:r>
        <w:rPr>
          <w:rFonts w:ascii="宋体" w:hAnsi="宋体" w:cs="宋体" w:hint="eastAsia"/>
          <w:b w:val="0"/>
          <w:bCs/>
          <w:sz w:val="24"/>
          <w:szCs w:val="24"/>
        </w:rPr>
        <w:t>股份</w:t>
      </w:r>
      <w:r w:rsidRPr="0020308B">
        <w:rPr>
          <w:rFonts w:ascii="宋体" w:hAnsi="宋体" w:cs="宋体" w:hint="eastAsia"/>
          <w:b w:val="0"/>
          <w:bCs/>
          <w:sz w:val="24"/>
          <w:szCs w:val="24"/>
        </w:rPr>
        <w:t>有限公司</w:t>
      </w:r>
      <w:r>
        <w:rPr>
          <w:b w:val="0"/>
          <w:sz w:val="24"/>
        </w:rPr>
        <w:t xml:space="preserve">                     </w:t>
      </w:r>
      <w:r>
        <w:rPr>
          <w:rFonts w:hint="eastAsia"/>
          <w:b w:val="0"/>
          <w:sz w:val="24"/>
        </w:rPr>
        <w:t>有限公司</w:t>
      </w:r>
    </w:p>
    <w:p w14:paraId="1223314F" w14:textId="77777777" w:rsidR="00565633" w:rsidRDefault="00565633">
      <w:pPr>
        <w:spacing w:line="420" w:lineRule="exact"/>
        <w:ind w:firstLineChars="200" w:firstLine="480"/>
        <w:jc w:val="left"/>
        <w:rPr>
          <w:b w:val="0"/>
          <w:sz w:val="24"/>
        </w:rPr>
      </w:pPr>
    </w:p>
    <w:p w14:paraId="6B274C9C" w14:textId="77777777" w:rsidR="00565633"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5DB2DD41" w14:textId="77777777" w:rsidR="00565633" w:rsidRDefault="00565633">
      <w:pPr>
        <w:spacing w:line="400" w:lineRule="exact"/>
        <w:ind w:firstLineChars="200" w:firstLine="480"/>
        <w:rPr>
          <w:b w:val="0"/>
          <w:sz w:val="24"/>
        </w:rPr>
      </w:pPr>
    </w:p>
    <w:p w14:paraId="4F1ECAC2" w14:textId="6F271079" w:rsidR="00565633" w:rsidRDefault="00000000" w:rsidP="003F0B71">
      <w:pPr>
        <w:spacing w:line="440" w:lineRule="exact"/>
        <w:ind w:firstLineChars="200" w:firstLine="480"/>
        <w:rPr>
          <w:rFonts w:ascii="宋体" w:hAnsi="宋体" w:hint="eastAsia"/>
          <w:b w:val="0"/>
          <w:sz w:val="24"/>
        </w:rPr>
      </w:pPr>
      <w:r>
        <w:rPr>
          <w:b w:val="0"/>
          <w:sz w:val="24"/>
        </w:rPr>
        <w:t>日期：</w:t>
      </w:r>
      <w:r w:rsidR="004C278D">
        <w:rPr>
          <w:rFonts w:hint="eastAsia"/>
          <w:b w:val="0"/>
          <w:sz w:val="24"/>
        </w:rPr>
        <w:t>2025</w:t>
      </w:r>
      <w:r w:rsidR="004C278D">
        <w:rPr>
          <w:rFonts w:hint="eastAsia"/>
          <w:b w:val="0"/>
          <w:sz w:val="24"/>
        </w:rPr>
        <w:t>年</w:t>
      </w:r>
      <w:r w:rsidR="0088266E">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r>
        <w:rPr>
          <w:b w:val="0"/>
          <w:sz w:val="24"/>
        </w:rPr>
        <w:t xml:space="preserve">              </w:t>
      </w: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88266E">
        <w:rPr>
          <w:rFonts w:hint="eastAsia"/>
          <w:b w:val="0"/>
          <w:sz w:val="24"/>
        </w:rPr>
        <w:t xml:space="preserve">  </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5F5CFF">
        <w:rPr>
          <w:rFonts w:hint="eastAsia"/>
          <w:b w:val="0"/>
          <w:sz w:val="24"/>
        </w:rPr>
        <w:t xml:space="preserve"> </w:t>
      </w:r>
      <w:r w:rsidR="004C278D">
        <w:rPr>
          <w:rFonts w:hint="eastAsia"/>
          <w:b w:val="0"/>
          <w:sz w:val="24"/>
        </w:rPr>
        <w:t xml:space="preserve"> </w:t>
      </w:r>
      <w:r w:rsidR="004C278D">
        <w:rPr>
          <w:rFonts w:hint="eastAsia"/>
          <w:b w:val="0"/>
          <w:sz w:val="24"/>
        </w:rPr>
        <w:t>日</w:t>
      </w:r>
      <w:r>
        <w:rPr>
          <w:rFonts w:ascii="宋体" w:hAnsi="宋体"/>
          <w:b w:val="0"/>
        </w:rPr>
        <w:br w:type="page"/>
      </w:r>
    </w:p>
    <w:p w14:paraId="0E6D526C" w14:textId="77777777" w:rsidR="00011354" w:rsidRDefault="00011354">
      <w:pPr>
        <w:widowControl/>
        <w:spacing w:line="240" w:lineRule="auto"/>
        <w:jc w:val="left"/>
        <w:rPr>
          <w:rFonts w:ascii="宋体" w:hAnsi="宋体" w:hint="eastAsia"/>
          <w:b w:val="0"/>
          <w:sz w:val="24"/>
        </w:rPr>
        <w:sectPr w:rsidR="00011354">
          <w:footerReference w:type="default" r:id="rId8"/>
          <w:pgSz w:w="11906" w:h="16838"/>
          <w:pgMar w:top="1440" w:right="1800" w:bottom="1440" w:left="1800" w:header="851" w:footer="992" w:gutter="0"/>
          <w:cols w:space="425"/>
          <w:docGrid w:type="lines" w:linePitch="312"/>
        </w:sectPr>
      </w:pPr>
    </w:p>
    <w:p w14:paraId="6C0CCCED" w14:textId="00CDE807" w:rsidR="005035BA" w:rsidRDefault="005035BA">
      <w:pPr>
        <w:widowControl/>
        <w:spacing w:line="240" w:lineRule="auto"/>
        <w:jc w:val="left"/>
        <w:rPr>
          <w:rFonts w:ascii="宋体" w:hAnsi="宋体" w:hint="eastAsia"/>
          <w:b w:val="0"/>
          <w:bCs/>
          <w:sz w:val="24"/>
          <w:szCs w:val="24"/>
        </w:rPr>
      </w:pPr>
      <w:r>
        <w:rPr>
          <w:rFonts w:ascii="宋体" w:hAnsi="宋体" w:hint="eastAsia"/>
          <w:b w:val="0"/>
          <w:sz w:val="24"/>
        </w:rPr>
        <w:lastRenderedPageBreak/>
        <w:t>附件1</w:t>
      </w:r>
    </w:p>
    <w:tbl>
      <w:tblPr>
        <w:tblStyle w:val="aff2"/>
        <w:tblW w:w="0" w:type="auto"/>
        <w:tblLook w:val="04A0" w:firstRow="1" w:lastRow="0" w:firstColumn="1" w:lastColumn="0" w:noHBand="0" w:noVBand="1"/>
      </w:tblPr>
      <w:tblGrid>
        <w:gridCol w:w="454"/>
        <w:gridCol w:w="2380"/>
        <w:gridCol w:w="3648"/>
        <w:gridCol w:w="1402"/>
        <w:gridCol w:w="1823"/>
        <w:gridCol w:w="563"/>
        <w:gridCol w:w="575"/>
        <w:gridCol w:w="1124"/>
        <w:gridCol w:w="1404"/>
        <w:gridCol w:w="575"/>
      </w:tblGrid>
      <w:tr w:rsidR="005B3A8B" w:rsidRPr="005B3A8B" w14:paraId="18B6D254" w14:textId="77777777" w:rsidTr="005B3A8B">
        <w:trPr>
          <w:trHeight w:val="336"/>
        </w:trPr>
        <w:tc>
          <w:tcPr>
            <w:tcW w:w="425" w:type="dxa"/>
            <w:noWrap/>
            <w:hideMark/>
          </w:tcPr>
          <w:p w14:paraId="5720600F"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序号</w:t>
            </w:r>
          </w:p>
        </w:tc>
        <w:tc>
          <w:tcPr>
            <w:tcW w:w="2405" w:type="dxa"/>
            <w:noWrap/>
            <w:hideMark/>
          </w:tcPr>
          <w:p w14:paraId="1011F0E6"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分项名称</w:t>
            </w:r>
          </w:p>
        </w:tc>
        <w:tc>
          <w:tcPr>
            <w:tcW w:w="3688" w:type="dxa"/>
            <w:noWrap/>
            <w:hideMark/>
          </w:tcPr>
          <w:p w14:paraId="1B536C0B"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性能指标参数</w:t>
            </w:r>
          </w:p>
        </w:tc>
        <w:tc>
          <w:tcPr>
            <w:tcW w:w="1416" w:type="dxa"/>
            <w:noWrap/>
            <w:hideMark/>
          </w:tcPr>
          <w:p w14:paraId="6A649638"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品牌及型号</w:t>
            </w:r>
          </w:p>
        </w:tc>
        <w:tc>
          <w:tcPr>
            <w:tcW w:w="1842" w:type="dxa"/>
            <w:noWrap/>
            <w:hideMark/>
          </w:tcPr>
          <w:p w14:paraId="2FE3D356"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所属系统及部署位置</w:t>
            </w:r>
          </w:p>
        </w:tc>
        <w:tc>
          <w:tcPr>
            <w:tcW w:w="567" w:type="dxa"/>
            <w:noWrap/>
            <w:hideMark/>
          </w:tcPr>
          <w:p w14:paraId="522F60C9"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单位</w:t>
            </w:r>
          </w:p>
        </w:tc>
        <w:tc>
          <w:tcPr>
            <w:tcW w:w="567" w:type="dxa"/>
            <w:noWrap/>
            <w:hideMark/>
          </w:tcPr>
          <w:p w14:paraId="7EA0D0FD"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数量</w:t>
            </w:r>
          </w:p>
        </w:tc>
        <w:tc>
          <w:tcPr>
            <w:tcW w:w="1134" w:type="dxa"/>
            <w:noWrap/>
            <w:hideMark/>
          </w:tcPr>
          <w:p w14:paraId="7A7E6F2B"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 xml:space="preserve"> 单价（元） </w:t>
            </w:r>
          </w:p>
        </w:tc>
        <w:tc>
          <w:tcPr>
            <w:tcW w:w="1418" w:type="dxa"/>
            <w:noWrap/>
            <w:hideMark/>
          </w:tcPr>
          <w:p w14:paraId="5F7BCF29"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 xml:space="preserve"> 金额（元） </w:t>
            </w:r>
          </w:p>
        </w:tc>
        <w:tc>
          <w:tcPr>
            <w:tcW w:w="486" w:type="dxa"/>
            <w:noWrap/>
            <w:hideMark/>
          </w:tcPr>
          <w:p w14:paraId="2BC7528E" w14:textId="77777777" w:rsidR="0088266E" w:rsidRPr="005B3A8B" w:rsidRDefault="0088266E" w:rsidP="0088266E">
            <w:pPr>
              <w:widowControl/>
              <w:spacing w:line="240" w:lineRule="auto"/>
              <w:jc w:val="left"/>
              <w:rPr>
                <w:rFonts w:ascii="宋体" w:hAnsi="宋体" w:hint="eastAsia"/>
                <w:b w:val="0"/>
                <w:bCs/>
                <w:sz w:val="24"/>
              </w:rPr>
            </w:pPr>
            <w:r w:rsidRPr="005B3A8B">
              <w:rPr>
                <w:rFonts w:ascii="宋体" w:hAnsi="宋体" w:hint="eastAsia"/>
                <w:b w:val="0"/>
                <w:bCs/>
                <w:sz w:val="24"/>
              </w:rPr>
              <w:t>税点</w:t>
            </w:r>
          </w:p>
        </w:tc>
      </w:tr>
      <w:tr w:rsidR="005B3A8B" w:rsidRPr="005B3A8B" w14:paraId="0562F471" w14:textId="77777777" w:rsidTr="005B3A8B">
        <w:trPr>
          <w:trHeight w:val="1520"/>
        </w:trPr>
        <w:tc>
          <w:tcPr>
            <w:tcW w:w="425" w:type="dxa"/>
            <w:noWrap/>
            <w:hideMark/>
          </w:tcPr>
          <w:p w14:paraId="2CC770CD"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1</w:t>
            </w:r>
          </w:p>
        </w:tc>
        <w:tc>
          <w:tcPr>
            <w:tcW w:w="2405" w:type="dxa"/>
            <w:hideMark/>
          </w:tcPr>
          <w:p w14:paraId="7A3F3798"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市政车辆运行数据采集模块</w:t>
            </w:r>
          </w:p>
        </w:tc>
        <w:tc>
          <w:tcPr>
            <w:tcW w:w="3688" w:type="dxa"/>
            <w:hideMark/>
          </w:tcPr>
          <w:p w14:paraId="6644BB3A" w14:textId="6141390D"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通讯接口：不低于4路C通讯工作电压：DC9V-DC36V 防护等级：不低于IP65；数据采集：需要采集不同品牌车辆仪表里程、车速、副发动机转速、作业状态，含安装，支持和 OBU通信</w:t>
            </w:r>
          </w:p>
        </w:tc>
        <w:tc>
          <w:tcPr>
            <w:tcW w:w="1416" w:type="dxa"/>
            <w:noWrap/>
            <w:hideMark/>
          </w:tcPr>
          <w:p w14:paraId="75CF8765"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国产、定制</w:t>
            </w:r>
          </w:p>
        </w:tc>
        <w:tc>
          <w:tcPr>
            <w:tcW w:w="1842" w:type="dxa"/>
            <w:noWrap/>
            <w:hideMark/>
          </w:tcPr>
          <w:p w14:paraId="358A1A0A"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市政网联车车端</w:t>
            </w:r>
          </w:p>
        </w:tc>
        <w:tc>
          <w:tcPr>
            <w:tcW w:w="567" w:type="dxa"/>
            <w:noWrap/>
            <w:hideMark/>
          </w:tcPr>
          <w:p w14:paraId="0E15BE23"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套</w:t>
            </w:r>
          </w:p>
        </w:tc>
        <w:tc>
          <w:tcPr>
            <w:tcW w:w="567" w:type="dxa"/>
            <w:noWrap/>
            <w:hideMark/>
          </w:tcPr>
          <w:p w14:paraId="732C09A5"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100</w:t>
            </w:r>
          </w:p>
        </w:tc>
        <w:tc>
          <w:tcPr>
            <w:tcW w:w="1134" w:type="dxa"/>
            <w:hideMark/>
          </w:tcPr>
          <w:p w14:paraId="7B7B0356"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3,500 </w:t>
            </w:r>
          </w:p>
        </w:tc>
        <w:tc>
          <w:tcPr>
            <w:tcW w:w="1418" w:type="dxa"/>
            <w:noWrap/>
            <w:hideMark/>
          </w:tcPr>
          <w:p w14:paraId="393BF8F2"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350,000 </w:t>
            </w:r>
          </w:p>
        </w:tc>
        <w:tc>
          <w:tcPr>
            <w:tcW w:w="486" w:type="dxa"/>
            <w:noWrap/>
            <w:hideMark/>
          </w:tcPr>
          <w:p w14:paraId="4CCA3BBF"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13%</w:t>
            </w:r>
          </w:p>
        </w:tc>
      </w:tr>
      <w:tr w:rsidR="005B3A8B" w:rsidRPr="005B3A8B" w14:paraId="2858B4CF" w14:textId="77777777" w:rsidTr="005B3A8B">
        <w:trPr>
          <w:trHeight w:val="1520"/>
        </w:trPr>
        <w:tc>
          <w:tcPr>
            <w:tcW w:w="425" w:type="dxa"/>
            <w:noWrap/>
            <w:hideMark/>
          </w:tcPr>
          <w:p w14:paraId="404855AA"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2</w:t>
            </w:r>
          </w:p>
        </w:tc>
        <w:tc>
          <w:tcPr>
            <w:tcW w:w="2405" w:type="dxa"/>
            <w:noWrap/>
            <w:hideMark/>
          </w:tcPr>
          <w:p w14:paraId="320B2098"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C-V2X车载OBU</w:t>
            </w:r>
          </w:p>
        </w:tc>
        <w:tc>
          <w:tcPr>
            <w:tcW w:w="3688" w:type="dxa"/>
            <w:hideMark/>
          </w:tcPr>
          <w:p w14:paraId="6FEE25C8" w14:textId="1BE16D19"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ARM 4+1 Cortex-A7、 1.8GHz(Max)、内存: LPDDR3 2GB、 eMMC 16GB、支持C-V2X、LTE、Wi-Fi等通讯制式、RTK + DR：支持RTK，内置IMU，组合导航；支持和数据采集模块的数据采集通讯</w:t>
            </w:r>
          </w:p>
        </w:tc>
        <w:tc>
          <w:tcPr>
            <w:tcW w:w="1416" w:type="dxa"/>
            <w:noWrap/>
            <w:hideMark/>
          </w:tcPr>
          <w:p w14:paraId="1E2C5D33"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国产、定制</w:t>
            </w:r>
          </w:p>
        </w:tc>
        <w:tc>
          <w:tcPr>
            <w:tcW w:w="1842" w:type="dxa"/>
            <w:noWrap/>
            <w:hideMark/>
          </w:tcPr>
          <w:p w14:paraId="27002474"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市政网联车车端</w:t>
            </w:r>
          </w:p>
        </w:tc>
        <w:tc>
          <w:tcPr>
            <w:tcW w:w="567" w:type="dxa"/>
            <w:noWrap/>
            <w:hideMark/>
          </w:tcPr>
          <w:p w14:paraId="4B832F16"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台</w:t>
            </w:r>
          </w:p>
        </w:tc>
        <w:tc>
          <w:tcPr>
            <w:tcW w:w="567" w:type="dxa"/>
            <w:noWrap/>
            <w:hideMark/>
          </w:tcPr>
          <w:p w14:paraId="02B23AA2"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100</w:t>
            </w:r>
          </w:p>
        </w:tc>
        <w:tc>
          <w:tcPr>
            <w:tcW w:w="1134" w:type="dxa"/>
            <w:hideMark/>
          </w:tcPr>
          <w:p w14:paraId="0A8011F3"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10,000 </w:t>
            </w:r>
          </w:p>
        </w:tc>
        <w:tc>
          <w:tcPr>
            <w:tcW w:w="1418" w:type="dxa"/>
            <w:noWrap/>
            <w:hideMark/>
          </w:tcPr>
          <w:p w14:paraId="6E3D5A7D"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1,000,000 </w:t>
            </w:r>
          </w:p>
        </w:tc>
        <w:tc>
          <w:tcPr>
            <w:tcW w:w="486" w:type="dxa"/>
            <w:noWrap/>
            <w:hideMark/>
          </w:tcPr>
          <w:p w14:paraId="42C55B9F"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13%</w:t>
            </w:r>
          </w:p>
        </w:tc>
      </w:tr>
      <w:tr w:rsidR="005B3A8B" w:rsidRPr="005B3A8B" w14:paraId="07016D56" w14:textId="77777777" w:rsidTr="005B3A8B">
        <w:trPr>
          <w:trHeight w:val="336"/>
        </w:trPr>
        <w:tc>
          <w:tcPr>
            <w:tcW w:w="425" w:type="dxa"/>
            <w:noWrap/>
            <w:hideMark/>
          </w:tcPr>
          <w:p w14:paraId="6E1D3F11"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3</w:t>
            </w:r>
          </w:p>
        </w:tc>
        <w:tc>
          <w:tcPr>
            <w:tcW w:w="2405" w:type="dxa"/>
            <w:hideMark/>
          </w:tcPr>
          <w:p w14:paraId="73094F28"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线缆及安装支架等辅材</w:t>
            </w:r>
          </w:p>
        </w:tc>
        <w:tc>
          <w:tcPr>
            <w:tcW w:w="3688" w:type="dxa"/>
            <w:hideMark/>
          </w:tcPr>
          <w:p w14:paraId="472EA598"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线缆及安装支架等辅材</w:t>
            </w:r>
          </w:p>
        </w:tc>
        <w:tc>
          <w:tcPr>
            <w:tcW w:w="1416" w:type="dxa"/>
            <w:noWrap/>
            <w:hideMark/>
          </w:tcPr>
          <w:p w14:paraId="63939FFE"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国产、定制</w:t>
            </w:r>
          </w:p>
        </w:tc>
        <w:tc>
          <w:tcPr>
            <w:tcW w:w="1842" w:type="dxa"/>
            <w:hideMark/>
          </w:tcPr>
          <w:p w14:paraId="316DC311"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市政网联车车端</w:t>
            </w:r>
          </w:p>
        </w:tc>
        <w:tc>
          <w:tcPr>
            <w:tcW w:w="567" w:type="dxa"/>
            <w:noWrap/>
            <w:hideMark/>
          </w:tcPr>
          <w:p w14:paraId="5AE13D50"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项</w:t>
            </w:r>
          </w:p>
        </w:tc>
        <w:tc>
          <w:tcPr>
            <w:tcW w:w="567" w:type="dxa"/>
            <w:noWrap/>
            <w:hideMark/>
          </w:tcPr>
          <w:p w14:paraId="0DFA139C"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100</w:t>
            </w:r>
          </w:p>
        </w:tc>
        <w:tc>
          <w:tcPr>
            <w:tcW w:w="1134" w:type="dxa"/>
            <w:hideMark/>
          </w:tcPr>
          <w:p w14:paraId="4DCF1094"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2,700 </w:t>
            </w:r>
          </w:p>
        </w:tc>
        <w:tc>
          <w:tcPr>
            <w:tcW w:w="1418" w:type="dxa"/>
            <w:noWrap/>
            <w:hideMark/>
          </w:tcPr>
          <w:p w14:paraId="1BBBCD7E"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270,000 </w:t>
            </w:r>
          </w:p>
        </w:tc>
        <w:tc>
          <w:tcPr>
            <w:tcW w:w="486" w:type="dxa"/>
            <w:noWrap/>
            <w:hideMark/>
          </w:tcPr>
          <w:p w14:paraId="0EC71871"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9%</w:t>
            </w:r>
          </w:p>
        </w:tc>
      </w:tr>
      <w:tr w:rsidR="005B3A8B" w:rsidRPr="005B3A8B" w14:paraId="4FD7F87F" w14:textId="77777777" w:rsidTr="005B3A8B">
        <w:trPr>
          <w:trHeight w:val="336"/>
        </w:trPr>
        <w:tc>
          <w:tcPr>
            <w:tcW w:w="425" w:type="dxa"/>
            <w:noWrap/>
            <w:hideMark/>
          </w:tcPr>
          <w:p w14:paraId="5CCC3E41" w14:textId="77777777" w:rsidR="0088266E" w:rsidRPr="005B3A8B" w:rsidRDefault="0088266E" w:rsidP="0088266E">
            <w:pPr>
              <w:widowControl/>
              <w:spacing w:line="240" w:lineRule="auto"/>
              <w:jc w:val="left"/>
              <w:rPr>
                <w:rFonts w:ascii="宋体" w:hAnsi="宋体" w:hint="eastAsia"/>
                <w:sz w:val="24"/>
              </w:rPr>
            </w:pPr>
          </w:p>
        </w:tc>
        <w:tc>
          <w:tcPr>
            <w:tcW w:w="2405" w:type="dxa"/>
            <w:noWrap/>
            <w:hideMark/>
          </w:tcPr>
          <w:p w14:paraId="227D1E6E"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合计</w:t>
            </w:r>
          </w:p>
        </w:tc>
        <w:tc>
          <w:tcPr>
            <w:tcW w:w="3688" w:type="dxa"/>
            <w:noWrap/>
            <w:hideMark/>
          </w:tcPr>
          <w:p w14:paraId="35051B22" w14:textId="77777777" w:rsidR="0088266E" w:rsidRPr="005B3A8B" w:rsidRDefault="0088266E" w:rsidP="0088266E">
            <w:pPr>
              <w:widowControl/>
              <w:spacing w:line="240" w:lineRule="auto"/>
              <w:jc w:val="left"/>
              <w:rPr>
                <w:rFonts w:ascii="宋体" w:hAnsi="宋体" w:hint="eastAsia"/>
                <w:sz w:val="24"/>
              </w:rPr>
            </w:pPr>
          </w:p>
        </w:tc>
        <w:tc>
          <w:tcPr>
            <w:tcW w:w="1416" w:type="dxa"/>
            <w:noWrap/>
            <w:hideMark/>
          </w:tcPr>
          <w:p w14:paraId="1FEEB188" w14:textId="77777777" w:rsidR="0088266E" w:rsidRPr="005B3A8B" w:rsidRDefault="0088266E" w:rsidP="0088266E">
            <w:pPr>
              <w:widowControl/>
              <w:spacing w:line="240" w:lineRule="auto"/>
              <w:jc w:val="left"/>
              <w:rPr>
                <w:rFonts w:ascii="宋体" w:hAnsi="宋体" w:hint="eastAsia"/>
                <w:sz w:val="24"/>
              </w:rPr>
            </w:pPr>
          </w:p>
        </w:tc>
        <w:tc>
          <w:tcPr>
            <w:tcW w:w="1842" w:type="dxa"/>
            <w:noWrap/>
            <w:hideMark/>
          </w:tcPr>
          <w:p w14:paraId="231D8181" w14:textId="77777777" w:rsidR="0088266E" w:rsidRPr="005B3A8B" w:rsidRDefault="0088266E" w:rsidP="0088266E">
            <w:pPr>
              <w:widowControl/>
              <w:spacing w:line="240" w:lineRule="auto"/>
              <w:jc w:val="left"/>
              <w:rPr>
                <w:rFonts w:ascii="宋体" w:hAnsi="宋体" w:hint="eastAsia"/>
                <w:sz w:val="24"/>
              </w:rPr>
            </w:pPr>
          </w:p>
        </w:tc>
        <w:tc>
          <w:tcPr>
            <w:tcW w:w="567" w:type="dxa"/>
            <w:noWrap/>
            <w:hideMark/>
          </w:tcPr>
          <w:p w14:paraId="3DFDF633" w14:textId="77777777" w:rsidR="0088266E" w:rsidRPr="005B3A8B" w:rsidRDefault="0088266E" w:rsidP="0088266E">
            <w:pPr>
              <w:widowControl/>
              <w:spacing w:line="240" w:lineRule="auto"/>
              <w:jc w:val="left"/>
              <w:rPr>
                <w:rFonts w:ascii="宋体" w:hAnsi="宋体" w:hint="eastAsia"/>
                <w:sz w:val="24"/>
              </w:rPr>
            </w:pPr>
          </w:p>
        </w:tc>
        <w:tc>
          <w:tcPr>
            <w:tcW w:w="567" w:type="dxa"/>
            <w:noWrap/>
            <w:hideMark/>
          </w:tcPr>
          <w:p w14:paraId="52DACF2E" w14:textId="77777777" w:rsidR="0088266E" w:rsidRPr="005B3A8B" w:rsidRDefault="0088266E" w:rsidP="0088266E">
            <w:pPr>
              <w:widowControl/>
              <w:spacing w:line="240" w:lineRule="auto"/>
              <w:jc w:val="left"/>
              <w:rPr>
                <w:rFonts w:ascii="宋体" w:hAnsi="宋体" w:hint="eastAsia"/>
                <w:sz w:val="24"/>
              </w:rPr>
            </w:pPr>
          </w:p>
        </w:tc>
        <w:tc>
          <w:tcPr>
            <w:tcW w:w="1134" w:type="dxa"/>
            <w:noWrap/>
            <w:hideMark/>
          </w:tcPr>
          <w:p w14:paraId="2F4AEA95" w14:textId="77777777" w:rsidR="0088266E" w:rsidRPr="005B3A8B" w:rsidRDefault="0088266E" w:rsidP="0088266E">
            <w:pPr>
              <w:widowControl/>
              <w:spacing w:line="240" w:lineRule="auto"/>
              <w:jc w:val="left"/>
              <w:rPr>
                <w:rFonts w:ascii="宋体" w:hAnsi="宋体" w:hint="eastAsia"/>
                <w:sz w:val="24"/>
              </w:rPr>
            </w:pPr>
          </w:p>
        </w:tc>
        <w:tc>
          <w:tcPr>
            <w:tcW w:w="1418" w:type="dxa"/>
            <w:noWrap/>
            <w:hideMark/>
          </w:tcPr>
          <w:p w14:paraId="68162BEB" w14:textId="77777777" w:rsidR="0088266E" w:rsidRPr="005B3A8B" w:rsidRDefault="0088266E" w:rsidP="0088266E">
            <w:pPr>
              <w:widowControl/>
              <w:spacing w:line="240" w:lineRule="auto"/>
              <w:jc w:val="left"/>
              <w:rPr>
                <w:rFonts w:ascii="宋体" w:hAnsi="宋体" w:hint="eastAsia"/>
                <w:sz w:val="24"/>
              </w:rPr>
            </w:pPr>
            <w:r w:rsidRPr="005B3A8B">
              <w:rPr>
                <w:rFonts w:ascii="宋体" w:hAnsi="宋体" w:hint="eastAsia"/>
                <w:sz w:val="24"/>
              </w:rPr>
              <w:t xml:space="preserve"> 1,620,000 </w:t>
            </w:r>
          </w:p>
        </w:tc>
        <w:tc>
          <w:tcPr>
            <w:tcW w:w="486" w:type="dxa"/>
            <w:noWrap/>
            <w:hideMark/>
          </w:tcPr>
          <w:p w14:paraId="359FD5C0" w14:textId="77777777" w:rsidR="0088266E" w:rsidRPr="005B3A8B" w:rsidRDefault="0088266E" w:rsidP="0088266E">
            <w:pPr>
              <w:widowControl/>
              <w:spacing w:line="240" w:lineRule="auto"/>
              <w:jc w:val="left"/>
              <w:rPr>
                <w:rFonts w:ascii="宋体" w:hAnsi="宋体" w:hint="eastAsia"/>
                <w:sz w:val="24"/>
              </w:rPr>
            </w:pPr>
          </w:p>
        </w:tc>
      </w:tr>
    </w:tbl>
    <w:p w14:paraId="12FFB22F" w14:textId="19D64ABA" w:rsidR="00011354" w:rsidRDefault="00011354">
      <w:pPr>
        <w:widowControl/>
        <w:spacing w:line="240" w:lineRule="auto"/>
        <w:jc w:val="left"/>
        <w:rPr>
          <w:rFonts w:ascii="宋体" w:hAnsi="宋体" w:hint="eastAsia"/>
          <w:b w:val="0"/>
          <w:sz w:val="24"/>
        </w:rPr>
        <w:sectPr w:rsidR="00011354" w:rsidSect="00011354">
          <w:pgSz w:w="16838" w:h="11906" w:orient="landscape"/>
          <w:pgMar w:top="1800" w:right="1440" w:bottom="1800" w:left="1440" w:header="851" w:footer="992" w:gutter="0"/>
          <w:cols w:space="425"/>
          <w:docGrid w:type="lines" w:linePitch="388"/>
        </w:sectPr>
      </w:pPr>
    </w:p>
    <w:p w14:paraId="6B55604C" w14:textId="4806BFA2" w:rsidR="00565633"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55C2C0F" w14:textId="77777777" w:rsidR="00565633" w:rsidRDefault="00565633"/>
    <w:p w14:paraId="045AFB97" w14:textId="2DA482CE" w:rsidR="00565633" w:rsidRPr="00CD422C" w:rsidRDefault="00000000" w:rsidP="00CD422C">
      <w:pPr>
        <w:jc w:val="center"/>
        <w:rPr>
          <w:bCs/>
          <w:sz w:val="30"/>
          <w:szCs w:val="30"/>
        </w:rPr>
      </w:pPr>
      <w:r>
        <w:rPr>
          <w:rFonts w:hint="eastAsia"/>
          <w:bCs/>
          <w:sz w:val="30"/>
          <w:szCs w:val="30"/>
        </w:rPr>
        <w:t>廉政协议</w:t>
      </w:r>
    </w:p>
    <w:p w14:paraId="31729251" w14:textId="77777777" w:rsidR="00565633" w:rsidRDefault="00000000">
      <w:pPr>
        <w:jc w:val="right"/>
        <w:rPr>
          <w:color w:val="0000FF"/>
        </w:rPr>
      </w:pPr>
      <w:r>
        <w:rPr>
          <w:rFonts w:hint="eastAsia"/>
          <w:color w:val="0000FF"/>
        </w:rPr>
        <w:t xml:space="preserve">                              </w:t>
      </w:r>
    </w:p>
    <w:p w14:paraId="13640BB0" w14:textId="2B558F8E" w:rsidR="00565633"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sidR="003E1B3B" w:rsidRPr="003E1B3B">
        <w:rPr>
          <w:rFonts w:hint="eastAsia"/>
          <w:b w:val="0"/>
          <w:bCs/>
          <w:sz w:val="24"/>
          <w:szCs w:val="18"/>
        </w:rPr>
        <w:t>江苏天安智联科技股份有限公司</w:t>
      </w:r>
    </w:p>
    <w:p w14:paraId="002125C0" w14:textId="2E8163CC" w:rsidR="00565633"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AA2E51">
        <w:rPr>
          <w:rFonts w:hint="eastAsia"/>
          <w:b w:val="0"/>
          <w:bCs/>
          <w:sz w:val="24"/>
          <w:szCs w:val="18"/>
        </w:rPr>
        <w:t>浙江海康智联科技有限公司</w:t>
      </w:r>
    </w:p>
    <w:p w14:paraId="12B1DCD1" w14:textId="77777777" w:rsidR="00565633" w:rsidRDefault="00565633">
      <w:pPr>
        <w:rPr>
          <w:b w:val="0"/>
          <w:bCs/>
          <w:sz w:val="24"/>
          <w:szCs w:val="18"/>
        </w:rPr>
      </w:pPr>
    </w:p>
    <w:p w14:paraId="4C70FBE4" w14:textId="77777777" w:rsidR="00565633" w:rsidRDefault="00000000">
      <w:pPr>
        <w:spacing w:line="360" w:lineRule="auto"/>
        <w:rPr>
          <w:b w:val="0"/>
          <w:bCs/>
          <w:sz w:val="24"/>
          <w:szCs w:val="18"/>
        </w:rPr>
      </w:pPr>
      <w:r>
        <w:rPr>
          <w:rFonts w:hint="eastAsia"/>
          <w:b w:val="0"/>
          <w:bCs/>
          <w:sz w:val="24"/>
          <w:szCs w:val="18"/>
        </w:rPr>
        <w:t>甲方和乙方在下文中单独称为“一方”，合称为“双方”。</w:t>
      </w:r>
    </w:p>
    <w:p w14:paraId="257C4A5B" w14:textId="77777777" w:rsidR="00565633"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C3D39A9" w14:textId="77777777" w:rsidR="00565633"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14:textId="77777777" w:rsidR="00565633"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14:textId="77777777" w:rsidR="00565633"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3DEE1151" w14:textId="77777777" w:rsidR="00565633"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711B3414" w14:textId="77777777" w:rsidR="00565633" w:rsidRDefault="00000000">
      <w:pPr>
        <w:spacing w:line="360" w:lineRule="auto"/>
        <w:rPr>
          <w:b w:val="0"/>
          <w:bCs/>
          <w:sz w:val="24"/>
          <w:szCs w:val="18"/>
        </w:rPr>
      </w:pPr>
      <w:r>
        <w:rPr>
          <w:rFonts w:hint="eastAsia"/>
          <w:b w:val="0"/>
          <w:bCs/>
          <w:sz w:val="24"/>
          <w:szCs w:val="18"/>
        </w:rPr>
        <w:t>（四）与他人等恶意串通，不当影响他人或谋取利益的。</w:t>
      </w:r>
    </w:p>
    <w:p w14:paraId="3BA9D36F" w14:textId="77777777" w:rsidR="00565633"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212003" w14:textId="77777777" w:rsidR="00565633"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AD6195C" w14:textId="2F6FC317" w:rsidR="00565633" w:rsidRDefault="00000000">
      <w:pPr>
        <w:spacing w:line="360" w:lineRule="auto"/>
        <w:rPr>
          <w:b w:val="0"/>
          <w:bCs/>
          <w:sz w:val="24"/>
          <w:szCs w:val="18"/>
        </w:rPr>
      </w:pPr>
      <w:r>
        <w:rPr>
          <w:rFonts w:hint="eastAsia"/>
          <w:b w:val="0"/>
          <w:bCs/>
          <w:sz w:val="24"/>
          <w:szCs w:val="18"/>
        </w:rPr>
        <w:lastRenderedPageBreak/>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w:t>
      </w:r>
      <w:r w:rsidR="004901EE">
        <w:rPr>
          <w:rFonts w:hint="eastAsia"/>
          <w:b w:val="0"/>
          <w:bCs/>
          <w:sz w:val="24"/>
          <w:szCs w:val="18"/>
        </w:rPr>
        <w:t>甲方所</w:t>
      </w:r>
      <w:r>
        <w:rPr>
          <w:rFonts w:hint="eastAsia"/>
          <w:b w:val="0"/>
          <w:bCs/>
          <w:sz w:val="24"/>
          <w:szCs w:val="18"/>
        </w:rPr>
        <w:t>在地人民法院。</w:t>
      </w:r>
    </w:p>
    <w:p w14:paraId="0297CB72" w14:textId="77777777" w:rsidR="00565633" w:rsidRDefault="00000000">
      <w:pPr>
        <w:spacing w:line="360" w:lineRule="auto"/>
        <w:rPr>
          <w:b w:val="0"/>
          <w:bCs/>
          <w:sz w:val="24"/>
          <w:szCs w:val="18"/>
        </w:rPr>
      </w:pPr>
      <w:r>
        <w:rPr>
          <w:rFonts w:hint="eastAsia"/>
          <w:b w:val="0"/>
          <w:bCs/>
          <w:sz w:val="24"/>
          <w:szCs w:val="18"/>
        </w:rPr>
        <w:t>五、本协议一式两份，双方各持一份，具有同等法律效力。</w:t>
      </w:r>
    </w:p>
    <w:p w14:paraId="146492FB" w14:textId="77777777" w:rsidR="00565633"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7167745C" w14:textId="77777777" w:rsidR="00565633"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26FB63A9" w14:textId="77777777" w:rsidR="00CA1EA7" w:rsidRDefault="00CA1EA7" w:rsidP="00CA1EA7">
      <w:pPr>
        <w:spacing w:line="480" w:lineRule="auto"/>
        <w:rPr>
          <w:b w:val="0"/>
          <w:bCs/>
          <w:sz w:val="24"/>
          <w:szCs w:val="18"/>
        </w:rPr>
      </w:pPr>
    </w:p>
    <w:p w14:paraId="1547B442" w14:textId="77777777" w:rsidR="00EB5D74" w:rsidRDefault="00EB5D74" w:rsidP="00EB5D74">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7ADB166C" w14:textId="77777777" w:rsidR="00EB5D74" w:rsidRDefault="00EB5D74" w:rsidP="00EB5D74">
      <w:pPr>
        <w:spacing w:line="360" w:lineRule="auto"/>
        <w:rPr>
          <w:rFonts w:ascii="宋体" w:hAnsi="宋体" w:cs="宋体" w:hint="eastAsia"/>
          <w:b w:val="0"/>
          <w:bCs/>
          <w:sz w:val="24"/>
          <w:szCs w:val="24"/>
        </w:rPr>
      </w:pPr>
    </w:p>
    <w:p w14:paraId="41F83441" w14:textId="77777777" w:rsidR="00EB5D74" w:rsidRDefault="00EB5D74" w:rsidP="00EB5D7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9F987BD" w14:textId="77777777" w:rsidR="00EB5D74" w:rsidRDefault="00EB5D74" w:rsidP="00EB5D74">
      <w:pPr>
        <w:spacing w:line="360" w:lineRule="auto"/>
        <w:rPr>
          <w:rFonts w:ascii="宋体" w:hAnsi="宋体" w:cs="宋体" w:hint="eastAsia"/>
          <w:b w:val="0"/>
          <w:bCs/>
          <w:sz w:val="24"/>
          <w:szCs w:val="24"/>
          <w:u w:val="single"/>
        </w:rPr>
      </w:pPr>
    </w:p>
    <w:p w14:paraId="24D94D9B" w14:textId="34C35E13" w:rsidR="00EB5D74" w:rsidRDefault="00EB5D74" w:rsidP="00EB5D74">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F82F505" w14:textId="77777777" w:rsidR="00EB5D74" w:rsidRDefault="00EB5D74" w:rsidP="00EB5D74">
      <w:pPr>
        <w:spacing w:line="360" w:lineRule="auto"/>
        <w:ind w:leftChars="-1" w:left="-3" w:firstLine="1"/>
        <w:rPr>
          <w:rFonts w:ascii="宋体" w:hAnsi="宋体" w:cs="宋体" w:hint="eastAsia"/>
          <w:b w:val="0"/>
          <w:bCs/>
          <w:sz w:val="24"/>
          <w:szCs w:val="24"/>
        </w:rPr>
      </w:pPr>
    </w:p>
    <w:p w14:paraId="1DFEA61F" w14:textId="77777777" w:rsidR="00EB5D74" w:rsidRDefault="00EB5D74" w:rsidP="00EB5D74">
      <w:pPr>
        <w:spacing w:line="360" w:lineRule="auto"/>
        <w:rPr>
          <w:rFonts w:ascii="宋体" w:hAnsi="宋体" w:cs="宋体" w:hint="eastAsia"/>
          <w:b w:val="0"/>
          <w:bCs/>
          <w:sz w:val="24"/>
          <w:szCs w:val="24"/>
        </w:rPr>
      </w:pPr>
    </w:p>
    <w:p w14:paraId="4D37BCEA" w14:textId="41233690" w:rsidR="00EB5D74" w:rsidRDefault="00EB5D74" w:rsidP="00EB5D74">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浙江海康智联科技有限公司</w:t>
      </w:r>
    </w:p>
    <w:p w14:paraId="6E574C0D" w14:textId="77777777" w:rsidR="00EB5D74" w:rsidRDefault="00EB5D74" w:rsidP="00EB5D74">
      <w:pPr>
        <w:spacing w:line="360" w:lineRule="auto"/>
        <w:rPr>
          <w:rFonts w:ascii="宋体" w:hAnsi="宋体" w:cs="宋体" w:hint="eastAsia"/>
          <w:b w:val="0"/>
          <w:bCs/>
          <w:sz w:val="24"/>
          <w:szCs w:val="24"/>
          <w:u w:val="single"/>
        </w:rPr>
      </w:pPr>
    </w:p>
    <w:p w14:paraId="260D6FE8" w14:textId="77777777" w:rsidR="00EB5D74" w:rsidRDefault="00EB5D74" w:rsidP="00EB5D7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C8AE162" w14:textId="77777777" w:rsidR="00EB5D74" w:rsidRDefault="00EB5D74" w:rsidP="00EB5D74">
      <w:pPr>
        <w:spacing w:line="360" w:lineRule="auto"/>
        <w:rPr>
          <w:rFonts w:ascii="宋体" w:hAnsi="宋体" w:cs="宋体" w:hint="eastAsia"/>
          <w:b w:val="0"/>
          <w:bCs/>
          <w:sz w:val="24"/>
          <w:szCs w:val="24"/>
          <w:u w:val="single"/>
        </w:rPr>
      </w:pPr>
    </w:p>
    <w:p w14:paraId="26F55F18" w14:textId="65DA1169" w:rsidR="00EB5D74" w:rsidRDefault="00EB5D74" w:rsidP="00EB5D74">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E8542C0" w14:textId="77777777" w:rsidR="00184CF6" w:rsidRDefault="00000000" w:rsidP="00184CF6">
      <w:pPr>
        <w:widowControl/>
        <w:jc w:val="left"/>
        <w:rPr>
          <w:rFonts w:ascii="宋体" w:hAnsi="宋体" w:hint="eastAsia"/>
          <w:b w:val="0"/>
          <w:sz w:val="24"/>
        </w:rPr>
      </w:pPr>
      <w:r>
        <w:rPr>
          <w:rFonts w:ascii="宋体" w:hAnsi="宋体"/>
          <w:szCs w:val="21"/>
        </w:rPr>
        <w:br w:type="page"/>
      </w:r>
      <w:r w:rsidR="00184CF6">
        <w:rPr>
          <w:rFonts w:ascii="宋体" w:hAnsi="宋体" w:hint="eastAsia"/>
          <w:b w:val="0"/>
          <w:sz w:val="24"/>
        </w:rPr>
        <w:lastRenderedPageBreak/>
        <w:t>附件3</w:t>
      </w:r>
    </w:p>
    <w:p w14:paraId="595EBAC8" w14:textId="77777777" w:rsidR="00184CF6" w:rsidRDefault="00184CF6" w:rsidP="00184CF6">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22306E63" w14:textId="4BE97D28" w:rsidR="00184CF6" w:rsidRDefault="00184CF6" w:rsidP="00184CF6">
      <w:pPr>
        <w:spacing w:line="360" w:lineRule="auto"/>
        <w:ind w:right="-334"/>
        <w:jc w:val="left"/>
        <w:rPr>
          <w:rFonts w:ascii="宋体" w:hAnsi="宋体" w:hint="eastAsia"/>
          <w:b w:val="0"/>
          <w:sz w:val="24"/>
        </w:rPr>
      </w:pPr>
      <w:r>
        <w:rPr>
          <w:rFonts w:ascii="宋体" w:hAnsi="宋体" w:hint="eastAsia"/>
          <w:b w:val="0"/>
          <w:sz w:val="24"/>
        </w:rPr>
        <w:t>甲方：</w:t>
      </w:r>
      <w:r w:rsidRPr="003E1B3B">
        <w:rPr>
          <w:rFonts w:ascii="宋体" w:hAnsi="宋体" w:hint="eastAsia"/>
          <w:b w:val="0"/>
          <w:bCs/>
          <w:color w:val="000000"/>
          <w:sz w:val="24"/>
          <w:szCs w:val="24"/>
        </w:rPr>
        <w:t>江苏天安智联科技股份有限公司</w:t>
      </w:r>
    </w:p>
    <w:p w14:paraId="37079CBD" w14:textId="655AC594" w:rsidR="00184CF6" w:rsidRDefault="00184CF6" w:rsidP="00184CF6">
      <w:pPr>
        <w:spacing w:line="360" w:lineRule="auto"/>
        <w:rPr>
          <w:rFonts w:ascii="宋体" w:hAnsi="宋体" w:cs="等线" w:hint="eastAsia"/>
          <w:b w:val="0"/>
          <w:sz w:val="24"/>
        </w:rPr>
      </w:pPr>
      <w:r>
        <w:rPr>
          <w:rFonts w:ascii="宋体" w:hAnsi="宋体" w:hint="eastAsia"/>
          <w:b w:val="0"/>
          <w:sz w:val="24"/>
        </w:rPr>
        <w:t>乙方：</w:t>
      </w:r>
      <w:r w:rsidR="00AA2E51">
        <w:rPr>
          <w:rFonts w:ascii="宋体" w:hAnsi="宋体" w:hint="eastAsia"/>
          <w:b w:val="0"/>
          <w:sz w:val="24"/>
        </w:rPr>
        <w:t>浙江海康智联科技有限公司</w:t>
      </w:r>
    </w:p>
    <w:p w14:paraId="3A14D128" w14:textId="77777777" w:rsidR="00184CF6" w:rsidRDefault="00184CF6" w:rsidP="00184CF6">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一、定义</w:t>
      </w:r>
    </w:p>
    <w:p w14:paraId="24948017"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2" w:name="_Hlk52136067"/>
      <w:r>
        <w:rPr>
          <w:rFonts w:ascii="宋体" w:hAnsi="宋体" w:cs="等线" w:hint="eastAsia"/>
          <w:b w:val="0"/>
          <w:sz w:val="24"/>
        </w:rPr>
        <w:t>用户数据及服务内容信息</w:t>
      </w:r>
      <w:bookmarkEnd w:id="92"/>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002C23A"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34E21D0A" w14:textId="77777777" w:rsidR="00184CF6" w:rsidRDefault="00184CF6" w:rsidP="00184CF6">
      <w:pPr>
        <w:spacing w:line="360" w:lineRule="auto"/>
        <w:rPr>
          <w:rFonts w:ascii="宋体" w:hAnsi="宋体" w:cs="等线" w:hint="eastAsia"/>
          <w:b w:val="0"/>
          <w:sz w:val="24"/>
        </w:rPr>
      </w:pPr>
    </w:p>
    <w:p w14:paraId="6180C6BF" w14:textId="77777777" w:rsidR="00184CF6" w:rsidRDefault="00184CF6" w:rsidP="00184CF6">
      <w:pPr>
        <w:numPr>
          <w:ilvl w:val="0"/>
          <w:numId w:val="7"/>
        </w:numPr>
        <w:spacing w:line="360" w:lineRule="auto"/>
        <w:rPr>
          <w:rFonts w:ascii="宋体" w:hAnsi="宋体" w:cs="等线" w:hint="eastAsia"/>
          <w:b w:val="0"/>
          <w:sz w:val="24"/>
        </w:rPr>
      </w:pPr>
      <w:r>
        <w:rPr>
          <w:rFonts w:ascii="宋体" w:hAnsi="宋体" w:cs="等线" w:hint="eastAsia"/>
          <w:b w:val="0"/>
          <w:sz w:val="24"/>
        </w:rPr>
        <w:t>合作涉及数据情况</w:t>
      </w:r>
    </w:p>
    <w:p w14:paraId="24557D7B"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7EBBA754" w14:textId="77777777" w:rsidR="00184CF6" w:rsidRDefault="00184CF6" w:rsidP="00184CF6">
      <w:pPr>
        <w:spacing w:line="360" w:lineRule="auto"/>
        <w:rPr>
          <w:rFonts w:ascii="宋体" w:hAnsi="宋体" w:cs="等线" w:hint="eastAsia"/>
          <w:b w:val="0"/>
          <w:sz w:val="24"/>
        </w:rPr>
      </w:pPr>
    </w:p>
    <w:p w14:paraId="000F44F2" w14:textId="77777777" w:rsidR="00184CF6" w:rsidRDefault="00184CF6" w:rsidP="00184CF6">
      <w:pPr>
        <w:spacing w:line="360" w:lineRule="auto"/>
        <w:rPr>
          <w:rFonts w:ascii="宋体" w:hAnsi="宋体" w:cs="等线" w:hint="eastAsia"/>
          <w:b w:val="0"/>
          <w:sz w:val="24"/>
        </w:rPr>
      </w:pPr>
      <w:r>
        <w:rPr>
          <w:rFonts w:ascii="宋体" w:hAnsi="宋体" w:cs="等线" w:hint="eastAsia"/>
          <w:b w:val="0"/>
          <w:sz w:val="24"/>
        </w:rPr>
        <w:t>三、双方责任及义务</w:t>
      </w:r>
    </w:p>
    <w:p w14:paraId="64D49C1A"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w:t>
      </w:r>
      <w:r>
        <w:rPr>
          <w:rFonts w:ascii="宋体" w:hAnsi="宋体" w:cs="等线" w:hint="eastAsia"/>
          <w:b w:val="0"/>
          <w:sz w:val="24"/>
        </w:rPr>
        <w:lastRenderedPageBreak/>
        <w:t>专利申请权、商标权、著作权、商业秘密或其它的知识产权、所有权或其他任何权利。</w:t>
      </w:r>
    </w:p>
    <w:p w14:paraId="4B758762" w14:textId="23DEFBF3"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w:t>
      </w:r>
      <w:r w:rsidR="00DE7556">
        <w:rPr>
          <w:rFonts w:ascii="宋体" w:hAnsi="宋体" w:cs="等线" w:hint="eastAsia"/>
          <w:b w:val="0"/>
          <w:sz w:val="24"/>
        </w:rPr>
        <w:t>有权根据</w:t>
      </w:r>
      <w:r>
        <w:rPr>
          <w:rFonts w:ascii="宋体" w:hAnsi="宋体" w:cs="等线" w:hint="eastAsia"/>
          <w:b w:val="0"/>
          <w:sz w:val="24"/>
        </w:rPr>
        <w:t>《网络安全法》、《数据安全法》、《个人信息保护法》、《工业和信息化领域数据安全管理办法（试行）》等国家相关法律法规要求以及</w:t>
      </w:r>
      <w:r w:rsidR="00ED07F2"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w:t>
      </w:r>
      <w:r w:rsidR="00AC7671">
        <w:rPr>
          <w:rFonts w:ascii="宋体" w:hAnsi="宋体" w:cs="等线" w:hint="eastAsia"/>
          <w:b w:val="0"/>
          <w:sz w:val="24"/>
        </w:rPr>
        <w:t>业主或甲方客户</w:t>
      </w:r>
      <w:r w:rsidR="00FF1A45">
        <w:rPr>
          <w:rFonts w:ascii="宋体" w:hAnsi="宋体" w:cs="等线" w:hint="eastAsia"/>
          <w:b w:val="0"/>
          <w:sz w:val="24"/>
        </w:rPr>
        <w:t>或甲方</w:t>
      </w:r>
      <w:r w:rsidR="00AC7671">
        <w:rPr>
          <w:rFonts w:ascii="宋体" w:hAnsi="宋体" w:cs="等线" w:hint="eastAsia"/>
          <w:b w:val="0"/>
          <w:sz w:val="24"/>
        </w:rPr>
        <w:t>的</w:t>
      </w:r>
      <w:r>
        <w:rPr>
          <w:rFonts w:ascii="宋体" w:hAnsi="宋体" w:cs="等线" w:hint="eastAsia"/>
          <w:b w:val="0"/>
          <w:sz w:val="24"/>
        </w:rPr>
        <w:t>数据安全管理</w:t>
      </w:r>
      <w:r w:rsidR="00AC7671">
        <w:rPr>
          <w:rFonts w:ascii="宋体" w:hAnsi="宋体" w:cs="等线" w:hint="eastAsia"/>
          <w:b w:val="0"/>
          <w:sz w:val="24"/>
        </w:rPr>
        <w:t>及</w:t>
      </w:r>
      <w:r>
        <w:rPr>
          <w:rFonts w:ascii="宋体" w:hAnsi="宋体" w:cs="等线" w:hint="eastAsia"/>
          <w:b w:val="0"/>
          <w:sz w:val="24"/>
        </w:rPr>
        <w:t>数据安全管理实施细则</w:t>
      </w:r>
      <w:r w:rsidR="00AC7671">
        <w:rPr>
          <w:rFonts w:ascii="宋体" w:hAnsi="宋体" w:cs="等线" w:hint="eastAsia"/>
          <w:b w:val="0"/>
          <w:sz w:val="24"/>
        </w:rPr>
        <w:t>等规</w:t>
      </w:r>
      <w:r w:rsidR="00BF61F1">
        <w:rPr>
          <w:rFonts w:ascii="宋体" w:hAnsi="宋体" w:cs="等线" w:hint="eastAsia"/>
          <w:b w:val="0"/>
          <w:sz w:val="24"/>
        </w:rPr>
        <w:t>定</w:t>
      </w:r>
      <w:r>
        <w:rPr>
          <w:rFonts w:ascii="宋体" w:hAnsi="宋体" w:cs="等线" w:hint="eastAsia"/>
          <w:b w:val="0"/>
          <w:sz w:val="24"/>
        </w:rPr>
        <w:t>及系列指南的要求，对合作期间乙方涉及的数据处理活动安全进行监督管理，包括但不限于台账管理、安全评估、审计、检查等。</w:t>
      </w:r>
    </w:p>
    <w:p w14:paraId="76D79E54"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48E1F3A7" w14:textId="001CE521"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w:t>
      </w:r>
      <w:r w:rsidR="00DE7556">
        <w:rPr>
          <w:rFonts w:ascii="宋体" w:hAnsi="宋体" w:cs="等线" w:hint="eastAsia"/>
          <w:b w:val="0"/>
          <w:sz w:val="24"/>
        </w:rPr>
        <w:t>严格</w:t>
      </w:r>
      <w:r>
        <w:rPr>
          <w:rFonts w:ascii="宋体" w:hAnsi="宋体" w:cs="等线" w:hint="eastAsia"/>
          <w:b w:val="0"/>
          <w:sz w:val="24"/>
        </w:rPr>
        <w:t>遵守《网络安全法》、《数据安全法》、《个人信息保护法》、《工业和信息化领域数据安全管理办法（试行）》等国家相关法律法规要求以及</w:t>
      </w:r>
      <w:r w:rsidR="00ED07F2"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w:t>
      </w:r>
      <w:r w:rsidR="00AC7671">
        <w:rPr>
          <w:rFonts w:ascii="宋体" w:hAnsi="宋体" w:cs="等线" w:hint="eastAsia"/>
          <w:b w:val="0"/>
          <w:sz w:val="24"/>
        </w:rPr>
        <w:t>业主或甲方客户</w:t>
      </w:r>
      <w:r w:rsidR="00FF1A45">
        <w:rPr>
          <w:rFonts w:ascii="宋体" w:hAnsi="宋体" w:cs="等线" w:hint="eastAsia"/>
          <w:b w:val="0"/>
          <w:sz w:val="24"/>
        </w:rPr>
        <w:t>或甲方</w:t>
      </w:r>
      <w:r w:rsidR="00AC7671">
        <w:rPr>
          <w:rFonts w:ascii="宋体" w:hAnsi="宋体" w:cs="等线" w:hint="eastAsia"/>
          <w:b w:val="0"/>
          <w:sz w:val="24"/>
        </w:rPr>
        <w:t>的</w:t>
      </w:r>
      <w:r>
        <w:rPr>
          <w:rFonts w:ascii="宋体" w:hAnsi="宋体" w:cs="等线" w:hint="eastAsia"/>
          <w:b w:val="0"/>
          <w:sz w:val="24"/>
        </w:rPr>
        <w:t>数据安全管理办法</w:t>
      </w:r>
      <w:r w:rsidR="00AC7671">
        <w:rPr>
          <w:rFonts w:ascii="宋体" w:hAnsi="宋体" w:cs="等线" w:hint="eastAsia"/>
          <w:b w:val="0"/>
          <w:sz w:val="24"/>
        </w:rPr>
        <w:t>以及</w:t>
      </w:r>
      <w:r>
        <w:rPr>
          <w:rFonts w:ascii="宋体" w:hAnsi="宋体" w:cs="等线" w:hint="eastAsia"/>
          <w:b w:val="0"/>
          <w:sz w:val="24"/>
        </w:rPr>
        <w:t>数据安全管理实施细则</w:t>
      </w:r>
      <w:r w:rsidR="00AC7671">
        <w:rPr>
          <w:rFonts w:ascii="宋体" w:hAnsi="宋体" w:cs="等线" w:hint="eastAsia"/>
          <w:b w:val="0"/>
          <w:sz w:val="24"/>
        </w:rPr>
        <w:t>等规</w:t>
      </w:r>
      <w:r w:rsidR="00BF61F1">
        <w:rPr>
          <w:rFonts w:ascii="宋体" w:hAnsi="宋体" w:cs="等线" w:hint="eastAsia"/>
          <w:b w:val="0"/>
          <w:sz w:val="24"/>
        </w:rPr>
        <w:t>定</w:t>
      </w:r>
      <w:r>
        <w:rPr>
          <w:rFonts w:ascii="宋体" w:hAnsi="宋体" w:cs="等线" w:hint="eastAsia"/>
          <w:b w:val="0"/>
          <w:sz w:val="24"/>
        </w:rPr>
        <w:t>及系列指南，并接受甲方</w:t>
      </w:r>
      <w:r w:rsidR="00DE7556">
        <w:rPr>
          <w:rFonts w:ascii="宋体" w:hAnsi="宋体" w:cs="等线" w:hint="eastAsia"/>
          <w:b w:val="0"/>
          <w:sz w:val="24"/>
        </w:rPr>
        <w:t>或甲方客户或业主</w:t>
      </w:r>
      <w:r>
        <w:rPr>
          <w:rFonts w:ascii="宋体" w:hAnsi="宋体" w:cs="等线" w:hint="eastAsia"/>
          <w:b w:val="0"/>
          <w:sz w:val="24"/>
        </w:rPr>
        <w:t>必要的安全评估、审计、检查等监督管理。</w:t>
      </w:r>
    </w:p>
    <w:p w14:paraId="1F4D2051"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6CDD845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0929D672"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lastRenderedPageBreak/>
        <w:t>3.3.5 乙方不得依据数据，就任何问题，向任何第三方做出任何建议。</w:t>
      </w:r>
    </w:p>
    <w:p w14:paraId="1E28FA48"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2516533B"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E3587D3"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6A8637F"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6AC7317D"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76C2767A"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1D482015" w14:textId="09A052D5"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w:t>
      </w:r>
      <w:r w:rsidR="00DE7556">
        <w:rPr>
          <w:rFonts w:ascii="宋体" w:hAnsi="宋体" w:cs="等线" w:hint="eastAsia"/>
          <w:b w:val="0"/>
          <w:sz w:val="24"/>
        </w:rPr>
        <w:t>要求赔偿，赔偿范围</w:t>
      </w:r>
      <w:r>
        <w:rPr>
          <w:rFonts w:ascii="宋体" w:hAnsi="宋体" w:cs="等线" w:hint="eastAsia"/>
          <w:b w:val="0"/>
          <w:sz w:val="24"/>
        </w:rPr>
        <w:t>包括但不限于甲方因此受到的直接、间接、连带、特殊损失，甲方为调查乙方违约所支出的费用，甲方因乙方违反本协议而导致的律师</w:t>
      </w:r>
      <w:r>
        <w:rPr>
          <w:rFonts w:ascii="宋体" w:hAnsi="宋体" w:cs="等线" w:hint="eastAsia"/>
          <w:b w:val="0"/>
          <w:sz w:val="24"/>
        </w:rPr>
        <w:lastRenderedPageBreak/>
        <w:t>费、诉讼仲裁费、差旅费等支出、罚金和费用等。</w:t>
      </w:r>
    </w:p>
    <w:p w14:paraId="73037F8C" w14:textId="1073AA12"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w:t>
      </w:r>
      <w:r w:rsidR="00DE7556">
        <w:rPr>
          <w:rFonts w:ascii="宋体" w:hAnsi="宋体" w:cs="等线" w:hint="eastAsia"/>
          <w:b w:val="0"/>
          <w:sz w:val="24"/>
        </w:rPr>
        <w:t>业主或甲方客户或</w:t>
      </w:r>
      <w:r>
        <w:rPr>
          <w:rFonts w:ascii="宋体" w:hAnsi="宋体" w:cs="等线" w:hint="eastAsia"/>
          <w:b w:val="0"/>
          <w:sz w:val="24"/>
        </w:rPr>
        <w:t>甲方有权利采取将乙方加入</w:t>
      </w:r>
      <w:r w:rsidR="00DE7556">
        <w:rPr>
          <w:rFonts w:ascii="宋体" w:hAnsi="宋体" w:cs="等线" w:hint="eastAsia"/>
          <w:b w:val="0"/>
          <w:sz w:val="24"/>
        </w:rPr>
        <w:t>业主或甲方客户或甲方</w:t>
      </w:r>
      <w:r>
        <w:rPr>
          <w:rFonts w:ascii="宋体" w:hAnsi="宋体" w:cs="等线" w:hint="eastAsia"/>
          <w:b w:val="0"/>
          <w:sz w:val="24"/>
        </w:rPr>
        <w:t>合作负面行为名单，报送通信行业管理部门将乙方加入行业负面行为名单等措施。</w:t>
      </w:r>
    </w:p>
    <w:p w14:paraId="6841075B"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1C424AC" w14:textId="5492E9FD"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w:t>
      </w:r>
      <w:r w:rsidR="003F0E69">
        <w:rPr>
          <w:rFonts w:ascii="宋体" w:hAnsi="宋体" w:cs="等线" w:hint="eastAsia"/>
          <w:b w:val="0"/>
          <w:sz w:val="24"/>
        </w:rPr>
        <w:t>甲方</w:t>
      </w:r>
      <w:r>
        <w:rPr>
          <w:rFonts w:ascii="宋体" w:hAnsi="宋体" w:cs="等线" w:hint="eastAsia"/>
          <w:b w:val="0"/>
          <w:sz w:val="24"/>
        </w:rPr>
        <w:t>书面授权，乙方应将所控制的数据交回甲方删除或销毁。</w:t>
      </w:r>
    </w:p>
    <w:p w14:paraId="7CBFA290" w14:textId="77777777"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5ECC6479"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5071CFC6" w14:textId="38CE562B" w:rsidR="00011354" w:rsidRDefault="00184CF6" w:rsidP="00465CF5">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52219CE" w14:textId="77777777" w:rsidR="00AD32BA" w:rsidRDefault="00AD32BA" w:rsidP="00465CF5">
      <w:pPr>
        <w:spacing w:before="120" w:after="120" w:line="360" w:lineRule="auto"/>
        <w:ind w:firstLine="420"/>
      </w:pPr>
    </w:p>
    <w:p w14:paraId="61A2F2E6" w14:textId="77777777" w:rsidR="00184CF6" w:rsidRDefault="00184CF6" w:rsidP="00184CF6">
      <w:pPr>
        <w:spacing w:line="360" w:lineRule="auto"/>
        <w:jc w:val="left"/>
        <w:rPr>
          <w:rFonts w:ascii="宋体" w:hAnsi="宋体" w:cs="等线" w:hint="eastAsia"/>
          <w:bCs/>
          <w:sz w:val="24"/>
        </w:rPr>
      </w:pPr>
      <w:r>
        <w:rPr>
          <w:rFonts w:ascii="宋体" w:hAnsi="宋体" w:cs="等线" w:hint="eastAsia"/>
          <w:bCs/>
          <w:sz w:val="24"/>
        </w:rPr>
        <w:t>数据安全保密协议附表：</w:t>
      </w:r>
    </w:p>
    <w:p w14:paraId="580846CD" w14:textId="293BEA6C" w:rsidR="00AD32BA" w:rsidRPr="00AD32BA" w:rsidRDefault="00AD32BA" w:rsidP="00184CF6">
      <w:pPr>
        <w:spacing w:line="360" w:lineRule="auto"/>
        <w:jc w:val="left"/>
        <w:rPr>
          <w:rFonts w:ascii="宋体" w:hAnsi="宋体" w:cs="等线" w:hint="eastAsia"/>
          <w:b w:val="0"/>
          <w:sz w:val="24"/>
        </w:rPr>
      </w:pPr>
      <w:r>
        <w:rPr>
          <w:rFonts w:ascii="宋体" w:hAnsi="宋体" w:cs="等线" w:hint="eastAsia"/>
          <w:b w:val="0"/>
          <w:sz w:val="24"/>
        </w:rPr>
        <w:t>无。纯施工服务不涉及数据安全。</w:t>
      </w:r>
    </w:p>
    <w:p w14:paraId="4B931EFE" w14:textId="05F3B2F2" w:rsidR="00184CF6" w:rsidRDefault="00184CF6" w:rsidP="00184CF6">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184CF6" w14:paraId="74527E60" w14:textId="77777777" w:rsidTr="00E63B35">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8D308"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4D529"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184CF6" w14:paraId="7376FD12" w14:textId="77777777" w:rsidTr="00E63B35">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BC72C14"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2F2B0D7"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184CF6" w14:paraId="2D1DD805" w14:textId="77777777" w:rsidTr="00E63B35">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6D79AFE"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861DB11"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w:t>
            </w:r>
            <w:r>
              <w:rPr>
                <w:rStyle w:val="font21"/>
                <w:rFonts w:hint="default"/>
                <w:b w:val="0"/>
                <w:bCs/>
                <w:lang w:bidi="ar"/>
              </w:rPr>
              <w:lastRenderedPageBreak/>
              <w:t>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184CF6" w14:paraId="451CE65C"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CF4FE2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DC7CD55"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184CF6" w14:paraId="5C215A44" w14:textId="77777777" w:rsidTr="00E63B35">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0BE1EE8"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B468B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184CF6" w14:paraId="0D82AA1C"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90D3B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D179A2D"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184CF6" w14:paraId="26834EC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C4AE17"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5791DA"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184CF6" w14:paraId="31B78BA4"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732348"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A1D50F4"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184CF6" w14:paraId="5117766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974D4BD"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2123F69"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184CF6" w14:paraId="59B8D1A0"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C27719F"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03E867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184CF6" w14:paraId="7B95139A" w14:textId="77777777" w:rsidTr="00E63B35">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4EDDE3"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6A3237C"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211DE6B2" w14:textId="77777777" w:rsidR="00184CF6" w:rsidRDefault="00184CF6" w:rsidP="00184CF6">
      <w:pPr>
        <w:widowControl/>
        <w:jc w:val="left"/>
        <w:rPr>
          <w:rFonts w:ascii="宋体" w:hAnsi="宋体" w:hint="eastAsia"/>
          <w:b w:val="0"/>
          <w:sz w:val="24"/>
        </w:rPr>
      </w:pPr>
    </w:p>
    <w:p w14:paraId="5D1DEEB5" w14:textId="77777777" w:rsidR="00386FC9" w:rsidRDefault="00386FC9" w:rsidP="00386FC9">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05B7AE8" w14:textId="77777777" w:rsidR="00386FC9" w:rsidRDefault="00386FC9" w:rsidP="00386FC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086F85D" w14:textId="40F3A34C" w:rsidR="00386FC9" w:rsidRDefault="00386FC9" w:rsidP="00386FC9">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4F2D8B5" w14:textId="77777777" w:rsidR="00386FC9" w:rsidRDefault="00386FC9" w:rsidP="00386FC9">
      <w:pPr>
        <w:spacing w:line="360" w:lineRule="auto"/>
        <w:ind w:leftChars="-1" w:left="-3" w:firstLine="1"/>
        <w:rPr>
          <w:rFonts w:ascii="宋体" w:hAnsi="宋体" w:cs="宋体" w:hint="eastAsia"/>
          <w:b w:val="0"/>
          <w:bCs/>
          <w:sz w:val="24"/>
          <w:szCs w:val="24"/>
        </w:rPr>
      </w:pPr>
    </w:p>
    <w:p w14:paraId="33707830" w14:textId="0E7C85B3" w:rsidR="00386FC9" w:rsidRDefault="00386FC9" w:rsidP="00386FC9">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Pr="00386FC9">
        <w:rPr>
          <w:rFonts w:hint="eastAsia"/>
          <w:b w:val="0"/>
          <w:bCs/>
          <w:sz w:val="24"/>
          <w:szCs w:val="18"/>
        </w:rPr>
        <w:t>浙江海康智联科技有限公司</w:t>
      </w:r>
    </w:p>
    <w:p w14:paraId="7CBF9A82" w14:textId="77777777" w:rsidR="00386FC9" w:rsidRDefault="00386FC9" w:rsidP="00386FC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B17FE13" w14:textId="4E33128C" w:rsidR="00465CF5" w:rsidRDefault="00386FC9" w:rsidP="00386FC9">
      <w:pPr>
        <w:spacing w:line="360" w:lineRule="auto"/>
        <w:rPr>
          <w:rFonts w:ascii="宋体" w:hAnsi="宋体" w:hint="eastAsia"/>
          <w:b w:val="0"/>
          <w:sz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r w:rsidR="00465CF5">
        <w:rPr>
          <w:rFonts w:ascii="宋体" w:hAnsi="宋体" w:hint="eastAsia"/>
          <w:b w:val="0"/>
          <w:sz w:val="24"/>
        </w:rPr>
        <w:br w:type="page"/>
      </w:r>
    </w:p>
    <w:p w14:paraId="24D05C36" w14:textId="25968924" w:rsidR="00565633" w:rsidRDefault="00000000">
      <w:pPr>
        <w:widowControl/>
        <w:jc w:val="left"/>
        <w:rPr>
          <w:rFonts w:ascii="宋体" w:hAnsi="宋体" w:hint="eastAsia"/>
          <w:b w:val="0"/>
        </w:rPr>
      </w:pPr>
      <w:r>
        <w:rPr>
          <w:rFonts w:ascii="宋体" w:hAnsi="宋体" w:hint="eastAsia"/>
          <w:b w:val="0"/>
          <w:sz w:val="24"/>
        </w:rPr>
        <w:lastRenderedPageBreak/>
        <w:t>附件</w:t>
      </w:r>
      <w:r w:rsidR="00184CF6">
        <w:rPr>
          <w:rFonts w:ascii="宋体" w:hAnsi="宋体" w:hint="eastAsia"/>
          <w:b w:val="0"/>
          <w:sz w:val="24"/>
        </w:rPr>
        <w:t>4</w:t>
      </w:r>
    </w:p>
    <w:p w14:paraId="686E597C" w14:textId="77777777" w:rsidR="00565633"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6C6BCA07" w14:textId="1E6B2215"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3E1B3B" w:rsidRPr="003E1B3B">
        <w:rPr>
          <w:rFonts w:ascii="宋体" w:hAnsi="宋体" w:cs="宋体" w:hint="eastAsia"/>
          <w:b w:val="0"/>
          <w:bCs/>
          <w:sz w:val="24"/>
          <w:szCs w:val="24"/>
        </w:rPr>
        <w:t>江苏天安智联科技股份有限公司</w:t>
      </w:r>
    </w:p>
    <w:p w14:paraId="7E326287" w14:textId="472FA830"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sidR="0038625A">
        <w:rPr>
          <w:rFonts w:ascii="宋体" w:hAnsi="宋体" w:cs="宋体" w:hint="eastAsia"/>
          <w:b w:val="0"/>
          <w:bCs/>
          <w:sz w:val="24"/>
          <w:szCs w:val="24"/>
        </w:rPr>
        <w:t xml:space="preserve"> 浙江海康智联科技有限公司</w:t>
      </w:r>
    </w:p>
    <w:p w14:paraId="6DFADC23" w14:textId="77777777" w:rsidR="00565633" w:rsidRDefault="00565633">
      <w:pPr>
        <w:spacing w:line="276" w:lineRule="auto"/>
        <w:rPr>
          <w:rFonts w:ascii="宋体" w:hAnsi="宋体" w:cs="宋体" w:hint="eastAsia"/>
          <w:b w:val="0"/>
          <w:bCs/>
          <w:sz w:val="24"/>
          <w:szCs w:val="24"/>
        </w:rPr>
      </w:pPr>
    </w:p>
    <w:p w14:paraId="4BDC17BC" w14:textId="236896CF" w:rsidR="00565633"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sidR="003E1B3B" w:rsidRPr="003E1B3B">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1ACD74B"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3AEF4490"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甲方有权要求乙方整理、整顿、清洁好现场，保障消防通道畅通、保障现场清洁干净、保证各种气瓶、明火符合国家技术规范、保证电缆线不得绞织在一起，下班后把所有管线收拾干净。</w:t>
      </w:r>
    </w:p>
    <w:p w14:paraId="08260B87"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3694EAE6"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0A043D85"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5FB8C120"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4DD5D01A"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E9D495E"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13145F69"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F9D04D5"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15CF1003"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43A5F225"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04751FA"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B20CA2C"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13F8D879"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4C954F4E"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w:t>
      </w:r>
      <w:r>
        <w:rPr>
          <w:rFonts w:ascii="宋体" w:hAnsi="宋体" w:cs="宋体" w:hint="eastAsia"/>
          <w:b w:val="0"/>
          <w:bCs/>
          <w:sz w:val="24"/>
          <w:szCs w:val="24"/>
        </w:rPr>
        <w:lastRenderedPageBreak/>
        <w:t>的人员名单（包括临时增补或调换人员）考试成绩报给甲方。</w:t>
      </w:r>
    </w:p>
    <w:p w14:paraId="171049C4"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6EAA34A"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52874BD6"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B75378C"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AE0B16D"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29038BF3"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54C1B85" w14:textId="77777777" w:rsidR="00565633" w:rsidRDefault="00000000">
      <w:pPr>
        <w:numPr>
          <w:ilvl w:val="0"/>
          <w:numId w:val="3"/>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w:t>
      </w:r>
      <w:r>
        <w:rPr>
          <w:rFonts w:ascii="宋体" w:hAnsi="宋体" w:cs="宋体" w:hint="eastAsia"/>
          <w:b w:val="0"/>
          <w:bCs/>
          <w:sz w:val="24"/>
          <w:szCs w:val="24"/>
        </w:rPr>
        <w:lastRenderedPageBreak/>
        <w:t>做好闭环管理。如乙方施工人员擅自外出，造成损失及引发事故，一切责任均由乙方负责。</w:t>
      </w:r>
    </w:p>
    <w:p w14:paraId="73C88253" w14:textId="77777777" w:rsidR="00565633" w:rsidRDefault="00000000">
      <w:pPr>
        <w:numPr>
          <w:ilvl w:val="0"/>
          <w:numId w:val="3"/>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6E3C8F27" w14:textId="4AA69B59"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本协议一式</w:t>
      </w:r>
      <w:r w:rsidR="008F5A78">
        <w:rPr>
          <w:rFonts w:ascii="宋体" w:hAnsi="宋体" w:cs="宋体" w:hint="eastAsia"/>
          <w:b w:val="0"/>
          <w:bCs/>
          <w:sz w:val="24"/>
          <w:szCs w:val="24"/>
        </w:rPr>
        <w:t>肆</w:t>
      </w:r>
      <w:r>
        <w:rPr>
          <w:rFonts w:ascii="宋体" w:hAnsi="宋体" w:cs="宋体" w:hint="eastAsia"/>
          <w:b w:val="0"/>
          <w:bCs/>
          <w:sz w:val="24"/>
          <w:szCs w:val="24"/>
        </w:rPr>
        <w:t>份，甲、乙双方各执</w:t>
      </w:r>
      <w:r w:rsidR="008F5A78">
        <w:rPr>
          <w:rFonts w:ascii="宋体" w:hAnsi="宋体" w:cs="宋体" w:hint="eastAsia"/>
          <w:b w:val="0"/>
          <w:bCs/>
          <w:sz w:val="24"/>
          <w:szCs w:val="24"/>
        </w:rPr>
        <w:t>贰</w:t>
      </w:r>
      <w:r>
        <w:rPr>
          <w:rFonts w:ascii="宋体" w:hAnsi="宋体" w:cs="宋体" w:hint="eastAsia"/>
          <w:b w:val="0"/>
          <w:bCs/>
          <w:sz w:val="24"/>
          <w:szCs w:val="24"/>
        </w:rPr>
        <w:t>份。</w:t>
      </w:r>
    </w:p>
    <w:p w14:paraId="244CC5AE" w14:textId="18C8DFC6"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w:t>
      </w:r>
      <w:r w:rsidR="00CD3790">
        <w:rPr>
          <w:rFonts w:ascii="宋体" w:hAnsi="宋体" w:cs="宋体" w:hint="eastAsia"/>
          <w:b w:val="0"/>
          <w:bCs/>
          <w:sz w:val="24"/>
          <w:szCs w:val="24"/>
        </w:rPr>
        <w:t>甲方</w:t>
      </w:r>
      <w:r>
        <w:rPr>
          <w:rFonts w:ascii="宋体" w:hAnsi="宋体" w:cs="宋体" w:hint="eastAsia"/>
          <w:b w:val="0"/>
          <w:bCs/>
          <w:sz w:val="24"/>
          <w:szCs w:val="24"/>
        </w:rPr>
        <w:t>所在地人民法院提起诉讼。</w:t>
      </w:r>
    </w:p>
    <w:p w14:paraId="30485717" w14:textId="77777777" w:rsidR="00565633" w:rsidRDefault="00565633">
      <w:pPr>
        <w:spacing w:line="276" w:lineRule="auto"/>
        <w:rPr>
          <w:rFonts w:ascii="宋体" w:hAnsi="宋体" w:cs="宋体" w:hint="eastAsia"/>
          <w:b w:val="0"/>
          <w:bCs/>
          <w:sz w:val="24"/>
          <w:szCs w:val="24"/>
        </w:rPr>
      </w:pPr>
    </w:p>
    <w:p w14:paraId="316A917C" w14:textId="77777777" w:rsidR="007F39C4" w:rsidRDefault="007F39C4" w:rsidP="007F39C4">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05C16B7" w14:textId="77777777" w:rsidR="007F39C4" w:rsidRDefault="007F39C4" w:rsidP="007F39C4">
      <w:pPr>
        <w:spacing w:line="360" w:lineRule="auto"/>
        <w:rPr>
          <w:rFonts w:ascii="宋体" w:hAnsi="宋体" w:cs="宋体" w:hint="eastAsia"/>
          <w:b w:val="0"/>
          <w:bCs/>
          <w:sz w:val="24"/>
          <w:szCs w:val="24"/>
        </w:rPr>
      </w:pPr>
    </w:p>
    <w:p w14:paraId="47E04E0F" w14:textId="77777777" w:rsidR="007F39C4" w:rsidRDefault="007F39C4" w:rsidP="007F39C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31F7EA7" w14:textId="77777777" w:rsidR="007F39C4" w:rsidRPr="00BF14D8" w:rsidRDefault="007F39C4" w:rsidP="007F39C4">
      <w:pPr>
        <w:spacing w:line="360" w:lineRule="auto"/>
        <w:rPr>
          <w:rFonts w:ascii="宋体" w:hAnsi="宋体" w:cs="宋体" w:hint="eastAsia"/>
          <w:b w:val="0"/>
          <w:bCs/>
          <w:sz w:val="24"/>
          <w:szCs w:val="24"/>
          <w:u w:val="single"/>
        </w:rPr>
      </w:pPr>
    </w:p>
    <w:p w14:paraId="6A4A810A" w14:textId="39F0E69C" w:rsidR="007F39C4" w:rsidRDefault="007F39C4" w:rsidP="007F39C4">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7455B90" w14:textId="77777777" w:rsidR="007F39C4" w:rsidRDefault="007F39C4" w:rsidP="007F39C4">
      <w:pPr>
        <w:spacing w:line="360" w:lineRule="auto"/>
        <w:rPr>
          <w:rFonts w:ascii="宋体" w:hAnsi="宋体" w:cs="宋体" w:hint="eastAsia"/>
          <w:b w:val="0"/>
          <w:bCs/>
          <w:sz w:val="24"/>
          <w:szCs w:val="24"/>
        </w:rPr>
      </w:pPr>
    </w:p>
    <w:p w14:paraId="4AD6889D" w14:textId="2BD59924" w:rsidR="007F39C4" w:rsidRDefault="007F39C4" w:rsidP="007F39C4">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cs="宋体" w:hint="eastAsia"/>
          <w:b w:val="0"/>
          <w:bCs/>
          <w:sz w:val="24"/>
          <w:szCs w:val="24"/>
        </w:rPr>
        <w:t>浙江海康智联科技有限公司</w:t>
      </w:r>
    </w:p>
    <w:p w14:paraId="2343DF0E" w14:textId="77777777" w:rsidR="007F39C4" w:rsidRDefault="007F39C4" w:rsidP="007F39C4">
      <w:pPr>
        <w:spacing w:line="360" w:lineRule="auto"/>
        <w:rPr>
          <w:rFonts w:ascii="宋体" w:hAnsi="宋体" w:cs="宋体" w:hint="eastAsia"/>
          <w:b w:val="0"/>
          <w:bCs/>
          <w:sz w:val="24"/>
          <w:szCs w:val="24"/>
          <w:u w:val="single"/>
        </w:rPr>
      </w:pPr>
    </w:p>
    <w:p w14:paraId="7DD0E4C3" w14:textId="77777777" w:rsidR="007F39C4" w:rsidRDefault="007F39C4" w:rsidP="007F39C4">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51E51462" w14:textId="77777777" w:rsidR="007F39C4" w:rsidRDefault="007F39C4" w:rsidP="007F39C4">
      <w:pPr>
        <w:spacing w:line="360" w:lineRule="auto"/>
        <w:rPr>
          <w:rFonts w:ascii="宋体" w:hAnsi="宋体" w:cs="宋体" w:hint="eastAsia"/>
          <w:b w:val="0"/>
          <w:bCs/>
          <w:sz w:val="24"/>
          <w:szCs w:val="24"/>
          <w:u w:val="single"/>
        </w:rPr>
      </w:pPr>
    </w:p>
    <w:p w14:paraId="5C4BE411" w14:textId="2E32918D" w:rsidR="007F39C4" w:rsidRDefault="007F39C4" w:rsidP="007F39C4">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BFDF3D0" w14:textId="77777777" w:rsidR="00B22168" w:rsidRDefault="00B22168">
      <w:pPr>
        <w:spacing w:before="240" w:after="240" w:line="360" w:lineRule="auto"/>
        <w:rPr>
          <w:rFonts w:ascii="宋体" w:hAnsi="宋体" w:hint="eastAsia"/>
          <w:b w:val="0"/>
          <w:sz w:val="24"/>
        </w:rPr>
      </w:pPr>
      <w:r>
        <w:rPr>
          <w:rFonts w:ascii="宋体" w:hAnsi="宋体" w:hint="eastAsia"/>
          <w:b w:val="0"/>
          <w:sz w:val="24"/>
        </w:rPr>
        <w:br w:type="page"/>
      </w:r>
    </w:p>
    <w:p w14:paraId="72584263" w14:textId="60456844" w:rsidR="00565633" w:rsidRDefault="00000000">
      <w:pPr>
        <w:spacing w:before="240" w:after="240" w:line="360" w:lineRule="auto"/>
        <w:rPr>
          <w:sz w:val="36"/>
          <w:szCs w:val="36"/>
        </w:rPr>
      </w:pPr>
      <w:r>
        <w:rPr>
          <w:rFonts w:ascii="宋体" w:hAnsi="宋体" w:hint="eastAsia"/>
          <w:b w:val="0"/>
          <w:sz w:val="24"/>
        </w:rPr>
        <w:lastRenderedPageBreak/>
        <w:t>附件</w:t>
      </w:r>
      <w:r w:rsidR="00184CF6">
        <w:rPr>
          <w:rFonts w:ascii="宋体" w:hAnsi="宋体" w:hint="eastAsia"/>
          <w:b w:val="0"/>
          <w:sz w:val="24"/>
        </w:rPr>
        <w:t>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3EF7BD83" w14:textId="6DF7BF95" w:rsidR="00565633"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sidR="0020308B" w:rsidRPr="0020308B">
        <w:rPr>
          <w:rFonts w:ascii="宋体" w:hAnsi="宋体" w:cs="宋体" w:hint="eastAsia"/>
          <w:b w:val="0"/>
          <w:bCs/>
          <w:sz w:val="24"/>
          <w:szCs w:val="24"/>
        </w:rPr>
        <w:t>江苏天安智联科技股份有限公司</w:t>
      </w:r>
    </w:p>
    <w:p w14:paraId="412E13A5" w14:textId="3FA4BBAE" w:rsidR="00565633"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sidR="0038625A">
        <w:rPr>
          <w:rFonts w:ascii="宋体" w:hAnsi="宋体" w:cs="宋体" w:hint="eastAsia"/>
          <w:b w:val="0"/>
          <w:bCs/>
          <w:sz w:val="24"/>
          <w:szCs w:val="24"/>
        </w:rPr>
        <w:t>浙江海康智联科技有限公司</w:t>
      </w:r>
    </w:p>
    <w:p w14:paraId="1FB47E9B" w14:textId="77777777" w:rsidR="00565633" w:rsidRDefault="00565633">
      <w:pPr>
        <w:spacing w:line="360" w:lineRule="auto"/>
        <w:ind w:firstLineChars="250" w:firstLine="600"/>
        <w:rPr>
          <w:rFonts w:ascii="宋体" w:hAnsi="宋体" w:cs="宋体" w:hint="eastAsia"/>
          <w:b w:val="0"/>
          <w:bCs/>
          <w:sz w:val="24"/>
          <w:szCs w:val="24"/>
        </w:rPr>
      </w:pPr>
    </w:p>
    <w:p w14:paraId="6A69B5BB" w14:textId="77777777" w:rsidR="00565633"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46DB453" w14:textId="03B2E90E"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设备通用安全功能和配置规范</w:t>
      </w:r>
      <w:r w:rsidR="00237D04">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565633" w14:paraId="69EEB442" w14:textId="77777777">
        <w:tc>
          <w:tcPr>
            <w:tcW w:w="2584" w:type="dxa"/>
            <w:shd w:val="clear" w:color="auto" w:fill="E0E0E0"/>
          </w:tcPr>
          <w:p w14:paraId="2FABDBD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F1DEBDF"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565633" w14:paraId="4B5C2F0B" w14:textId="77777777">
        <w:tc>
          <w:tcPr>
            <w:tcW w:w="2584" w:type="dxa"/>
          </w:tcPr>
          <w:p w14:paraId="058637B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09137AD7"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565633" w14:paraId="1D11102D" w14:textId="77777777">
        <w:tc>
          <w:tcPr>
            <w:tcW w:w="2584" w:type="dxa"/>
          </w:tcPr>
          <w:p w14:paraId="2A85A7E4"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486A912"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565633" w14:paraId="6E8D7DD4" w14:textId="77777777">
        <w:tc>
          <w:tcPr>
            <w:tcW w:w="2584" w:type="dxa"/>
          </w:tcPr>
          <w:p w14:paraId="32A652C2"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31C1B01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565633" w14:paraId="1454A9F2" w14:textId="77777777">
        <w:tc>
          <w:tcPr>
            <w:tcW w:w="2584" w:type="dxa"/>
          </w:tcPr>
          <w:p w14:paraId="45212A8C"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246A1281"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565633" w14:paraId="0EC3BF2D" w14:textId="77777777">
        <w:tc>
          <w:tcPr>
            <w:tcW w:w="2584" w:type="dxa"/>
          </w:tcPr>
          <w:p w14:paraId="0F085C8B"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4ED2F9BE"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565633" w14:paraId="2CB77366" w14:textId="77777777">
        <w:tc>
          <w:tcPr>
            <w:tcW w:w="2584" w:type="dxa"/>
          </w:tcPr>
          <w:p w14:paraId="0689C9F6"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-设备-通用-功能-22</w:t>
            </w:r>
          </w:p>
        </w:tc>
        <w:tc>
          <w:tcPr>
            <w:tcW w:w="5955" w:type="dxa"/>
          </w:tcPr>
          <w:p w14:paraId="6F15A71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565633" w14:paraId="5BBF0AE9" w14:textId="77777777">
        <w:tc>
          <w:tcPr>
            <w:tcW w:w="2584" w:type="dxa"/>
          </w:tcPr>
          <w:p w14:paraId="14D2CE5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7641F774"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565633" w14:paraId="024EE655" w14:textId="77777777">
        <w:tc>
          <w:tcPr>
            <w:tcW w:w="2584" w:type="dxa"/>
          </w:tcPr>
          <w:p w14:paraId="4B126A88"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1C8DADB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565633" w14:paraId="4A8219C1" w14:textId="77777777">
        <w:tc>
          <w:tcPr>
            <w:tcW w:w="2584" w:type="dxa"/>
          </w:tcPr>
          <w:p w14:paraId="27E706F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5034BDC"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565633" w14:paraId="684E7FD0" w14:textId="77777777">
        <w:tc>
          <w:tcPr>
            <w:tcW w:w="2584" w:type="dxa"/>
          </w:tcPr>
          <w:p w14:paraId="7C22CAF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DD24FDB"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565633" w14:paraId="6E7A7E06" w14:textId="77777777">
        <w:tc>
          <w:tcPr>
            <w:tcW w:w="2584" w:type="dxa"/>
          </w:tcPr>
          <w:p w14:paraId="268A470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21D4743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565633" w14:paraId="4954C50A" w14:textId="77777777">
        <w:tc>
          <w:tcPr>
            <w:tcW w:w="2584" w:type="dxa"/>
          </w:tcPr>
          <w:p w14:paraId="6C41A08A"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2CB8D1C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565633" w14:paraId="382C6016" w14:textId="77777777">
        <w:tc>
          <w:tcPr>
            <w:tcW w:w="2584" w:type="dxa"/>
          </w:tcPr>
          <w:p w14:paraId="5417F33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35DB4680"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96EFFB1" w14:textId="2AEA4E3E"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2、乙方应遵守</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相关安全管理规定要求，具体规定如下：</w:t>
      </w:r>
    </w:p>
    <w:p w14:paraId="5253D8A8" w14:textId="3DF37B5C"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安全域管理办法</w:t>
      </w:r>
      <w:r w:rsidR="00237D04">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w:t>
      </w:r>
      <w:r>
        <w:rPr>
          <w:rFonts w:ascii="宋体" w:hAnsi="宋体" w:cs="宋体"/>
          <w:b w:val="0"/>
          <w:bCs/>
          <w:sz w:val="24"/>
          <w:szCs w:val="24"/>
        </w:rPr>
        <w:lastRenderedPageBreak/>
        <w:t>改变安全域结构或者策略配置。</w:t>
      </w:r>
    </w:p>
    <w:p w14:paraId="75AB7713" w14:textId="645D580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2）根据</w:t>
      </w:r>
      <w:r w:rsidR="00FF1A45">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帐号口令管理办法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4E041022" w14:textId="15D5DF88"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sidR="002B1172">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远程接入安全管理办法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w:t>
      </w:r>
      <w:r w:rsidR="002B1172">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0CEBC87D" w14:textId="39D50973"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sidR="002B1172">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网络互联安全管理办法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C77189C"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35EB9F97"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2B563AB3"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w:t>
      </w:r>
      <w:r>
        <w:rPr>
          <w:rFonts w:ascii="宋体" w:hAnsi="宋体" w:cs="宋体"/>
          <w:b w:val="0"/>
          <w:bCs/>
          <w:sz w:val="24"/>
          <w:szCs w:val="24"/>
        </w:rPr>
        <w:lastRenderedPageBreak/>
        <w:t>大安全漏洞、后门或者病毒感染，由乙方立即进行免费修补、清除或者采用其他手段消除安全问题。对于违反本规定导致的一切后果，由乙方负全部责任。</w:t>
      </w:r>
    </w:p>
    <w:p w14:paraId="2616AC83"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ADA442"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239BA874" w14:textId="6A0E5E0E"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sidR="002B1172">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sidR="002B1172">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259A2616"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5B3D975"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FAA3192"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3F3CA699" w14:textId="09E399E9" w:rsidR="00565633"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lastRenderedPageBreak/>
        <w:t>14、本协议作为合同附件，生效起止时间同合同。本协议需经双方法人代表（或法人代表委托人）签名并盖章，与所签合同具有同等法律效力。合同正本一式</w:t>
      </w:r>
      <w:r w:rsidR="00AB4F24">
        <w:rPr>
          <w:rFonts w:ascii="宋体" w:hAnsi="宋体" w:cs="宋体" w:hint="eastAsia"/>
          <w:b w:val="0"/>
          <w:bCs/>
          <w:color w:val="000000"/>
          <w:sz w:val="24"/>
          <w:szCs w:val="24"/>
        </w:rPr>
        <w:t>肆</w:t>
      </w:r>
      <w:r>
        <w:rPr>
          <w:rFonts w:ascii="宋体" w:hAnsi="宋体" w:cs="宋体"/>
          <w:b w:val="0"/>
          <w:bCs/>
          <w:color w:val="000000"/>
          <w:sz w:val="24"/>
          <w:szCs w:val="24"/>
        </w:rPr>
        <w:t>份，甲方</w:t>
      </w:r>
      <w:r w:rsidR="00AB4F24">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38E62825" w14:textId="77777777" w:rsidR="00541060" w:rsidRDefault="00541060" w:rsidP="0054106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709ED8BF" w14:textId="77777777" w:rsidR="00541060" w:rsidRDefault="00541060" w:rsidP="00541060">
      <w:pPr>
        <w:spacing w:line="360" w:lineRule="auto"/>
        <w:rPr>
          <w:rFonts w:ascii="宋体" w:hAnsi="宋体" w:cs="宋体" w:hint="eastAsia"/>
          <w:b w:val="0"/>
          <w:bCs/>
          <w:sz w:val="24"/>
          <w:szCs w:val="24"/>
        </w:rPr>
      </w:pPr>
    </w:p>
    <w:p w14:paraId="18EE1844" w14:textId="77777777" w:rsidR="00541060" w:rsidRDefault="00541060" w:rsidP="0054106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125AC5E" w14:textId="77777777" w:rsidR="00541060" w:rsidRDefault="00541060" w:rsidP="00541060">
      <w:pPr>
        <w:spacing w:line="360" w:lineRule="auto"/>
        <w:rPr>
          <w:rFonts w:ascii="宋体" w:hAnsi="宋体" w:cs="宋体" w:hint="eastAsia"/>
          <w:b w:val="0"/>
          <w:bCs/>
          <w:sz w:val="24"/>
          <w:szCs w:val="24"/>
          <w:u w:val="single"/>
        </w:rPr>
      </w:pPr>
    </w:p>
    <w:p w14:paraId="1D524673" w14:textId="7BF5757B" w:rsidR="00541060" w:rsidRDefault="00541060" w:rsidP="0054106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8657B5F" w14:textId="77777777" w:rsidR="00541060" w:rsidRDefault="00541060" w:rsidP="00541060">
      <w:pPr>
        <w:spacing w:line="360" w:lineRule="auto"/>
        <w:ind w:leftChars="-1" w:left="-3" w:firstLine="1"/>
        <w:rPr>
          <w:rFonts w:ascii="宋体" w:hAnsi="宋体" w:cs="宋体" w:hint="eastAsia"/>
          <w:b w:val="0"/>
          <w:bCs/>
          <w:sz w:val="24"/>
          <w:szCs w:val="24"/>
        </w:rPr>
      </w:pPr>
    </w:p>
    <w:p w14:paraId="683AEFCC" w14:textId="77777777" w:rsidR="00541060" w:rsidRDefault="00541060" w:rsidP="00541060">
      <w:pPr>
        <w:spacing w:line="360" w:lineRule="auto"/>
        <w:rPr>
          <w:rFonts w:ascii="宋体" w:hAnsi="宋体" w:cs="宋体" w:hint="eastAsia"/>
          <w:b w:val="0"/>
          <w:bCs/>
          <w:sz w:val="24"/>
          <w:szCs w:val="24"/>
        </w:rPr>
      </w:pPr>
    </w:p>
    <w:p w14:paraId="380E4624" w14:textId="147964B7" w:rsidR="00541060" w:rsidRDefault="00541060" w:rsidP="0054106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cs="宋体" w:hint="eastAsia"/>
          <w:b w:val="0"/>
          <w:bCs/>
          <w:sz w:val="24"/>
          <w:szCs w:val="24"/>
        </w:rPr>
        <w:t>浙江海康智联科技有限公司</w:t>
      </w:r>
    </w:p>
    <w:p w14:paraId="16A5B589" w14:textId="77777777" w:rsidR="00541060" w:rsidRDefault="00541060" w:rsidP="00541060">
      <w:pPr>
        <w:spacing w:line="360" w:lineRule="auto"/>
        <w:rPr>
          <w:rFonts w:ascii="宋体" w:hAnsi="宋体" w:cs="宋体" w:hint="eastAsia"/>
          <w:b w:val="0"/>
          <w:bCs/>
          <w:sz w:val="24"/>
          <w:szCs w:val="24"/>
          <w:u w:val="single"/>
        </w:rPr>
      </w:pPr>
    </w:p>
    <w:p w14:paraId="6E32162B" w14:textId="77777777" w:rsidR="00541060" w:rsidRDefault="00541060" w:rsidP="0054106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28961D1" w14:textId="77777777" w:rsidR="00541060" w:rsidRDefault="00541060" w:rsidP="00541060">
      <w:pPr>
        <w:spacing w:line="360" w:lineRule="auto"/>
        <w:rPr>
          <w:rFonts w:ascii="宋体" w:hAnsi="宋体" w:cs="宋体" w:hint="eastAsia"/>
          <w:b w:val="0"/>
          <w:bCs/>
          <w:sz w:val="24"/>
          <w:szCs w:val="24"/>
          <w:u w:val="single"/>
        </w:rPr>
      </w:pPr>
    </w:p>
    <w:p w14:paraId="3B7A3B82" w14:textId="258F7212" w:rsidR="00541060" w:rsidRDefault="00541060" w:rsidP="0054106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sidR="005B3A8B">
        <w:rPr>
          <w:rFonts w:ascii="宋体" w:hAnsi="宋体" w:cs="宋体" w:hint="eastAsia"/>
          <w:b w:val="0"/>
          <w:bCs/>
          <w:sz w:val="24"/>
          <w:szCs w:val="24"/>
          <w:u w:val="single"/>
        </w:rPr>
        <w:t xml:space="preserve">  </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32A1576" w14:textId="77777777" w:rsidR="00565633" w:rsidRDefault="00565633" w:rsidP="00020BBD">
      <w:pPr>
        <w:rPr>
          <w:b w:val="0"/>
          <w:bCs/>
        </w:rPr>
      </w:pPr>
    </w:p>
    <w:sectPr w:rsidR="00565633" w:rsidSect="00011354">
      <w:pgSz w:w="11906" w:h="16838"/>
      <w:pgMar w:top="1440" w:right="1800" w:bottom="1440" w:left="1800" w:header="851" w:footer="992" w:gutter="0"/>
      <w:cols w:space="425"/>
      <w:docGrid w:type="lines" w:linePitch="3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A3EFA" w14:textId="77777777" w:rsidR="00C73A19" w:rsidRDefault="00C73A19">
      <w:pPr>
        <w:spacing w:line="240" w:lineRule="auto"/>
      </w:pPr>
      <w:r>
        <w:separator/>
      </w:r>
    </w:p>
  </w:endnote>
  <w:endnote w:type="continuationSeparator" w:id="0">
    <w:p w14:paraId="0D3F9886" w14:textId="77777777" w:rsidR="00C73A19" w:rsidRDefault="00C73A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6A16A82" w14:textId="77777777" w:rsidR="00565633"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8006A6" w14:textId="77777777" w:rsidR="00565633" w:rsidRDefault="0056563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C91A" w14:textId="77777777" w:rsidR="00C73A19" w:rsidRDefault="00C73A19">
      <w:pPr>
        <w:spacing w:line="240" w:lineRule="auto"/>
      </w:pPr>
      <w:r>
        <w:separator/>
      </w:r>
    </w:p>
  </w:footnote>
  <w:footnote w:type="continuationSeparator" w:id="0">
    <w:p w14:paraId="2CDC99D5" w14:textId="77777777" w:rsidR="00C73A19" w:rsidRDefault="00C73A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189993"/>
    <w:multiLevelType w:val="singleLevel"/>
    <w:tmpl w:val="9B189993"/>
    <w:lvl w:ilvl="0">
      <w:start w:val="3"/>
      <w:numFmt w:val="chineseCounting"/>
      <w:suff w:val="nothing"/>
      <w:lvlText w:val="%1、"/>
      <w:lvlJc w:val="left"/>
      <w:pPr>
        <w:ind w:left="280"/>
      </w:pPr>
      <w:rPr>
        <w:rFonts w:hint="eastAsia"/>
      </w:rPr>
    </w:lvl>
  </w:abstractNum>
  <w:abstractNum w:abstractNumId="1"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2E62E55"/>
    <w:multiLevelType w:val="hybridMultilevel"/>
    <w:tmpl w:val="3196D68C"/>
    <w:lvl w:ilvl="0" w:tplc="76D09DD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0B91886"/>
    <w:multiLevelType w:val="hybridMultilevel"/>
    <w:tmpl w:val="E36ADAAC"/>
    <w:lvl w:ilvl="0" w:tplc="C17EA69A">
      <w:start w:val="1"/>
      <w:numFmt w:val="decimalEnclosedCircle"/>
      <w:lvlText w:val="%1"/>
      <w:lvlJc w:val="left"/>
      <w:pPr>
        <w:ind w:left="830" w:hanging="360"/>
      </w:pPr>
      <w:rPr>
        <w:rFonts w:hint="default"/>
      </w:r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7"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8"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9"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456951033">
    <w:abstractNumId w:val="2"/>
  </w:num>
  <w:num w:numId="2" w16cid:durableId="512230949">
    <w:abstractNumId w:val="0"/>
  </w:num>
  <w:num w:numId="3" w16cid:durableId="1035303803">
    <w:abstractNumId w:val="3"/>
  </w:num>
  <w:num w:numId="4" w16cid:durableId="2041784660">
    <w:abstractNumId w:val="7"/>
  </w:num>
  <w:num w:numId="5" w16cid:durableId="690762604">
    <w:abstractNumId w:val="9"/>
  </w:num>
  <w:num w:numId="6" w16cid:durableId="1352296636">
    <w:abstractNumId w:val="1"/>
  </w:num>
  <w:num w:numId="7" w16cid:durableId="1971863552">
    <w:abstractNumId w:val="8"/>
  </w:num>
  <w:num w:numId="8" w16cid:durableId="35011598">
    <w:abstractNumId w:val="4"/>
  </w:num>
  <w:num w:numId="9" w16cid:durableId="1578176270">
    <w:abstractNumId w:val="5"/>
  </w:num>
  <w:num w:numId="10" w16cid:durableId="857425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85"/>
  <w:drawingGridVerticalSpacing w:val="194"/>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15E8"/>
    <w:rsid w:val="000023AE"/>
    <w:rsid w:val="00006E68"/>
    <w:rsid w:val="000075C1"/>
    <w:rsid w:val="00011354"/>
    <w:rsid w:val="000140DF"/>
    <w:rsid w:val="000173B0"/>
    <w:rsid w:val="00020BBD"/>
    <w:rsid w:val="000253A1"/>
    <w:rsid w:val="000359A7"/>
    <w:rsid w:val="00057CA1"/>
    <w:rsid w:val="00074315"/>
    <w:rsid w:val="00074424"/>
    <w:rsid w:val="00094354"/>
    <w:rsid w:val="000B6F92"/>
    <w:rsid w:val="000D000B"/>
    <w:rsid w:val="000D6646"/>
    <w:rsid w:val="000D7791"/>
    <w:rsid w:val="000E3C46"/>
    <w:rsid w:val="000F2484"/>
    <w:rsid w:val="000F3254"/>
    <w:rsid w:val="00100470"/>
    <w:rsid w:val="001118AD"/>
    <w:rsid w:val="00130E22"/>
    <w:rsid w:val="00132E48"/>
    <w:rsid w:val="001339BB"/>
    <w:rsid w:val="001410DE"/>
    <w:rsid w:val="001509CF"/>
    <w:rsid w:val="00151395"/>
    <w:rsid w:val="0017155D"/>
    <w:rsid w:val="00175EC5"/>
    <w:rsid w:val="00184CF6"/>
    <w:rsid w:val="00194239"/>
    <w:rsid w:val="00195617"/>
    <w:rsid w:val="001969DE"/>
    <w:rsid w:val="00197C07"/>
    <w:rsid w:val="001A6882"/>
    <w:rsid w:val="001D0CB6"/>
    <w:rsid w:val="001D54FF"/>
    <w:rsid w:val="001E2DA4"/>
    <w:rsid w:val="001F5383"/>
    <w:rsid w:val="001F5B94"/>
    <w:rsid w:val="0020308B"/>
    <w:rsid w:val="00217FF5"/>
    <w:rsid w:val="0022098C"/>
    <w:rsid w:val="002303A7"/>
    <w:rsid w:val="00237D04"/>
    <w:rsid w:val="00245E3D"/>
    <w:rsid w:val="002547F9"/>
    <w:rsid w:val="00294089"/>
    <w:rsid w:val="002A1884"/>
    <w:rsid w:val="002A4ACD"/>
    <w:rsid w:val="002A4F1D"/>
    <w:rsid w:val="002A7CE2"/>
    <w:rsid w:val="002B1172"/>
    <w:rsid w:val="002C2FD9"/>
    <w:rsid w:val="002D07A5"/>
    <w:rsid w:val="002D3261"/>
    <w:rsid w:val="002E5369"/>
    <w:rsid w:val="002E64F8"/>
    <w:rsid w:val="002F6768"/>
    <w:rsid w:val="00321C81"/>
    <w:rsid w:val="00326A48"/>
    <w:rsid w:val="003340C8"/>
    <w:rsid w:val="00351E09"/>
    <w:rsid w:val="00352E72"/>
    <w:rsid w:val="00374904"/>
    <w:rsid w:val="00380753"/>
    <w:rsid w:val="0038236A"/>
    <w:rsid w:val="0038625A"/>
    <w:rsid w:val="00386FC9"/>
    <w:rsid w:val="00393649"/>
    <w:rsid w:val="003A7D9C"/>
    <w:rsid w:val="003B1881"/>
    <w:rsid w:val="003D4ED7"/>
    <w:rsid w:val="003E106A"/>
    <w:rsid w:val="003E1B3B"/>
    <w:rsid w:val="003F0B71"/>
    <w:rsid w:val="003F0E69"/>
    <w:rsid w:val="00401A88"/>
    <w:rsid w:val="004121DE"/>
    <w:rsid w:val="004225C6"/>
    <w:rsid w:val="00424539"/>
    <w:rsid w:val="00437D46"/>
    <w:rsid w:val="00442481"/>
    <w:rsid w:val="00450145"/>
    <w:rsid w:val="00465CF5"/>
    <w:rsid w:val="00473D93"/>
    <w:rsid w:val="00476BAF"/>
    <w:rsid w:val="00476BF7"/>
    <w:rsid w:val="00487869"/>
    <w:rsid w:val="004901EE"/>
    <w:rsid w:val="004A2799"/>
    <w:rsid w:val="004C278D"/>
    <w:rsid w:val="004C5F8E"/>
    <w:rsid w:val="004D7C08"/>
    <w:rsid w:val="005035BA"/>
    <w:rsid w:val="00510E07"/>
    <w:rsid w:val="00511338"/>
    <w:rsid w:val="005128C1"/>
    <w:rsid w:val="00516757"/>
    <w:rsid w:val="0052407B"/>
    <w:rsid w:val="00526696"/>
    <w:rsid w:val="00526922"/>
    <w:rsid w:val="00526ACE"/>
    <w:rsid w:val="00537D4A"/>
    <w:rsid w:val="00541060"/>
    <w:rsid w:val="00565633"/>
    <w:rsid w:val="0058659B"/>
    <w:rsid w:val="0059233C"/>
    <w:rsid w:val="005938A3"/>
    <w:rsid w:val="005B3A8B"/>
    <w:rsid w:val="005B4AD5"/>
    <w:rsid w:val="005C4BFA"/>
    <w:rsid w:val="005C5731"/>
    <w:rsid w:val="005D73DF"/>
    <w:rsid w:val="005E02CE"/>
    <w:rsid w:val="005E1852"/>
    <w:rsid w:val="005F5CFF"/>
    <w:rsid w:val="006103A5"/>
    <w:rsid w:val="006108EA"/>
    <w:rsid w:val="00613430"/>
    <w:rsid w:val="00626944"/>
    <w:rsid w:val="006338C5"/>
    <w:rsid w:val="00647AA6"/>
    <w:rsid w:val="006870B7"/>
    <w:rsid w:val="006937FC"/>
    <w:rsid w:val="006A187C"/>
    <w:rsid w:val="006B711E"/>
    <w:rsid w:val="006C393B"/>
    <w:rsid w:val="00706CEF"/>
    <w:rsid w:val="00731F1F"/>
    <w:rsid w:val="007342AD"/>
    <w:rsid w:val="00744735"/>
    <w:rsid w:val="007460CD"/>
    <w:rsid w:val="007541C6"/>
    <w:rsid w:val="00770610"/>
    <w:rsid w:val="00771D28"/>
    <w:rsid w:val="00781201"/>
    <w:rsid w:val="00791B96"/>
    <w:rsid w:val="007A65E2"/>
    <w:rsid w:val="007C1811"/>
    <w:rsid w:val="007C56F9"/>
    <w:rsid w:val="007E4748"/>
    <w:rsid w:val="007F39C4"/>
    <w:rsid w:val="007F6E1A"/>
    <w:rsid w:val="0080007D"/>
    <w:rsid w:val="00803BB1"/>
    <w:rsid w:val="0082242C"/>
    <w:rsid w:val="008257FC"/>
    <w:rsid w:val="0083551C"/>
    <w:rsid w:val="00837447"/>
    <w:rsid w:val="008608DF"/>
    <w:rsid w:val="008613D0"/>
    <w:rsid w:val="00867EBA"/>
    <w:rsid w:val="008816EB"/>
    <w:rsid w:val="0088266E"/>
    <w:rsid w:val="008B2BBC"/>
    <w:rsid w:val="008D268A"/>
    <w:rsid w:val="008E141F"/>
    <w:rsid w:val="008F5A78"/>
    <w:rsid w:val="008F7EFE"/>
    <w:rsid w:val="00903B54"/>
    <w:rsid w:val="00917171"/>
    <w:rsid w:val="009256A6"/>
    <w:rsid w:val="0093010D"/>
    <w:rsid w:val="009413BA"/>
    <w:rsid w:val="00942AF4"/>
    <w:rsid w:val="00947515"/>
    <w:rsid w:val="00955410"/>
    <w:rsid w:val="00955A8B"/>
    <w:rsid w:val="00961B60"/>
    <w:rsid w:val="00971C81"/>
    <w:rsid w:val="00973F4F"/>
    <w:rsid w:val="009A549D"/>
    <w:rsid w:val="009B5A6F"/>
    <w:rsid w:val="009D02E2"/>
    <w:rsid w:val="009D1AEF"/>
    <w:rsid w:val="009D4816"/>
    <w:rsid w:val="009D6AB8"/>
    <w:rsid w:val="00A2504F"/>
    <w:rsid w:val="00A31E10"/>
    <w:rsid w:val="00A53F14"/>
    <w:rsid w:val="00A61D7A"/>
    <w:rsid w:val="00A639D6"/>
    <w:rsid w:val="00A660FB"/>
    <w:rsid w:val="00A74A5D"/>
    <w:rsid w:val="00A966A8"/>
    <w:rsid w:val="00A9784C"/>
    <w:rsid w:val="00A97B6C"/>
    <w:rsid w:val="00AA026B"/>
    <w:rsid w:val="00AA2E51"/>
    <w:rsid w:val="00AA665A"/>
    <w:rsid w:val="00AB2EBF"/>
    <w:rsid w:val="00AB4F24"/>
    <w:rsid w:val="00AC7671"/>
    <w:rsid w:val="00AD2971"/>
    <w:rsid w:val="00AD32BA"/>
    <w:rsid w:val="00AD411D"/>
    <w:rsid w:val="00AD70C5"/>
    <w:rsid w:val="00B00A7B"/>
    <w:rsid w:val="00B0361B"/>
    <w:rsid w:val="00B056F9"/>
    <w:rsid w:val="00B15B25"/>
    <w:rsid w:val="00B22168"/>
    <w:rsid w:val="00B377C2"/>
    <w:rsid w:val="00B8656E"/>
    <w:rsid w:val="00BA65DD"/>
    <w:rsid w:val="00BC64A5"/>
    <w:rsid w:val="00BE064F"/>
    <w:rsid w:val="00BE1418"/>
    <w:rsid w:val="00BF172F"/>
    <w:rsid w:val="00BF61F1"/>
    <w:rsid w:val="00C12C57"/>
    <w:rsid w:val="00C132A6"/>
    <w:rsid w:val="00C33CA9"/>
    <w:rsid w:val="00C33CB3"/>
    <w:rsid w:val="00C44579"/>
    <w:rsid w:val="00C57C75"/>
    <w:rsid w:val="00C72490"/>
    <w:rsid w:val="00C73A19"/>
    <w:rsid w:val="00C90AA1"/>
    <w:rsid w:val="00C924B1"/>
    <w:rsid w:val="00CA1EA7"/>
    <w:rsid w:val="00CB2471"/>
    <w:rsid w:val="00CB69E9"/>
    <w:rsid w:val="00CC6066"/>
    <w:rsid w:val="00CD3790"/>
    <w:rsid w:val="00CD422C"/>
    <w:rsid w:val="00CE10AF"/>
    <w:rsid w:val="00CF3306"/>
    <w:rsid w:val="00CF6E57"/>
    <w:rsid w:val="00D03D0B"/>
    <w:rsid w:val="00D40E50"/>
    <w:rsid w:val="00D6733E"/>
    <w:rsid w:val="00D74DC0"/>
    <w:rsid w:val="00D81E29"/>
    <w:rsid w:val="00D8669B"/>
    <w:rsid w:val="00D96E84"/>
    <w:rsid w:val="00DA5448"/>
    <w:rsid w:val="00DA72F4"/>
    <w:rsid w:val="00DC4D7E"/>
    <w:rsid w:val="00DD15C8"/>
    <w:rsid w:val="00DD1763"/>
    <w:rsid w:val="00DD2393"/>
    <w:rsid w:val="00DD3B6D"/>
    <w:rsid w:val="00DD452B"/>
    <w:rsid w:val="00DD6A6D"/>
    <w:rsid w:val="00DD6D86"/>
    <w:rsid w:val="00DE42F6"/>
    <w:rsid w:val="00DE7556"/>
    <w:rsid w:val="00DF3412"/>
    <w:rsid w:val="00DF5697"/>
    <w:rsid w:val="00DF6B07"/>
    <w:rsid w:val="00E06C67"/>
    <w:rsid w:val="00E13E92"/>
    <w:rsid w:val="00E31AE8"/>
    <w:rsid w:val="00E4108B"/>
    <w:rsid w:val="00E7590C"/>
    <w:rsid w:val="00E83D9A"/>
    <w:rsid w:val="00E92C9F"/>
    <w:rsid w:val="00E92D8E"/>
    <w:rsid w:val="00EA0C86"/>
    <w:rsid w:val="00EA45F1"/>
    <w:rsid w:val="00EA50F5"/>
    <w:rsid w:val="00EA7BB7"/>
    <w:rsid w:val="00EB084E"/>
    <w:rsid w:val="00EB3B21"/>
    <w:rsid w:val="00EB5D74"/>
    <w:rsid w:val="00ED07F2"/>
    <w:rsid w:val="00ED4A92"/>
    <w:rsid w:val="00EE18EE"/>
    <w:rsid w:val="00EE46C0"/>
    <w:rsid w:val="00EF77B0"/>
    <w:rsid w:val="00F00851"/>
    <w:rsid w:val="00F148F2"/>
    <w:rsid w:val="00F17C49"/>
    <w:rsid w:val="00F2338F"/>
    <w:rsid w:val="00F23D04"/>
    <w:rsid w:val="00F27F0D"/>
    <w:rsid w:val="00F34BA2"/>
    <w:rsid w:val="00F46970"/>
    <w:rsid w:val="00F66FEE"/>
    <w:rsid w:val="00F6730C"/>
    <w:rsid w:val="00F70C98"/>
    <w:rsid w:val="00F76A72"/>
    <w:rsid w:val="00F8183A"/>
    <w:rsid w:val="00F91042"/>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924B"/>
  <w15:docId w15:val="{CCEA9E78-EC96-4501-BD5D-F5CB8D78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rsid w:val="00094354"/>
    <w:pPr>
      <w:ind w:firstLineChars="200" w:firstLine="420"/>
    </w:pPr>
  </w:style>
  <w:style w:type="paragraph" w:customStyle="1" w:styleId="TOCHeading1">
    <w:name w:val="TOC Heading1"/>
    <w:next w:val="a"/>
    <w:autoRedefine/>
    <w:qFormat/>
    <w:rsid w:val="00184CF6"/>
    <w:pPr>
      <w:wordWrap w:val="0"/>
    </w:pPr>
    <w:rPr>
      <w:sz w:val="32"/>
    </w:rPr>
  </w:style>
  <w:style w:type="paragraph" w:styleId="aff1">
    <w:name w:val="Revision"/>
    <w:hidden/>
    <w:uiPriority w:val="99"/>
    <w:unhideWhenUsed/>
    <w:rsid w:val="00AA2E51"/>
    <w:rPr>
      <w:b/>
      <w:kern w:val="2"/>
      <w:sz w:val="28"/>
    </w:rPr>
  </w:style>
  <w:style w:type="table" w:styleId="aff2">
    <w:name w:val="Table Grid"/>
    <w:basedOn w:val="a2"/>
    <w:uiPriority w:val="59"/>
    <w:rsid w:val="00882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2913">
      <w:bodyDiv w:val="1"/>
      <w:marLeft w:val="0"/>
      <w:marRight w:val="0"/>
      <w:marTop w:val="0"/>
      <w:marBottom w:val="0"/>
      <w:divBdr>
        <w:top w:val="none" w:sz="0" w:space="0" w:color="auto"/>
        <w:left w:val="none" w:sz="0" w:space="0" w:color="auto"/>
        <w:bottom w:val="none" w:sz="0" w:space="0" w:color="auto"/>
        <w:right w:val="none" w:sz="0" w:space="0" w:color="auto"/>
      </w:divBdr>
    </w:div>
    <w:div w:id="653341480">
      <w:bodyDiv w:val="1"/>
      <w:marLeft w:val="0"/>
      <w:marRight w:val="0"/>
      <w:marTop w:val="0"/>
      <w:marBottom w:val="0"/>
      <w:divBdr>
        <w:top w:val="none" w:sz="0" w:space="0" w:color="auto"/>
        <w:left w:val="none" w:sz="0" w:space="0" w:color="auto"/>
        <w:bottom w:val="none" w:sz="0" w:space="0" w:color="auto"/>
        <w:right w:val="none" w:sz="0" w:space="0" w:color="auto"/>
      </w:divBdr>
    </w:div>
    <w:div w:id="688263727">
      <w:bodyDiv w:val="1"/>
      <w:marLeft w:val="0"/>
      <w:marRight w:val="0"/>
      <w:marTop w:val="0"/>
      <w:marBottom w:val="0"/>
      <w:divBdr>
        <w:top w:val="none" w:sz="0" w:space="0" w:color="auto"/>
        <w:left w:val="none" w:sz="0" w:space="0" w:color="auto"/>
        <w:bottom w:val="none" w:sz="0" w:space="0" w:color="auto"/>
        <w:right w:val="none" w:sz="0" w:space="0" w:color="auto"/>
      </w:divBdr>
    </w:div>
    <w:div w:id="698164220">
      <w:bodyDiv w:val="1"/>
      <w:marLeft w:val="0"/>
      <w:marRight w:val="0"/>
      <w:marTop w:val="0"/>
      <w:marBottom w:val="0"/>
      <w:divBdr>
        <w:top w:val="none" w:sz="0" w:space="0" w:color="auto"/>
        <w:left w:val="none" w:sz="0" w:space="0" w:color="auto"/>
        <w:bottom w:val="none" w:sz="0" w:space="0" w:color="auto"/>
        <w:right w:val="none" w:sz="0" w:space="0" w:color="auto"/>
      </w:divBdr>
    </w:div>
    <w:div w:id="829180811">
      <w:bodyDiv w:val="1"/>
      <w:marLeft w:val="0"/>
      <w:marRight w:val="0"/>
      <w:marTop w:val="0"/>
      <w:marBottom w:val="0"/>
      <w:divBdr>
        <w:top w:val="none" w:sz="0" w:space="0" w:color="auto"/>
        <w:left w:val="none" w:sz="0" w:space="0" w:color="auto"/>
        <w:bottom w:val="none" w:sz="0" w:space="0" w:color="auto"/>
        <w:right w:val="none" w:sz="0" w:space="0" w:color="auto"/>
      </w:divBdr>
    </w:div>
    <w:div w:id="940988542">
      <w:bodyDiv w:val="1"/>
      <w:marLeft w:val="0"/>
      <w:marRight w:val="0"/>
      <w:marTop w:val="0"/>
      <w:marBottom w:val="0"/>
      <w:divBdr>
        <w:top w:val="none" w:sz="0" w:space="0" w:color="auto"/>
        <w:left w:val="none" w:sz="0" w:space="0" w:color="auto"/>
        <w:bottom w:val="none" w:sz="0" w:space="0" w:color="auto"/>
        <w:right w:val="none" w:sz="0" w:space="0" w:color="auto"/>
      </w:divBdr>
    </w:div>
    <w:div w:id="1104115268">
      <w:bodyDiv w:val="1"/>
      <w:marLeft w:val="0"/>
      <w:marRight w:val="0"/>
      <w:marTop w:val="0"/>
      <w:marBottom w:val="0"/>
      <w:divBdr>
        <w:top w:val="none" w:sz="0" w:space="0" w:color="auto"/>
        <w:left w:val="none" w:sz="0" w:space="0" w:color="auto"/>
        <w:bottom w:val="none" w:sz="0" w:space="0" w:color="auto"/>
        <w:right w:val="none" w:sz="0" w:space="0" w:color="auto"/>
      </w:divBdr>
    </w:div>
    <w:div w:id="1751779602">
      <w:bodyDiv w:val="1"/>
      <w:marLeft w:val="0"/>
      <w:marRight w:val="0"/>
      <w:marTop w:val="0"/>
      <w:marBottom w:val="0"/>
      <w:divBdr>
        <w:top w:val="none" w:sz="0" w:space="0" w:color="auto"/>
        <w:left w:val="none" w:sz="0" w:space="0" w:color="auto"/>
        <w:bottom w:val="none" w:sz="0" w:space="0" w:color="auto"/>
        <w:right w:val="none" w:sz="0" w:space="0" w:color="auto"/>
      </w:divBdr>
    </w:div>
    <w:div w:id="1886326645">
      <w:bodyDiv w:val="1"/>
      <w:marLeft w:val="0"/>
      <w:marRight w:val="0"/>
      <w:marTop w:val="0"/>
      <w:marBottom w:val="0"/>
      <w:divBdr>
        <w:top w:val="none" w:sz="0" w:space="0" w:color="auto"/>
        <w:left w:val="none" w:sz="0" w:space="0" w:color="auto"/>
        <w:bottom w:val="none" w:sz="0" w:space="0" w:color="auto"/>
        <w:right w:val="none" w:sz="0" w:space="0" w:color="auto"/>
      </w:divBdr>
    </w:div>
    <w:div w:id="1954626875">
      <w:bodyDiv w:val="1"/>
      <w:marLeft w:val="0"/>
      <w:marRight w:val="0"/>
      <w:marTop w:val="0"/>
      <w:marBottom w:val="0"/>
      <w:divBdr>
        <w:top w:val="none" w:sz="0" w:space="0" w:color="auto"/>
        <w:left w:val="none" w:sz="0" w:space="0" w:color="auto"/>
        <w:bottom w:val="none" w:sz="0" w:space="0" w:color="auto"/>
        <w:right w:val="none" w:sz="0" w:space="0" w:color="auto"/>
      </w:divBdr>
    </w:div>
    <w:div w:id="2127234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C5064-0BD1-409B-8826-44272DBB6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37</Pages>
  <Words>3639</Words>
  <Characters>20745</Characters>
  <Application>Microsoft Office Word</Application>
  <DocSecurity>0</DocSecurity>
  <Lines>172</Lines>
  <Paragraphs>48</Paragraphs>
  <ScaleCrop>false</ScaleCrop>
  <Company>Microsoft</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9</cp:revision>
  <dcterms:created xsi:type="dcterms:W3CDTF">2025-11-11T08:59:00Z</dcterms:created>
  <dcterms:modified xsi:type="dcterms:W3CDTF">2025-11-13T03:19:00Z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