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517617528" w:displacedByCustomXml="next"/>
    <w:bookmarkStart w:id="1" w:name="_Toc1367610133"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277C7A">
          <w:pPr>
            <w:pStyle w:val="TOC2"/>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042C4407" w14:textId="223C24E3" w:rsidR="00403219" w:rsidRDefault="00277C7A">
          <w:pPr>
            <w:pStyle w:val="TOC2"/>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313A7A3D" w14:textId="11C30453" w:rsidR="00403219" w:rsidRDefault="00277C7A">
          <w:pPr>
            <w:pStyle w:val="TOC2"/>
            <w:rPr>
              <w:rFonts w:eastAsiaTheme="minorEastAsia"/>
              <w:noProof/>
              <w:sz w:val="24"/>
              <w:szCs w:val="24"/>
            </w:rPr>
          </w:pPr>
          <w:hyperlink w:anchor="_Toc102040757" w:history="1">
            <w:r w:rsidR="00403219" w:rsidRPr="00FB340F">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B704AC1" w14:textId="179EC0BF" w:rsidR="00403219" w:rsidRDefault="00277C7A">
          <w:pPr>
            <w:pStyle w:val="TOC2"/>
            <w:rPr>
              <w:rFonts w:eastAsiaTheme="minorEastAsia"/>
              <w:noProof/>
              <w:sz w:val="24"/>
              <w:szCs w:val="24"/>
            </w:rPr>
          </w:pPr>
          <w:hyperlink w:anchor="_Toc102040758" w:history="1">
            <w:r w:rsidR="00403219" w:rsidRPr="00FB340F">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0DF0AABA" w14:textId="1EA418B7" w:rsidR="00403219" w:rsidRDefault="00277C7A">
          <w:pPr>
            <w:pStyle w:val="TOC2"/>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4D26887" w14:textId="0B15B65C" w:rsidR="00403219" w:rsidRDefault="00277C7A">
          <w:pPr>
            <w:pStyle w:val="TOC2"/>
            <w:rPr>
              <w:rFonts w:eastAsiaTheme="minorEastAsia"/>
              <w:noProof/>
              <w:sz w:val="24"/>
              <w:szCs w:val="24"/>
            </w:rPr>
          </w:pPr>
          <w:hyperlink w:anchor="_Toc102040760" w:history="1">
            <w:r w:rsidR="00403219" w:rsidRPr="00FB340F">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00DD67" w14:textId="67302045" w:rsidR="00403219" w:rsidRDefault="00277C7A">
          <w:pPr>
            <w:pStyle w:val="TOC2"/>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3ABADD" w14:textId="512ABA2F" w:rsidR="00403219" w:rsidRDefault="00277C7A">
          <w:pPr>
            <w:pStyle w:val="TOC2"/>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31FB9A1" w14:textId="72591295" w:rsidR="00403219" w:rsidRDefault="00277C7A">
          <w:pPr>
            <w:pStyle w:val="TOC2"/>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13212D62" w14:textId="297E6438" w:rsidR="00403219" w:rsidRDefault="00277C7A">
          <w:pPr>
            <w:pStyle w:val="TOC2"/>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AD6BE8C" w14:textId="17581A89" w:rsidR="00403219" w:rsidRDefault="00277C7A">
          <w:pPr>
            <w:pStyle w:val="TOC2"/>
            <w:rPr>
              <w:rFonts w:eastAsiaTheme="minorEastAsia"/>
              <w:noProof/>
              <w:sz w:val="24"/>
              <w:szCs w:val="24"/>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640350AE" w:rsidR="00531FBF" w:rsidRPr="00B7788F" w:rsidRDefault="00922499" w:rsidP="00B7788F">
            <w:pPr>
              <w:contextualSpacing/>
              <w:jc w:val="center"/>
              <w:rPr>
                <w:rFonts w:eastAsia="Times New Roman" w:cstheme="minorHAnsi"/>
                <w:b/>
                <w:bCs/>
                <w:sz w:val="22"/>
                <w:szCs w:val="22"/>
              </w:rPr>
            </w:pPr>
            <w:r>
              <w:rPr>
                <w:rFonts w:eastAsia="Times New Roman" w:cstheme="minorHAnsi"/>
                <w:b/>
                <w:bCs/>
                <w:sz w:val="22"/>
                <w:szCs w:val="22"/>
              </w:rPr>
              <w:t>8/18/</w:t>
            </w:r>
            <w:r w:rsidR="00401694">
              <w:rPr>
                <w:rFonts w:eastAsia="Times New Roman" w:cstheme="minorHAnsi"/>
                <w:b/>
                <w:bCs/>
                <w:sz w:val="22"/>
                <w:szCs w:val="22"/>
              </w:rPr>
              <w:t>24</w:t>
            </w:r>
          </w:p>
        </w:tc>
        <w:tc>
          <w:tcPr>
            <w:tcW w:w="2338" w:type="dxa"/>
            <w:tcMar>
              <w:left w:w="115" w:type="dxa"/>
              <w:right w:w="115" w:type="dxa"/>
            </w:tcMar>
          </w:tcPr>
          <w:p w14:paraId="07699096" w14:textId="5AEE0E8D" w:rsidR="00531FBF" w:rsidRPr="00B7788F" w:rsidRDefault="00401694" w:rsidP="00B7788F">
            <w:pPr>
              <w:contextualSpacing/>
              <w:jc w:val="center"/>
              <w:rPr>
                <w:rFonts w:eastAsia="Times New Roman" w:cstheme="minorHAnsi"/>
                <w:b/>
                <w:bCs/>
                <w:sz w:val="22"/>
                <w:szCs w:val="22"/>
              </w:rPr>
            </w:pPr>
            <w:r>
              <w:rPr>
                <w:rFonts w:eastAsia="Times New Roman" w:cstheme="minorHAnsi"/>
                <w:b/>
                <w:bCs/>
                <w:sz w:val="22"/>
                <w:szCs w:val="22"/>
              </w:rPr>
              <w:t>Tiffany Thai</w:t>
            </w:r>
          </w:p>
        </w:tc>
        <w:tc>
          <w:tcPr>
            <w:tcW w:w="2338" w:type="dxa"/>
            <w:tcMar>
              <w:left w:w="115" w:type="dxa"/>
              <w:right w:w="115" w:type="dxa"/>
            </w:tcMar>
          </w:tcPr>
          <w:p w14:paraId="77DC76FF" w14:textId="1C71D51E"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9" w:name="_Toc1709846648"/>
      <w:bookmarkStart w:id="10" w:name="_Toc770945630"/>
      <w:bookmarkStart w:id="11" w:name="_Toc102040757"/>
      <w:r w:rsidRPr="00B7788F">
        <w:lastRenderedPageBreak/>
        <w:t>Developer</w:t>
      </w:r>
      <w:bookmarkEnd w:id="9"/>
      <w:bookmarkEnd w:id="10"/>
      <w:bookmarkEnd w:id="11"/>
    </w:p>
    <w:p w14:paraId="1A894830" w14:textId="41A803E4" w:rsidR="00485402" w:rsidRPr="00186900" w:rsidRDefault="00401694" w:rsidP="00D47759">
      <w:pPr>
        <w:contextualSpacing/>
        <w:rPr>
          <w:rFonts w:cstheme="minorHAnsi"/>
          <w:sz w:val="22"/>
          <w:szCs w:val="22"/>
        </w:rPr>
      </w:pPr>
      <w:r>
        <w:rPr>
          <w:rFonts w:cstheme="minorHAnsi"/>
          <w:sz w:val="22"/>
          <w:szCs w:val="22"/>
        </w:rPr>
        <w:t>Tiffany Thai</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2" w:name="_Toc361528762"/>
      <w:bookmarkStart w:id="13" w:name="_Toc1441383079"/>
      <w:bookmarkStart w:id="14" w:name="_Toc102040758"/>
      <w:r w:rsidRPr="00B7788F">
        <w:t>Algorithm Cipher</w:t>
      </w:r>
      <w:bookmarkEnd w:id="12"/>
      <w:bookmarkEnd w:id="13"/>
      <w:bookmarkEnd w:id="14"/>
    </w:p>
    <w:p w14:paraId="3C3C7792" w14:textId="77777777" w:rsidR="00E4044A" w:rsidRPr="00B7788F" w:rsidRDefault="00E4044A" w:rsidP="00D47759">
      <w:pPr>
        <w:contextualSpacing/>
        <w:rPr>
          <w:rFonts w:eastAsia="Times New Roman" w:cstheme="minorHAnsi"/>
          <w:sz w:val="22"/>
          <w:szCs w:val="22"/>
        </w:rPr>
      </w:pPr>
    </w:p>
    <w:p w14:paraId="2C47F58F" w14:textId="1D0B9EBE" w:rsidR="00186900" w:rsidRDefault="00186900" w:rsidP="00186900">
      <w:pPr>
        <w:contextualSpacing/>
        <w:rPr>
          <w:rFonts w:eastAsia="Times New Roman"/>
          <w:sz w:val="22"/>
          <w:szCs w:val="22"/>
        </w:rPr>
      </w:pPr>
      <w:r w:rsidRPr="00186900">
        <w:rPr>
          <w:rFonts w:eastAsia="Times New Roman"/>
          <w:sz w:val="22"/>
          <w:szCs w:val="22"/>
        </w:rPr>
        <w:t xml:space="preserve">For Artemis Financial, the selected cipher algorithm must balance security, compliance, and practicality. </w:t>
      </w:r>
      <w:r w:rsidR="00FC1CFF">
        <w:rPr>
          <w:rFonts w:eastAsia="Times New Roman"/>
          <w:sz w:val="22"/>
          <w:szCs w:val="22"/>
        </w:rPr>
        <w:t>The selected cipher must serve its purpose. For encrypting highly sensitive financial data, t</w:t>
      </w:r>
      <w:r w:rsidRPr="00186900">
        <w:rPr>
          <w:rFonts w:eastAsia="Times New Roman"/>
          <w:sz w:val="22"/>
          <w:szCs w:val="22"/>
        </w:rPr>
        <w:t>he recommended cipher algorithm: Advanced Encryption Standard (AES), also known as the Rijndael algorithm. AES is widely recognized as one of the most secure encryption algorithms today. AES supports key sizes of 128, 192, and 256 bits, with AES-256 being the most secure and currently recommended for highly sensitive data, like the financial data of Artemis Financial. AES is resistant to various types of cryptographic attacks, including brute force, differential, and linear cryptanalysis.</w:t>
      </w:r>
    </w:p>
    <w:p w14:paraId="16467C91" w14:textId="77777777" w:rsidR="00A605D9" w:rsidRDefault="00A605D9" w:rsidP="00186900">
      <w:pPr>
        <w:contextualSpacing/>
        <w:rPr>
          <w:rFonts w:eastAsia="Times New Roman"/>
          <w:sz w:val="22"/>
          <w:szCs w:val="22"/>
        </w:rPr>
      </w:pPr>
    </w:p>
    <w:p w14:paraId="215852FA" w14:textId="48F783AB" w:rsidR="00A605D9" w:rsidRPr="00186900" w:rsidRDefault="002C7458" w:rsidP="00186900">
      <w:pPr>
        <w:contextualSpacing/>
        <w:rPr>
          <w:rFonts w:eastAsia="Times New Roman"/>
          <w:sz w:val="22"/>
          <w:szCs w:val="22"/>
        </w:rPr>
      </w:pPr>
      <w:r>
        <w:rPr>
          <w:rFonts w:eastAsia="Times New Roman"/>
          <w:sz w:val="22"/>
          <w:szCs w:val="22"/>
        </w:rPr>
        <w:t xml:space="preserve">For the </w:t>
      </w:r>
      <w:r w:rsidR="00D13EC2">
        <w:rPr>
          <w:rFonts w:eastAsia="Times New Roman"/>
          <w:sz w:val="22"/>
          <w:szCs w:val="22"/>
        </w:rPr>
        <w:t>verification step ensuring secure communications</w:t>
      </w:r>
      <w:r w:rsidR="004D0021">
        <w:rPr>
          <w:rFonts w:eastAsia="Times New Roman"/>
          <w:sz w:val="22"/>
          <w:szCs w:val="22"/>
        </w:rPr>
        <w:t xml:space="preserve">, </w:t>
      </w:r>
      <w:r w:rsidR="00D13EC2">
        <w:rPr>
          <w:rFonts w:eastAsia="Times New Roman"/>
          <w:sz w:val="22"/>
          <w:szCs w:val="22"/>
        </w:rPr>
        <w:t xml:space="preserve">Artemis </w:t>
      </w:r>
      <w:proofErr w:type="spellStart"/>
      <w:r w:rsidR="00D13EC2">
        <w:rPr>
          <w:rFonts w:eastAsia="Times New Roman"/>
          <w:sz w:val="22"/>
          <w:szCs w:val="22"/>
        </w:rPr>
        <w:t>Financial’s</w:t>
      </w:r>
      <w:proofErr w:type="spellEnd"/>
      <w:r w:rsidR="00D13EC2">
        <w:rPr>
          <w:rFonts w:eastAsia="Times New Roman"/>
          <w:sz w:val="22"/>
          <w:szCs w:val="22"/>
        </w:rPr>
        <w:t xml:space="preserve"> web application</w:t>
      </w:r>
      <w:r w:rsidR="004D0021">
        <w:rPr>
          <w:rFonts w:eastAsia="Times New Roman"/>
          <w:sz w:val="22"/>
          <w:szCs w:val="22"/>
        </w:rPr>
        <w:t xml:space="preserve"> is</w:t>
      </w:r>
      <w:r w:rsidR="003B74C8">
        <w:rPr>
          <w:rFonts w:eastAsia="Times New Roman"/>
          <w:sz w:val="22"/>
          <w:szCs w:val="22"/>
        </w:rPr>
        <w:t xml:space="preserve"> recommended </w:t>
      </w:r>
      <w:r w:rsidR="004D0021">
        <w:rPr>
          <w:rFonts w:eastAsia="Times New Roman"/>
          <w:sz w:val="22"/>
          <w:szCs w:val="22"/>
        </w:rPr>
        <w:t xml:space="preserve">to use </w:t>
      </w:r>
      <w:r w:rsidR="00707C22">
        <w:rPr>
          <w:rFonts w:eastAsia="Times New Roman"/>
          <w:sz w:val="22"/>
          <w:szCs w:val="22"/>
        </w:rPr>
        <w:t>SHA-256</w:t>
      </w:r>
      <w:r w:rsidR="004F061F">
        <w:rPr>
          <w:rFonts w:eastAsia="Times New Roman"/>
          <w:sz w:val="22"/>
          <w:szCs w:val="22"/>
        </w:rPr>
        <w:t xml:space="preserve"> algorithm. </w:t>
      </w:r>
      <w:r w:rsidR="00AB1192">
        <w:rPr>
          <w:rFonts w:ascii="Calibri" w:hAnsi="Calibri" w:cs="Calibri"/>
          <w:sz w:val="22"/>
        </w:rPr>
        <w:t>Secure Hash Algorithm 256-bit (SHA-256) is a cryptographic hash function that produces a 256-bit hash value, which is nearly impossible to reverse-engineer. It is part of the SHA-2 family of algorithms designed by the National Security Agency (NSA) and is widely trusted and used in various security protocols and applications.</w:t>
      </w:r>
      <w:r w:rsidR="00EB59FF">
        <w:rPr>
          <w:rFonts w:ascii="Calibri" w:hAnsi="Calibri" w:cs="Calibri"/>
          <w:sz w:val="22"/>
        </w:rPr>
        <w:t xml:space="preserve"> </w:t>
      </w:r>
      <w:r w:rsidR="00EB59FF">
        <w:rPr>
          <w:rFonts w:ascii="Calibri" w:hAnsi="Calibri" w:cs="Calibri"/>
          <w:sz w:val="22"/>
        </w:rPr>
        <w:t>One of the key features of SHA-256 is its resistance to collision attacks, making it computationally impossible to generate the same hashed output from two different inputs.</w:t>
      </w:r>
    </w:p>
    <w:p w14:paraId="010230D2" w14:textId="77777777" w:rsidR="00186900" w:rsidRDefault="00186900" w:rsidP="00186900">
      <w:pPr>
        <w:contextualSpacing/>
        <w:rPr>
          <w:rFonts w:eastAsia="Times New Roman"/>
          <w:sz w:val="22"/>
          <w:szCs w:val="22"/>
        </w:rPr>
      </w:pPr>
    </w:p>
    <w:p w14:paraId="3BA90925" w14:textId="1D49B555" w:rsidR="00186900" w:rsidRDefault="00186900" w:rsidP="00186900">
      <w:pPr>
        <w:contextualSpacing/>
        <w:rPr>
          <w:rFonts w:eastAsia="Times New Roman"/>
          <w:sz w:val="22"/>
          <w:szCs w:val="22"/>
        </w:rPr>
      </w:pPr>
      <w:r w:rsidRPr="00186900">
        <w:rPr>
          <w:rFonts w:eastAsia="Times New Roman"/>
          <w:sz w:val="22"/>
          <w:szCs w:val="22"/>
        </w:rPr>
        <w:t xml:space="preserve">Secure random number generators are used to create keys. The quality of the randomness directly affects the security of the encryption. AES is a symmetric key algorithm, meaning the same key is used for both encryption and decryption. This is efficient but requires secure key management. </w:t>
      </w:r>
      <w:r w:rsidR="00A12D7D" w:rsidRPr="00A12D7D">
        <w:rPr>
          <w:rFonts w:eastAsia="Times New Roman"/>
          <w:sz w:val="22"/>
          <w:szCs w:val="22"/>
        </w:rPr>
        <w:t>While SHA-256 itself does not use random numbers, when combined with encryption algorithms in secure communication protocols</w:t>
      </w:r>
      <w:r w:rsidR="007845E4">
        <w:rPr>
          <w:rFonts w:eastAsia="Times New Roman"/>
          <w:sz w:val="22"/>
          <w:szCs w:val="22"/>
        </w:rPr>
        <w:t xml:space="preserve">, </w:t>
      </w:r>
      <w:r w:rsidR="00A12D7D" w:rsidRPr="00A12D7D">
        <w:rPr>
          <w:rFonts w:eastAsia="Times New Roman"/>
          <w:sz w:val="22"/>
          <w:szCs w:val="22"/>
        </w:rPr>
        <w:t>random numbers are used to ensure the uniqueness of keys or to prevent replay attacks.</w:t>
      </w:r>
      <w:r w:rsidR="00C83950">
        <w:rPr>
          <w:rFonts w:eastAsia="Times New Roman"/>
          <w:sz w:val="22"/>
          <w:szCs w:val="22"/>
        </w:rPr>
        <w:t xml:space="preserve"> </w:t>
      </w:r>
      <w:r w:rsidR="00C83950" w:rsidRPr="00C83950">
        <w:rPr>
          <w:rFonts w:eastAsia="Times New Roman"/>
          <w:sz w:val="22"/>
          <w:szCs w:val="22"/>
        </w:rPr>
        <w:t>SHA-256 is a hash function and does not use keys in the way encryption algorithms do.</w:t>
      </w:r>
      <w:r w:rsidR="00870174">
        <w:rPr>
          <w:rFonts w:eastAsia="Times New Roman"/>
          <w:sz w:val="22"/>
          <w:szCs w:val="22"/>
        </w:rPr>
        <w:t xml:space="preserve"> </w:t>
      </w:r>
      <w:r w:rsidR="00870174" w:rsidRPr="00870174">
        <w:rPr>
          <w:rFonts w:eastAsia="Times New Roman"/>
          <w:sz w:val="22"/>
          <w:szCs w:val="22"/>
        </w:rPr>
        <w:t>For key exchange, algorithms like RSA or ECC are used. They are asymmetric and use a pair of keys (public and private), but AES is more suitable for the actual encryption of data.</w:t>
      </w:r>
    </w:p>
    <w:p w14:paraId="06878ADA" w14:textId="77777777" w:rsidR="00A12D7D" w:rsidRDefault="00A12D7D" w:rsidP="00186900">
      <w:pPr>
        <w:contextualSpacing/>
        <w:rPr>
          <w:rFonts w:eastAsia="Times New Roman"/>
          <w:sz w:val="22"/>
          <w:szCs w:val="22"/>
        </w:rPr>
      </w:pPr>
    </w:p>
    <w:p w14:paraId="5CAB2AA8" w14:textId="745D3B61" w:rsidR="00010B8A" w:rsidRDefault="00186900" w:rsidP="00186900">
      <w:pPr>
        <w:contextualSpacing/>
        <w:rPr>
          <w:rFonts w:eastAsia="Times New Roman"/>
          <w:sz w:val="22"/>
          <w:szCs w:val="22"/>
        </w:rPr>
      </w:pPr>
      <w:r w:rsidRPr="00186900">
        <w:rPr>
          <w:rFonts w:eastAsia="Times New Roman"/>
          <w:sz w:val="22"/>
          <w:szCs w:val="22"/>
        </w:rPr>
        <w:t>AES was adopted as the encryption standard by NIST in 2001, following the Rijndael algorithm selected through a public competition. It has since become the de facto standard for symmetric encryption. AES is widely used across various industries and remains highly secure. Its continued use and endorsement by organizations like NIST ensure that it remains a trusted choice for encryption.</w:t>
      </w:r>
      <w:r w:rsidR="0067156C">
        <w:rPr>
          <w:rFonts w:eastAsia="Times New Roman"/>
          <w:sz w:val="22"/>
          <w:szCs w:val="22"/>
        </w:rPr>
        <w:br/>
      </w:r>
    </w:p>
    <w:p w14:paraId="3D880338" w14:textId="44CDBBF7" w:rsidR="0067156C" w:rsidRDefault="0067156C" w:rsidP="00186900">
      <w:pPr>
        <w:contextualSpacing/>
        <w:rPr>
          <w:rFonts w:eastAsia="Times New Roman"/>
          <w:sz w:val="22"/>
          <w:szCs w:val="22"/>
        </w:rPr>
      </w:pPr>
      <w:r w:rsidRPr="0067156C">
        <w:rPr>
          <w:rFonts w:eastAsia="Times New Roman"/>
          <w:sz w:val="22"/>
          <w:szCs w:val="22"/>
        </w:rPr>
        <w:t xml:space="preserve">SHA-256 </w:t>
      </w:r>
      <w:r w:rsidR="00775527">
        <w:rPr>
          <w:rFonts w:eastAsia="Times New Roman"/>
          <w:sz w:val="22"/>
          <w:szCs w:val="22"/>
        </w:rPr>
        <w:t>was</w:t>
      </w:r>
      <w:r w:rsidRPr="0067156C">
        <w:rPr>
          <w:rFonts w:eastAsia="Times New Roman"/>
          <w:sz w:val="22"/>
          <w:szCs w:val="22"/>
        </w:rPr>
        <w:t xml:space="preserve"> developed to provide secure methods of data integrity verification</w:t>
      </w:r>
      <w:r>
        <w:rPr>
          <w:rFonts w:eastAsia="Times New Roman"/>
          <w:sz w:val="22"/>
          <w:szCs w:val="22"/>
        </w:rPr>
        <w:t xml:space="preserve"> and </w:t>
      </w:r>
      <w:r w:rsidRPr="0067156C">
        <w:rPr>
          <w:rFonts w:eastAsia="Times New Roman"/>
          <w:sz w:val="22"/>
          <w:szCs w:val="22"/>
        </w:rPr>
        <w:t xml:space="preserve">was introduced as part of the SHA-2 family in response to vulnerabilities discovered in SHA-1. </w:t>
      </w:r>
      <w:r w:rsidR="00484984" w:rsidRPr="00484984">
        <w:rPr>
          <w:rFonts w:eastAsia="Times New Roman"/>
          <w:sz w:val="22"/>
          <w:szCs w:val="22"/>
        </w:rPr>
        <w:t xml:space="preserve">SHA-256 remains one of the most trusted and secure hash functions in use today. Despite being over two decades old, it is still considered secure against known cryptographic attacks, making it suitable for Artemis </w:t>
      </w:r>
      <w:proofErr w:type="spellStart"/>
      <w:r w:rsidR="00484984" w:rsidRPr="00484984">
        <w:rPr>
          <w:rFonts w:eastAsia="Times New Roman"/>
          <w:sz w:val="22"/>
          <w:szCs w:val="22"/>
        </w:rPr>
        <w:t>Financial's</w:t>
      </w:r>
      <w:proofErr w:type="spellEnd"/>
      <w:r w:rsidR="00484984" w:rsidRPr="00484984">
        <w:rPr>
          <w:rFonts w:eastAsia="Times New Roman"/>
          <w:sz w:val="22"/>
          <w:szCs w:val="22"/>
        </w:rPr>
        <w:t xml:space="preserve"> data verification needs.</w:t>
      </w:r>
    </w:p>
    <w:p w14:paraId="7BAB339C" w14:textId="77777777" w:rsidR="00186900" w:rsidRPr="00B7788F" w:rsidRDefault="00186900" w:rsidP="00186900">
      <w:pPr>
        <w:contextualSpacing/>
        <w:rPr>
          <w:rFonts w:cstheme="minorHAnsi"/>
          <w:sz w:val="22"/>
          <w:szCs w:val="22"/>
        </w:rPr>
      </w:pPr>
    </w:p>
    <w:p w14:paraId="7510AA00" w14:textId="77777777" w:rsidR="00CF04CA" w:rsidRDefault="00CF04CA">
      <w:pPr>
        <w:rPr>
          <w:rFonts w:cstheme="minorHAnsi"/>
          <w:b/>
          <w:bCs/>
          <w:sz w:val="22"/>
          <w:szCs w:val="22"/>
        </w:rPr>
      </w:pPr>
      <w:bookmarkStart w:id="15" w:name="_Toc272204322"/>
      <w:bookmarkStart w:id="16" w:name="_Toc290624425"/>
      <w:bookmarkStart w:id="17" w:name="_Toc102040759"/>
      <w:r>
        <w:br w:type="page"/>
      </w:r>
    </w:p>
    <w:p w14:paraId="424861A2" w14:textId="7C51F5B5" w:rsidR="00431BFB" w:rsidRDefault="00C32F3D" w:rsidP="00431BFB">
      <w:pPr>
        <w:pStyle w:val="Heading2"/>
        <w:numPr>
          <w:ilvl w:val="0"/>
          <w:numId w:val="21"/>
        </w:numPr>
        <w:spacing w:before="0" w:line="240" w:lineRule="auto"/>
      </w:pPr>
      <w:r w:rsidRPr="00B7788F">
        <w:lastRenderedPageBreak/>
        <w:t>Certificate Generation</w:t>
      </w:r>
      <w:bookmarkEnd w:id="15"/>
      <w:bookmarkEnd w:id="16"/>
      <w:bookmarkEnd w:id="17"/>
    </w:p>
    <w:p w14:paraId="02A5530A" w14:textId="70196584" w:rsidR="00DD5C2F" w:rsidRPr="00CB280F" w:rsidRDefault="00CB280F" w:rsidP="00DD5C2F">
      <w:pPr>
        <w:pStyle w:val="Heading2"/>
        <w:spacing w:before="0" w:line="240" w:lineRule="auto"/>
        <w:rPr>
          <w:b w:val="0"/>
          <w:bCs w:val="0"/>
        </w:rPr>
      </w:pPr>
      <w:r>
        <w:rPr>
          <w:b w:val="0"/>
          <w:bCs w:val="0"/>
        </w:rPr>
        <w:t xml:space="preserve">Generated self-signed certificates using the Java </w:t>
      </w:r>
      <w:proofErr w:type="spellStart"/>
      <w:r>
        <w:rPr>
          <w:b w:val="0"/>
          <w:bCs w:val="0"/>
        </w:rPr>
        <w:t>Keytool</w:t>
      </w:r>
      <w:proofErr w:type="spellEnd"/>
      <w:r>
        <w:rPr>
          <w:b w:val="0"/>
          <w:bCs w:val="0"/>
        </w:rPr>
        <w:t>.</w:t>
      </w:r>
    </w:p>
    <w:p w14:paraId="47285329" w14:textId="77777777" w:rsidR="00CF04CA" w:rsidRDefault="00CF04CA" w:rsidP="00CF04CA">
      <w:pPr>
        <w:pStyle w:val="Heading2"/>
        <w:spacing w:before="0" w:line="240" w:lineRule="auto"/>
      </w:pPr>
    </w:p>
    <w:p w14:paraId="5781FE33" w14:textId="5E56FE60" w:rsidR="00CF04CA" w:rsidRDefault="00CF04CA" w:rsidP="00CF04CA">
      <w:pPr>
        <w:pStyle w:val="Heading2"/>
        <w:spacing w:before="0" w:line="240" w:lineRule="auto"/>
      </w:pPr>
      <w:r w:rsidRPr="00431BFB">
        <w:drawing>
          <wp:inline distT="0" distB="0" distL="0" distR="0" wp14:anchorId="4A6990BA" wp14:editId="5F3F8A39">
            <wp:extent cx="5943600" cy="3467735"/>
            <wp:effectExtent l="0" t="0" r="0" b="0"/>
            <wp:docPr id="21283389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38920" name="Picture 1" descr="A screenshot of a computer program&#10;&#10;Description automatically generated"/>
                    <pic:cNvPicPr/>
                  </pic:nvPicPr>
                  <pic:blipFill>
                    <a:blip r:embed="rId13"/>
                    <a:stretch>
                      <a:fillRect/>
                    </a:stretch>
                  </pic:blipFill>
                  <pic:spPr>
                    <a:xfrm>
                      <a:off x="0" y="0"/>
                      <a:ext cx="5943600" cy="3467735"/>
                    </a:xfrm>
                    <a:prstGeom prst="rect">
                      <a:avLst/>
                    </a:prstGeom>
                  </pic:spPr>
                </pic:pic>
              </a:graphicData>
            </a:graphic>
          </wp:inline>
        </w:drawing>
      </w:r>
    </w:p>
    <w:p w14:paraId="1766D06F" w14:textId="77777777" w:rsidR="00CF04CA" w:rsidRDefault="00CF04CA" w:rsidP="00CF04CA">
      <w:pPr>
        <w:pStyle w:val="Heading2"/>
        <w:spacing w:before="0" w:line="240" w:lineRule="auto"/>
      </w:pPr>
    </w:p>
    <w:p w14:paraId="6D154157" w14:textId="16A8BC33" w:rsidR="00431BFB" w:rsidRPr="00B7788F" w:rsidRDefault="00431BFB" w:rsidP="00431BFB">
      <w:pPr>
        <w:pStyle w:val="Heading2"/>
        <w:spacing w:before="0" w:line="240" w:lineRule="auto"/>
      </w:pPr>
      <w:r w:rsidRPr="00431BFB">
        <w:drawing>
          <wp:inline distT="0" distB="0" distL="0" distR="0" wp14:anchorId="064279D9" wp14:editId="0280D868">
            <wp:extent cx="5943600" cy="3404870"/>
            <wp:effectExtent l="0" t="0" r="0" b="0"/>
            <wp:docPr id="5432363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236309" name="Picture 1" descr="A screenshot of a computer&#10;&#10;Description automatically generated"/>
                    <pic:cNvPicPr/>
                  </pic:nvPicPr>
                  <pic:blipFill>
                    <a:blip r:embed="rId14"/>
                    <a:stretch>
                      <a:fillRect/>
                    </a:stretch>
                  </pic:blipFill>
                  <pic:spPr>
                    <a:xfrm>
                      <a:off x="0" y="0"/>
                      <a:ext cx="5943600" cy="3404870"/>
                    </a:xfrm>
                    <a:prstGeom prst="rect">
                      <a:avLst/>
                    </a:prstGeom>
                  </pic:spPr>
                </pic:pic>
              </a:graphicData>
            </a:graphic>
          </wp:inline>
        </w:drawing>
      </w:r>
    </w:p>
    <w:p w14:paraId="77A5BBC5" w14:textId="77777777" w:rsidR="00DB5652" w:rsidRPr="00B7788F" w:rsidRDefault="00DB5652" w:rsidP="00D47759">
      <w:pPr>
        <w:contextualSpacing/>
        <w:rPr>
          <w:rFonts w:cstheme="minorHAnsi"/>
          <w:sz w:val="22"/>
          <w:szCs w:val="22"/>
        </w:rPr>
      </w:pPr>
    </w:p>
    <w:p w14:paraId="2D8088AE" w14:textId="77777777" w:rsidR="00CF04CA" w:rsidRDefault="00CF04CA">
      <w:pPr>
        <w:rPr>
          <w:rFonts w:cstheme="minorHAnsi"/>
          <w:b/>
          <w:bCs/>
          <w:sz w:val="22"/>
          <w:szCs w:val="22"/>
        </w:rPr>
      </w:pPr>
      <w:bookmarkStart w:id="18" w:name="_Toc153388823"/>
      <w:bookmarkStart w:id="19" w:name="_Toc469977634"/>
      <w:bookmarkStart w:id="20" w:name="_Toc102040760"/>
      <w:r>
        <w:br w:type="page"/>
      </w:r>
    </w:p>
    <w:p w14:paraId="4D64DBAB" w14:textId="565A59A3" w:rsidR="006A2361" w:rsidRDefault="00E33862" w:rsidP="006A2361">
      <w:pPr>
        <w:pStyle w:val="Heading2"/>
        <w:numPr>
          <w:ilvl w:val="0"/>
          <w:numId w:val="21"/>
        </w:numPr>
        <w:spacing w:before="0" w:line="240" w:lineRule="auto"/>
      </w:pPr>
      <w:r>
        <w:lastRenderedPageBreak/>
        <w:t>Deploy Cipher</w:t>
      </w:r>
      <w:bookmarkEnd w:id="18"/>
      <w:bookmarkEnd w:id="19"/>
      <w:bookmarkEnd w:id="20"/>
    </w:p>
    <w:p w14:paraId="10509700" w14:textId="2516594B" w:rsidR="00323B2D" w:rsidRPr="006A2361" w:rsidRDefault="00764420" w:rsidP="006A2361">
      <w:pPr>
        <w:pStyle w:val="Heading2"/>
        <w:spacing w:before="0" w:line="240" w:lineRule="auto"/>
        <w:rPr>
          <w:b w:val="0"/>
          <w:bCs w:val="0"/>
        </w:rPr>
      </w:pPr>
      <w:r>
        <w:rPr>
          <w:b w:val="0"/>
          <w:bCs w:val="0"/>
        </w:rPr>
        <w:t>Implemented and deployed a cryptographic hash algorithm</w:t>
      </w:r>
      <w:r w:rsidR="00323B2D">
        <w:rPr>
          <w:b w:val="0"/>
          <w:bCs w:val="0"/>
        </w:rPr>
        <w:t xml:space="preserve">, SHA-256, to demonstrate a checksum verification. </w:t>
      </w:r>
    </w:p>
    <w:p w14:paraId="6BA341E9" w14:textId="6A283672" w:rsidR="00DB5652" w:rsidRPr="00B7788F" w:rsidRDefault="008478A4" w:rsidP="00D47759">
      <w:pPr>
        <w:contextualSpacing/>
        <w:rPr>
          <w:rFonts w:cstheme="minorHAnsi"/>
          <w:sz w:val="22"/>
          <w:szCs w:val="22"/>
        </w:rPr>
      </w:pPr>
      <w:r w:rsidRPr="008478A4">
        <w:rPr>
          <w:rFonts w:eastAsia="Times New Roman"/>
          <w:sz w:val="22"/>
          <w:szCs w:val="22"/>
        </w:rPr>
        <w:drawing>
          <wp:inline distT="0" distB="0" distL="0" distR="0" wp14:anchorId="23BDB4E4" wp14:editId="4611B7B0">
            <wp:extent cx="5943600" cy="851535"/>
            <wp:effectExtent l="0" t="0" r="0" b="0"/>
            <wp:docPr id="829519447"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519447" name="Picture 1" descr="A black text on a white background&#10;&#10;Description automatically generated"/>
                    <pic:cNvPicPr/>
                  </pic:nvPicPr>
                  <pic:blipFill>
                    <a:blip r:embed="rId15"/>
                    <a:stretch>
                      <a:fillRect/>
                    </a:stretch>
                  </pic:blipFill>
                  <pic:spPr>
                    <a:xfrm>
                      <a:off x="0" y="0"/>
                      <a:ext cx="5943600" cy="851535"/>
                    </a:xfrm>
                    <a:prstGeom prst="rect">
                      <a:avLst/>
                    </a:prstGeom>
                  </pic:spPr>
                </pic:pic>
              </a:graphicData>
            </a:graphic>
          </wp:inline>
        </w:drawing>
      </w:r>
    </w:p>
    <w:p w14:paraId="4777825B" w14:textId="77777777" w:rsidR="00323B2D" w:rsidRDefault="00323B2D" w:rsidP="00323B2D">
      <w:pPr>
        <w:pStyle w:val="Heading2"/>
        <w:spacing w:before="0" w:line="240" w:lineRule="auto"/>
        <w:ind w:left="360"/>
      </w:pPr>
      <w:bookmarkStart w:id="21" w:name="_Toc102040761"/>
      <w:bookmarkStart w:id="22" w:name="_Toc985755642"/>
      <w:bookmarkStart w:id="23" w:name="_Toc1980769825"/>
    </w:p>
    <w:p w14:paraId="3969D731" w14:textId="77777777" w:rsidR="00323B2D" w:rsidRDefault="00323B2D" w:rsidP="00323B2D">
      <w:pPr>
        <w:pStyle w:val="Heading2"/>
        <w:spacing w:before="0" w:line="240" w:lineRule="auto"/>
        <w:ind w:left="360"/>
      </w:pPr>
    </w:p>
    <w:p w14:paraId="12E04C8E" w14:textId="5F50197C" w:rsidR="00137F7B" w:rsidRDefault="00E4044A" w:rsidP="00137F7B">
      <w:pPr>
        <w:pStyle w:val="Heading2"/>
        <w:numPr>
          <w:ilvl w:val="0"/>
          <w:numId w:val="21"/>
        </w:numPr>
        <w:spacing w:before="0" w:line="240" w:lineRule="auto"/>
      </w:pPr>
      <w:r w:rsidRPr="00B7788F">
        <w:t>Secure Communications</w:t>
      </w:r>
      <w:bookmarkEnd w:id="21"/>
      <w:r w:rsidRPr="00B7788F">
        <w:t xml:space="preserve"> </w:t>
      </w:r>
      <w:bookmarkEnd w:id="22"/>
      <w:bookmarkEnd w:id="23"/>
    </w:p>
    <w:p w14:paraId="4A3D0BF0" w14:textId="7223336B" w:rsidR="00A4215F" w:rsidRPr="00137F7B" w:rsidRDefault="00137F7B" w:rsidP="00137F7B">
      <w:pPr>
        <w:pStyle w:val="Heading2"/>
        <w:spacing w:before="0" w:line="240" w:lineRule="auto"/>
        <w:rPr>
          <w:b w:val="0"/>
          <w:bCs w:val="0"/>
        </w:rPr>
      </w:pPr>
      <w:r>
        <w:rPr>
          <w:b w:val="0"/>
          <w:bCs w:val="0"/>
        </w:rPr>
        <w:t>Refactored</w:t>
      </w:r>
      <w:r w:rsidR="00415CBF">
        <w:rPr>
          <w:b w:val="0"/>
          <w:bCs w:val="0"/>
        </w:rPr>
        <w:t xml:space="preserve"> code to convert HTTP to HTTPS protocol to </w:t>
      </w:r>
      <w:r w:rsidR="00A4215F">
        <w:rPr>
          <w:b w:val="0"/>
          <w:bCs w:val="0"/>
        </w:rPr>
        <w:t>establish</w:t>
      </w:r>
      <w:r w:rsidR="00415CBF">
        <w:rPr>
          <w:b w:val="0"/>
          <w:bCs w:val="0"/>
        </w:rPr>
        <w:t xml:space="preserve"> secure communication. </w:t>
      </w:r>
    </w:p>
    <w:p w14:paraId="215101EF" w14:textId="77777777" w:rsidR="00137F7B" w:rsidRPr="00B7788F" w:rsidRDefault="00137F7B" w:rsidP="00137F7B">
      <w:pPr>
        <w:pStyle w:val="Heading2"/>
        <w:spacing w:before="0" w:line="240" w:lineRule="auto"/>
      </w:pPr>
    </w:p>
    <w:p w14:paraId="6F681708" w14:textId="6E86DB69" w:rsidR="00DB5652" w:rsidRDefault="008478A4" w:rsidP="00D47759">
      <w:pPr>
        <w:contextualSpacing/>
        <w:rPr>
          <w:rFonts w:cstheme="minorHAnsi"/>
          <w:sz w:val="22"/>
          <w:szCs w:val="22"/>
        </w:rPr>
      </w:pPr>
      <w:r w:rsidRPr="008478A4">
        <w:rPr>
          <w:sz w:val="22"/>
          <w:szCs w:val="22"/>
        </w:rPr>
        <w:drawing>
          <wp:inline distT="0" distB="0" distL="0" distR="0" wp14:anchorId="469C3086" wp14:editId="1A805944">
            <wp:extent cx="5943600" cy="835025"/>
            <wp:effectExtent l="0" t="0" r="0" b="3175"/>
            <wp:docPr id="1287791375" name="Picture 1" descr="A close 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791375" name="Picture 1" descr="A close up of numbers&#10;&#10;Description automatically generated"/>
                    <pic:cNvPicPr/>
                  </pic:nvPicPr>
                  <pic:blipFill>
                    <a:blip r:embed="rId16"/>
                    <a:stretch>
                      <a:fillRect/>
                    </a:stretch>
                  </pic:blipFill>
                  <pic:spPr>
                    <a:xfrm>
                      <a:off x="0" y="0"/>
                      <a:ext cx="5943600" cy="835025"/>
                    </a:xfrm>
                    <a:prstGeom prst="rect">
                      <a:avLst/>
                    </a:prstGeom>
                  </pic:spPr>
                </pic:pic>
              </a:graphicData>
            </a:graphic>
          </wp:inline>
        </w:drawing>
      </w:r>
    </w:p>
    <w:p w14:paraId="50ABC064" w14:textId="77777777" w:rsidR="008478A4" w:rsidRPr="00B7788F" w:rsidRDefault="008478A4" w:rsidP="00D47759">
      <w:pPr>
        <w:contextualSpacing/>
        <w:rPr>
          <w:rFonts w:cstheme="minorHAnsi"/>
          <w:sz w:val="22"/>
          <w:szCs w:val="22"/>
        </w:rPr>
      </w:pPr>
    </w:p>
    <w:p w14:paraId="5DE238C7" w14:textId="77777777" w:rsidR="00CF04CA" w:rsidRDefault="00CF04CA">
      <w:pPr>
        <w:rPr>
          <w:rFonts w:cstheme="minorHAnsi"/>
          <w:b/>
          <w:bCs/>
          <w:sz w:val="22"/>
          <w:szCs w:val="22"/>
        </w:rPr>
      </w:pPr>
      <w:bookmarkStart w:id="24" w:name="_Toc1258769504"/>
      <w:bookmarkStart w:id="25" w:name="_Toc1151872792"/>
      <w:bookmarkStart w:id="26" w:name="_Toc102040762"/>
      <w:r>
        <w:br w:type="page"/>
      </w:r>
    </w:p>
    <w:p w14:paraId="6E38AD0C" w14:textId="551B4820" w:rsidR="00744A8E" w:rsidRDefault="000202DE" w:rsidP="00744A8E">
      <w:pPr>
        <w:pStyle w:val="Heading2"/>
        <w:numPr>
          <w:ilvl w:val="0"/>
          <w:numId w:val="21"/>
        </w:numPr>
        <w:spacing w:before="0" w:line="240" w:lineRule="auto"/>
      </w:pPr>
      <w:r w:rsidRPr="00B7788F">
        <w:lastRenderedPageBreak/>
        <w:t>Secondary Testing</w:t>
      </w:r>
      <w:bookmarkEnd w:id="24"/>
      <w:bookmarkEnd w:id="25"/>
      <w:bookmarkEnd w:id="26"/>
    </w:p>
    <w:p w14:paraId="1FAD336C" w14:textId="76489F1A" w:rsidR="00383B1F" w:rsidRPr="00383B1F" w:rsidRDefault="00383B1F" w:rsidP="00383B1F">
      <w:pPr>
        <w:pStyle w:val="Heading2"/>
        <w:spacing w:before="0" w:line="240" w:lineRule="auto"/>
        <w:rPr>
          <w:b w:val="0"/>
          <w:bCs w:val="0"/>
        </w:rPr>
      </w:pPr>
      <w:r>
        <w:rPr>
          <w:b w:val="0"/>
          <w:bCs w:val="0"/>
        </w:rPr>
        <w:t xml:space="preserve">Refactored code executed without errors </w:t>
      </w:r>
    </w:p>
    <w:p w14:paraId="66EF9AD9" w14:textId="77777777" w:rsidR="00383B1F" w:rsidRDefault="00CF04CA" w:rsidP="00D47759">
      <w:pPr>
        <w:contextualSpacing/>
        <w:rPr>
          <w:rFonts w:eastAsia="Times New Roman" w:cstheme="minorHAnsi"/>
          <w:sz w:val="22"/>
          <w:szCs w:val="22"/>
        </w:rPr>
      </w:pPr>
      <w:r w:rsidRPr="00CF04CA">
        <w:rPr>
          <w:rFonts w:eastAsia="Times New Roman"/>
          <w:sz w:val="22"/>
          <w:szCs w:val="22"/>
        </w:rPr>
        <w:drawing>
          <wp:inline distT="0" distB="0" distL="0" distR="0" wp14:anchorId="568237C3" wp14:editId="2101549B">
            <wp:extent cx="5943600" cy="4187825"/>
            <wp:effectExtent l="0" t="0" r="0" b="3175"/>
            <wp:docPr id="35136135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361357" name="Picture 1" descr="A screenshot of a computer screen&#10;&#10;Description automatically generated"/>
                    <pic:cNvPicPr/>
                  </pic:nvPicPr>
                  <pic:blipFill>
                    <a:blip r:embed="rId17"/>
                    <a:stretch>
                      <a:fillRect/>
                    </a:stretch>
                  </pic:blipFill>
                  <pic:spPr>
                    <a:xfrm>
                      <a:off x="0" y="0"/>
                      <a:ext cx="5943600" cy="4187825"/>
                    </a:xfrm>
                    <a:prstGeom prst="rect">
                      <a:avLst/>
                    </a:prstGeom>
                  </pic:spPr>
                </pic:pic>
              </a:graphicData>
            </a:graphic>
          </wp:inline>
        </w:drawing>
      </w:r>
    </w:p>
    <w:p w14:paraId="57F3D3C7" w14:textId="77777777" w:rsidR="00383B1F" w:rsidRDefault="00383B1F" w:rsidP="00D47759">
      <w:pPr>
        <w:contextualSpacing/>
        <w:rPr>
          <w:rFonts w:eastAsia="Times New Roman" w:cstheme="minorHAnsi"/>
          <w:sz w:val="22"/>
          <w:szCs w:val="22"/>
        </w:rPr>
      </w:pPr>
    </w:p>
    <w:p w14:paraId="50181114" w14:textId="53F6BFE5" w:rsidR="00383B1F" w:rsidRDefault="0089395D" w:rsidP="00D47759">
      <w:pPr>
        <w:contextualSpacing/>
        <w:rPr>
          <w:rFonts w:eastAsia="Times New Roman" w:cstheme="minorHAnsi"/>
          <w:sz w:val="22"/>
          <w:szCs w:val="22"/>
        </w:rPr>
      </w:pPr>
      <w:r>
        <w:rPr>
          <w:rFonts w:eastAsia="Times New Roman" w:cstheme="minorHAnsi"/>
          <w:sz w:val="22"/>
          <w:szCs w:val="22"/>
        </w:rPr>
        <w:t>Report of the output from the dependency-check static tester</w:t>
      </w:r>
    </w:p>
    <w:p w14:paraId="37CD50B5" w14:textId="439930BD" w:rsidR="002C69A1" w:rsidRPr="00B7788F" w:rsidRDefault="002C69A1" w:rsidP="00D47759">
      <w:pPr>
        <w:contextualSpacing/>
        <w:rPr>
          <w:rFonts w:eastAsia="Times New Roman" w:cstheme="minorHAnsi"/>
          <w:sz w:val="22"/>
          <w:szCs w:val="22"/>
        </w:rPr>
      </w:pPr>
      <w:r w:rsidRPr="002C69A1">
        <w:rPr>
          <w:rFonts w:eastAsia="Times New Roman" w:cstheme="minorHAnsi"/>
          <w:sz w:val="22"/>
          <w:szCs w:val="22"/>
        </w:rPr>
        <w:drawing>
          <wp:inline distT="0" distB="0" distL="0" distR="0" wp14:anchorId="363CDE70" wp14:editId="141067C3">
            <wp:extent cx="4265641" cy="2115047"/>
            <wp:effectExtent l="0" t="0" r="1905" b="6350"/>
            <wp:docPr id="1054776202" name="Picture 1" descr="A screenshot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776202" name="Picture 1" descr="A screenshot of a server&#10;&#10;Description automatically generated"/>
                    <pic:cNvPicPr/>
                  </pic:nvPicPr>
                  <pic:blipFill>
                    <a:blip r:embed="rId18"/>
                    <a:stretch>
                      <a:fillRect/>
                    </a:stretch>
                  </pic:blipFill>
                  <pic:spPr>
                    <a:xfrm>
                      <a:off x="0" y="0"/>
                      <a:ext cx="4284918" cy="2124605"/>
                    </a:xfrm>
                    <a:prstGeom prst="rect">
                      <a:avLst/>
                    </a:prstGeom>
                  </pic:spPr>
                </pic:pic>
              </a:graphicData>
            </a:graphic>
          </wp:inline>
        </w:drawing>
      </w:r>
    </w:p>
    <w:p w14:paraId="099B1CE1" w14:textId="77777777" w:rsidR="003978A0" w:rsidRDefault="003978A0" w:rsidP="00D47759">
      <w:pPr>
        <w:contextualSpacing/>
        <w:rPr>
          <w:rFonts w:eastAsia="Times New Roman" w:cstheme="minorHAnsi"/>
          <w:sz w:val="22"/>
          <w:szCs w:val="22"/>
        </w:rPr>
      </w:pPr>
    </w:p>
    <w:p w14:paraId="75B70F3E" w14:textId="67CAB031" w:rsidR="00DB5652" w:rsidRPr="00B7788F" w:rsidRDefault="00DB5652" w:rsidP="00D47759">
      <w:pPr>
        <w:contextualSpacing/>
        <w:rPr>
          <w:rFonts w:cstheme="minorHAnsi"/>
          <w:sz w:val="22"/>
          <w:szCs w:val="22"/>
        </w:rPr>
      </w:pPr>
    </w:p>
    <w:p w14:paraId="682AD164" w14:textId="77777777" w:rsidR="00CF04CA" w:rsidRDefault="00CF04CA">
      <w:pPr>
        <w:rPr>
          <w:rFonts w:cstheme="minorHAnsi"/>
          <w:b/>
          <w:bCs/>
          <w:sz w:val="22"/>
          <w:szCs w:val="22"/>
        </w:rPr>
      </w:pPr>
      <w:bookmarkStart w:id="27" w:name="_Toc1726280430"/>
      <w:bookmarkStart w:id="28" w:name="_Toc190184513"/>
      <w:bookmarkStart w:id="29" w:name="_Toc102040763"/>
      <w:r>
        <w:br w:type="page"/>
      </w:r>
    </w:p>
    <w:p w14:paraId="5291DDFD" w14:textId="315760F9" w:rsidR="00660ACF" w:rsidRDefault="000202DE" w:rsidP="00660ACF">
      <w:pPr>
        <w:pStyle w:val="Heading2"/>
        <w:numPr>
          <w:ilvl w:val="0"/>
          <w:numId w:val="21"/>
        </w:numPr>
        <w:spacing w:before="0" w:line="240" w:lineRule="auto"/>
      </w:pPr>
      <w:r w:rsidRPr="00B7788F">
        <w:lastRenderedPageBreak/>
        <w:t>Functional Testing</w:t>
      </w:r>
      <w:bookmarkEnd w:id="27"/>
      <w:bookmarkEnd w:id="28"/>
      <w:bookmarkEnd w:id="29"/>
    </w:p>
    <w:p w14:paraId="697CA702" w14:textId="7D4553D4" w:rsidR="00E15CA7" w:rsidRPr="00E15CA7" w:rsidRDefault="00E15CA7" w:rsidP="00660ACF">
      <w:pPr>
        <w:pStyle w:val="Heading2"/>
        <w:spacing w:before="0" w:line="240" w:lineRule="auto"/>
        <w:rPr>
          <w:b w:val="0"/>
          <w:bCs w:val="0"/>
        </w:rPr>
      </w:pPr>
      <w:r>
        <w:rPr>
          <w:b w:val="0"/>
          <w:bCs w:val="0"/>
        </w:rPr>
        <w:t xml:space="preserve">Refactored code for checksum verification </w:t>
      </w:r>
      <w:r w:rsidR="00E60B5B">
        <w:rPr>
          <w:b w:val="0"/>
          <w:bCs w:val="0"/>
        </w:rPr>
        <w:t>executing without errors</w:t>
      </w:r>
    </w:p>
    <w:p w14:paraId="62133402" w14:textId="5483B308" w:rsidR="00C701F9" w:rsidRPr="00E60B5B" w:rsidRDefault="00E60B5B">
      <w:pPr>
        <w:contextualSpacing/>
        <w:rPr>
          <w:rFonts w:cstheme="minorHAnsi"/>
          <w:sz w:val="22"/>
          <w:szCs w:val="22"/>
        </w:rPr>
      </w:pPr>
      <w:r w:rsidRPr="00E60B5B">
        <w:rPr>
          <w:rFonts w:cstheme="minorHAnsi"/>
          <w:sz w:val="22"/>
          <w:szCs w:val="22"/>
        </w:rPr>
        <w:drawing>
          <wp:inline distT="0" distB="0" distL="0" distR="0" wp14:anchorId="2364EBD0" wp14:editId="39B0D805">
            <wp:extent cx="3757573" cy="3943847"/>
            <wp:effectExtent l="0" t="0" r="1905" b="6350"/>
            <wp:docPr id="17467143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1435" name="Picture 1" descr="A computer screen shot of a program code&#10;&#10;Description automatically generated"/>
                    <pic:cNvPicPr/>
                  </pic:nvPicPr>
                  <pic:blipFill>
                    <a:blip r:embed="rId19"/>
                    <a:stretch>
                      <a:fillRect/>
                    </a:stretch>
                  </pic:blipFill>
                  <pic:spPr>
                    <a:xfrm>
                      <a:off x="0" y="0"/>
                      <a:ext cx="3779275" cy="3966625"/>
                    </a:xfrm>
                    <a:prstGeom prst="rect">
                      <a:avLst/>
                    </a:prstGeom>
                  </pic:spPr>
                </pic:pic>
              </a:graphicData>
            </a:graphic>
          </wp:inline>
        </w:drawing>
      </w:r>
      <w:bookmarkStart w:id="30" w:name="_Toc1256172566"/>
      <w:bookmarkStart w:id="31" w:name="_Toc1705881728"/>
      <w:bookmarkStart w:id="32" w:name="_Toc102040764"/>
    </w:p>
    <w:p w14:paraId="2CA9AEC9" w14:textId="52D1B935" w:rsidR="00143446" w:rsidRDefault="00143446">
      <w:r w:rsidRPr="00143446">
        <w:drawing>
          <wp:inline distT="0" distB="0" distL="0" distR="0" wp14:anchorId="52BAFDFE" wp14:editId="27BCBD7D">
            <wp:extent cx="3681454" cy="2531786"/>
            <wp:effectExtent l="0" t="0" r="1905" b="0"/>
            <wp:docPr id="210220050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200503" name="Picture 1" descr="A computer screen shot of a program&#10;&#10;Description automatically generated"/>
                    <pic:cNvPicPr/>
                  </pic:nvPicPr>
                  <pic:blipFill>
                    <a:blip r:embed="rId20"/>
                    <a:stretch>
                      <a:fillRect/>
                    </a:stretch>
                  </pic:blipFill>
                  <pic:spPr>
                    <a:xfrm>
                      <a:off x="0" y="0"/>
                      <a:ext cx="3720357" cy="2558540"/>
                    </a:xfrm>
                    <a:prstGeom prst="rect">
                      <a:avLst/>
                    </a:prstGeom>
                  </pic:spPr>
                </pic:pic>
              </a:graphicData>
            </a:graphic>
          </wp:inline>
        </w:drawing>
      </w:r>
    </w:p>
    <w:p w14:paraId="74160E9E" w14:textId="77777777" w:rsidR="00E60B5B" w:rsidRDefault="00E60B5B">
      <w:pPr>
        <w:rPr>
          <w:sz w:val="22"/>
          <w:szCs w:val="22"/>
        </w:rPr>
      </w:pPr>
    </w:p>
    <w:p w14:paraId="6F3A8EC3" w14:textId="505BFD6D" w:rsidR="00797B4A" w:rsidRDefault="00660ACF">
      <w:pPr>
        <w:rPr>
          <w:sz w:val="22"/>
          <w:szCs w:val="22"/>
        </w:rPr>
      </w:pPr>
      <w:r w:rsidRPr="00797B4A">
        <w:rPr>
          <w:sz w:val="22"/>
          <w:szCs w:val="22"/>
        </w:rPr>
        <w:t xml:space="preserve">The code follows Java and Spring Boot conventions. </w:t>
      </w:r>
      <w:r w:rsidR="006149B7" w:rsidRPr="00797B4A">
        <w:rPr>
          <w:sz w:val="22"/>
          <w:szCs w:val="22"/>
        </w:rPr>
        <w:t xml:space="preserve">Logically, </w:t>
      </w:r>
      <w:r w:rsidR="00800C10" w:rsidRPr="00797B4A">
        <w:rPr>
          <w:sz w:val="22"/>
          <w:szCs w:val="22"/>
        </w:rPr>
        <w:t xml:space="preserve">the data string </w:t>
      </w:r>
      <w:r w:rsidR="00800C10" w:rsidRPr="00797B4A">
        <w:rPr>
          <w:rFonts w:ascii="Courier New" w:hAnsi="Courier New" w:cs="Courier New"/>
          <w:sz w:val="22"/>
          <w:szCs w:val="22"/>
        </w:rPr>
        <w:t>“Hello, World! Check Sum!”</w:t>
      </w:r>
      <w:r w:rsidR="00800C10" w:rsidRPr="00797B4A">
        <w:rPr>
          <w:sz w:val="22"/>
          <w:szCs w:val="22"/>
        </w:rPr>
        <w:t xml:space="preserve"> is hardcoded. While this is suitable for demonstration, in a real-world application, it is better to allow dynamic input so that the checksum can be generated for various data. </w:t>
      </w:r>
      <w:r w:rsidR="00EE365A" w:rsidRPr="00797B4A">
        <w:rPr>
          <w:sz w:val="22"/>
          <w:szCs w:val="22"/>
        </w:rPr>
        <w:t xml:space="preserve">The </w:t>
      </w:r>
      <w:r w:rsidR="00EE365A" w:rsidRPr="00797B4A">
        <w:rPr>
          <w:rFonts w:ascii="Courier New" w:hAnsi="Courier New" w:cs="Courier New"/>
          <w:sz w:val="22"/>
          <w:szCs w:val="22"/>
        </w:rPr>
        <w:t>catch</w:t>
      </w:r>
      <w:r w:rsidR="00EE365A" w:rsidRPr="00797B4A">
        <w:rPr>
          <w:sz w:val="22"/>
          <w:szCs w:val="22"/>
        </w:rPr>
        <w:t xml:space="preserve"> block throws a </w:t>
      </w:r>
      <w:proofErr w:type="spellStart"/>
      <w:r w:rsidR="00EE365A" w:rsidRPr="00797B4A">
        <w:rPr>
          <w:rFonts w:ascii="Courier New" w:hAnsi="Courier New" w:cs="Courier New"/>
          <w:b/>
          <w:bCs/>
          <w:sz w:val="22"/>
          <w:szCs w:val="22"/>
        </w:rPr>
        <w:t>RuntimeException</w:t>
      </w:r>
      <w:proofErr w:type="spellEnd"/>
      <w:r w:rsidR="0074471D" w:rsidRPr="00797B4A">
        <w:rPr>
          <w:sz w:val="22"/>
          <w:szCs w:val="22"/>
        </w:rPr>
        <w:t>, which is good for identifying issues during development. In a production environment, additional logging might be helpful to track errors without exposing them to the end user.</w:t>
      </w:r>
    </w:p>
    <w:p w14:paraId="1CA27EE3" w14:textId="3483B019" w:rsidR="00C701F9" w:rsidRPr="00797B4A" w:rsidRDefault="00C701F9">
      <w:pPr>
        <w:rPr>
          <w:rFonts w:cstheme="minorHAnsi"/>
          <w:b/>
          <w:bCs/>
          <w:sz w:val="22"/>
          <w:szCs w:val="22"/>
        </w:rPr>
      </w:pPr>
      <w:r w:rsidRPr="00797B4A">
        <w:rPr>
          <w:sz w:val="22"/>
          <w:szCs w:val="22"/>
        </w:rPr>
        <w:br w:type="page"/>
      </w:r>
    </w:p>
    <w:p w14:paraId="2731DE97" w14:textId="7BC3ABCB" w:rsidR="00E33862" w:rsidRPr="00B7788F" w:rsidRDefault="00E33862" w:rsidP="00AC1A15">
      <w:pPr>
        <w:pStyle w:val="Heading2"/>
        <w:numPr>
          <w:ilvl w:val="0"/>
          <w:numId w:val="21"/>
        </w:numPr>
        <w:spacing w:before="0" w:line="240" w:lineRule="auto"/>
      </w:pPr>
      <w:r w:rsidRPr="00B7788F">
        <w:lastRenderedPageBreak/>
        <w:t>Summary</w:t>
      </w:r>
      <w:bookmarkEnd w:id="30"/>
      <w:bookmarkEnd w:id="31"/>
      <w:bookmarkEnd w:id="32"/>
    </w:p>
    <w:p w14:paraId="25923BC4" w14:textId="77777777" w:rsidR="00BD4FD0" w:rsidRDefault="00BD4FD0" w:rsidP="00D47759">
      <w:pPr>
        <w:contextualSpacing/>
        <w:rPr>
          <w:sz w:val="22"/>
          <w:szCs w:val="22"/>
        </w:rPr>
      </w:pPr>
    </w:p>
    <w:p w14:paraId="0FF8A87F" w14:textId="51832477" w:rsidR="00074191" w:rsidRDefault="009C0358" w:rsidP="00D47759">
      <w:pPr>
        <w:contextualSpacing/>
        <w:rPr>
          <w:sz w:val="22"/>
          <w:szCs w:val="22"/>
        </w:rPr>
      </w:pPr>
      <w:r w:rsidRPr="009C0358">
        <w:rPr>
          <w:sz w:val="22"/>
          <w:szCs w:val="22"/>
        </w:rPr>
        <w:t xml:space="preserve">The </w:t>
      </w:r>
      <w:r>
        <w:rPr>
          <w:sz w:val="22"/>
          <w:szCs w:val="22"/>
        </w:rPr>
        <w:t xml:space="preserve">refactored </w:t>
      </w:r>
      <w:r w:rsidRPr="009C0358">
        <w:rPr>
          <w:sz w:val="22"/>
          <w:szCs w:val="22"/>
        </w:rPr>
        <w:t>code uses SHA-256, a cryptographic hash function, to generate a checksum. SHA-256 is part of the SHA-2 family, which is widely considered secure for cryptographic purposes.</w:t>
      </w:r>
      <w:r>
        <w:rPr>
          <w:sz w:val="22"/>
          <w:szCs w:val="22"/>
        </w:rPr>
        <w:t xml:space="preserve"> </w:t>
      </w:r>
      <w:r w:rsidRPr="009C0358">
        <w:rPr>
          <w:sz w:val="22"/>
          <w:szCs w:val="22"/>
        </w:rPr>
        <w:t>By using SHA-256, the application mitigates the risk of vulnerabilities that are present in older or weaker algorithms (like MD5 or SHA-1)</w:t>
      </w:r>
      <w:r w:rsidR="00D3315D">
        <w:rPr>
          <w:sz w:val="22"/>
          <w:szCs w:val="22"/>
        </w:rPr>
        <w:t>.</w:t>
      </w:r>
      <w:r w:rsidR="0018666D">
        <w:rPr>
          <w:sz w:val="22"/>
          <w:szCs w:val="22"/>
        </w:rPr>
        <w:t xml:space="preserve"> </w:t>
      </w:r>
      <w:r w:rsidR="00D3315D" w:rsidRPr="00D3315D">
        <w:rPr>
          <w:sz w:val="22"/>
          <w:szCs w:val="22"/>
        </w:rPr>
        <w:t>The code allows for the generation and delivery of a checksum over HTTP/HTTPS. This is part of client-server communication.</w:t>
      </w:r>
      <w:r w:rsidR="00D3315D">
        <w:rPr>
          <w:sz w:val="22"/>
          <w:szCs w:val="22"/>
        </w:rPr>
        <w:t xml:space="preserve"> </w:t>
      </w:r>
      <w:r w:rsidR="00D3315D" w:rsidRPr="00D3315D">
        <w:rPr>
          <w:sz w:val="22"/>
          <w:szCs w:val="22"/>
        </w:rPr>
        <w:t xml:space="preserve">The refactoring process </w:t>
      </w:r>
      <w:r w:rsidR="00D3315D">
        <w:rPr>
          <w:sz w:val="22"/>
          <w:szCs w:val="22"/>
        </w:rPr>
        <w:t>included</w:t>
      </w:r>
      <w:r w:rsidR="00D3315D" w:rsidRPr="00D3315D">
        <w:rPr>
          <w:sz w:val="22"/>
          <w:szCs w:val="22"/>
        </w:rPr>
        <w:t xml:space="preserve"> converting the application to use HTTPS instead of HTTP for secure communication between the client and server. HTTPS ensures data transmitted over the network is encrypted, protecting it from interception and tampering.</w:t>
      </w:r>
    </w:p>
    <w:p w14:paraId="7E387535" w14:textId="77777777" w:rsidR="009C0358" w:rsidRDefault="009C0358" w:rsidP="00D47759">
      <w:pPr>
        <w:contextualSpacing/>
        <w:rPr>
          <w:sz w:val="22"/>
          <w:szCs w:val="22"/>
        </w:rPr>
      </w:pPr>
    </w:p>
    <w:p w14:paraId="5B4C6740" w14:textId="617813B0" w:rsidR="00E652AB" w:rsidRDefault="00401B1F" w:rsidP="00D47759">
      <w:pPr>
        <w:contextualSpacing/>
        <w:rPr>
          <w:sz w:val="22"/>
          <w:szCs w:val="22"/>
        </w:rPr>
      </w:pPr>
      <w:r>
        <w:rPr>
          <w:sz w:val="22"/>
          <w:szCs w:val="22"/>
        </w:rPr>
        <w:t xml:space="preserve">To further secure the web application, before generating the checksum in a real-world scenario, the dynamic input data should be validated (input validation) to guarantee it meets expected </w:t>
      </w:r>
      <w:r w:rsidR="003F3378">
        <w:rPr>
          <w:sz w:val="22"/>
          <w:szCs w:val="22"/>
        </w:rPr>
        <w:t xml:space="preserve">formats and does not contain harmful content. For example, adding checks to strip out any harmful characters or validate data length could enhance security. </w:t>
      </w:r>
      <w:r w:rsidR="00E652AB">
        <w:rPr>
          <w:sz w:val="22"/>
          <w:szCs w:val="22"/>
        </w:rPr>
        <w:t xml:space="preserve">The </w:t>
      </w:r>
      <w:r w:rsidR="007E2298">
        <w:rPr>
          <w:sz w:val="22"/>
          <w:szCs w:val="22"/>
        </w:rPr>
        <w:t xml:space="preserve">code demonstrates an API endpoint </w:t>
      </w:r>
      <w:r w:rsidR="007E2298" w:rsidRPr="00973979">
        <w:rPr>
          <w:rFonts w:ascii="Courier New" w:hAnsi="Courier New" w:cs="Courier New"/>
          <w:sz w:val="22"/>
          <w:szCs w:val="22"/>
        </w:rPr>
        <w:t>/hash</w:t>
      </w:r>
      <w:r w:rsidR="007E2298">
        <w:rPr>
          <w:sz w:val="22"/>
          <w:szCs w:val="22"/>
        </w:rPr>
        <w:t xml:space="preserve"> that returns a checksum, securing API is crucial to prevent unauthorized access or manipulation. The API endpoint should be protected some sort of authentication and authorization mechanisms to ensure only authorized users can access it. </w:t>
      </w:r>
    </w:p>
    <w:p w14:paraId="5CA288EC" w14:textId="77777777" w:rsidR="0018666D" w:rsidRDefault="0018666D" w:rsidP="00D47759">
      <w:pPr>
        <w:contextualSpacing/>
        <w:rPr>
          <w:sz w:val="22"/>
          <w:szCs w:val="22"/>
        </w:rPr>
      </w:pPr>
    </w:p>
    <w:p w14:paraId="57064E5D" w14:textId="1F3AE3E1" w:rsidR="0018666D" w:rsidRPr="009C5D87" w:rsidRDefault="0018666D" w:rsidP="00D47759">
      <w:pPr>
        <w:contextualSpacing/>
        <w:rPr>
          <w:rFonts w:eastAsia="Times New Roman"/>
          <w:sz w:val="22"/>
          <w:szCs w:val="22"/>
        </w:rPr>
      </w:pPr>
      <w:r w:rsidRPr="0018666D">
        <w:rPr>
          <w:rFonts w:eastAsia="Times New Roman"/>
          <w:sz w:val="22"/>
          <w:szCs w:val="22"/>
        </w:rPr>
        <w:t>By addressing these areas, the refactored application aligns with industry standards for secure coding, mitigating potential security vulnerabilities, and ensuring the overall safety and integrity of the software.</w:t>
      </w:r>
    </w:p>
    <w:p w14:paraId="5985F659" w14:textId="77777777" w:rsidR="00F203EE" w:rsidRDefault="00F203EE"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3" w:name="_Toc171130422"/>
      <w:bookmarkStart w:id="34" w:name="_Toc102040765"/>
      <w:r w:rsidRPr="00844A5D">
        <w:t>Industry Standard Best Practices</w:t>
      </w:r>
      <w:bookmarkEnd w:id="33"/>
      <w:bookmarkEnd w:id="34"/>
    </w:p>
    <w:p w14:paraId="266CC060" w14:textId="29545586" w:rsidR="620D193F" w:rsidRDefault="620D193F" w:rsidP="00D47759">
      <w:pPr>
        <w:contextualSpacing/>
        <w:rPr>
          <w:rFonts w:eastAsia="Times New Roman"/>
          <w:sz w:val="22"/>
          <w:szCs w:val="22"/>
        </w:rPr>
      </w:pPr>
    </w:p>
    <w:p w14:paraId="46668E2A" w14:textId="0843A965" w:rsidR="00C419E1" w:rsidRDefault="00C4070D">
      <w:pPr>
        <w:rPr>
          <w:rFonts w:eastAsia="Times New Roman"/>
          <w:sz w:val="22"/>
          <w:szCs w:val="22"/>
        </w:rPr>
      </w:pPr>
      <w:r>
        <w:rPr>
          <w:rFonts w:eastAsia="Times New Roman"/>
          <w:sz w:val="22"/>
          <w:szCs w:val="22"/>
        </w:rPr>
        <w:t>Applying industry-standard best practices for secure coding is essential in refactoring</w:t>
      </w:r>
      <w:r w:rsidR="00123AA4">
        <w:rPr>
          <w:rFonts w:eastAsia="Times New Roman"/>
          <w:sz w:val="22"/>
          <w:szCs w:val="22"/>
        </w:rPr>
        <w:t xml:space="preserve"> the code for Artemis </w:t>
      </w:r>
      <w:proofErr w:type="spellStart"/>
      <w:r w:rsidR="00123AA4">
        <w:rPr>
          <w:rFonts w:eastAsia="Times New Roman"/>
          <w:sz w:val="22"/>
          <w:szCs w:val="22"/>
        </w:rPr>
        <w:t>Financial’s</w:t>
      </w:r>
      <w:proofErr w:type="spellEnd"/>
      <w:r w:rsidR="00123AA4">
        <w:rPr>
          <w:rFonts w:eastAsia="Times New Roman"/>
          <w:sz w:val="22"/>
          <w:szCs w:val="22"/>
        </w:rPr>
        <w:t xml:space="preserve"> web application. One of the key </w:t>
      </w:r>
      <w:r w:rsidR="009F755D">
        <w:rPr>
          <w:rFonts w:eastAsia="Times New Roman"/>
          <w:sz w:val="22"/>
          <w:szCs w:val="22"/>
        </w:rPr>
        <w:t>implementation</w:t>
      </w:r>
      <w:r w:rsidR="003505C9">
        <w:rPr>
          <w:rFonts w:eastAsia="Times New Roman"/>
          <w:sz w:val="22"/>
          <w:szCs w:val="22"/>
        </w:rPr>
        <w:t>s</w:t>
      </w:r>
      <w:r w:rsidR="009F755D">
        <w:rPr>
          <w:rFonts w:eastAsia="Times New Roman"/>
          <w:sz w:val="22"/>
          <w:szCs w:val="22"/>
        </w:rPr>
        <w:t xml:space="preserve"> is the use of SHA-256, </w:t>
      </w:r>
      <w:r w:rsidR="003505C9" w:rsidRPr="003505C9">
        <w:rPr>
          <w:rFonts w:eastAsia="Times New Roman"/>
          <w:sz w:val="22"/>
          <w:szCs w:val="22"/>
        </w:rPr>
        <w:t>a secure cryptographic hash function, to generate checksums.</w:t>
      </w:r>
      <w:r w:rsidR="003505C9">
        <w:rPr>
          <w:rFonts w:eastAsia="Times New Roman"/>
          <w:sz w:val="22"/>
          <w:szCs w:val="22"/>
        </w:rPr>
        <w:t xml:space="preserve"> </w:t>
      </w:r>
      <w:r w:rsidR="003505C9" w:rsidRPr="003505C9">
        <w:rPr>
          <w:rFonts w:eastAsia="Times New Roman"/>
          <w:sz w:val="22"/>
          <w:szCs w:val="22"/>
        </w:rPr>
        <w:t xml:space="preserve">This ensures that data integrity is maintained, and the likelihood of checksum forgery or tampering is minimized. Additionally, enforcing HTTPS for secure communication </w:t>
      </w:r>
      <w:r w:rsidR="000715E6">
        <w:rPr>
          <w:rFonts w:eastAsia="Times New Roman"/>
          <w:sz w:val="22"/>
          <w:szCs w:val="22"/>
        </w:rPr>
        <w:t>keeps</w:t>
      </w:r>
      <w:r w:rsidR="003505C9" w:rsidRPr="003505C9">
        <w:rPr>
          <w:rFonts w:eastAsia="Times New Roman"/>
          <w:sz w:val="22"/>
          <w:szCs w:val="22"/>
        </w:rPr>
        <w:t xml:space="preserve"> data in transit from being intercepted or altered, </w:t>
      </w:r>
      <w:r w:rsidR="000715E6">
        <w:rPr>
          <w:rFonts w:eastAsia="Times New Roman"/>
          <w:sz w:val="22"/>
          <w:szCs w:val="22"/>
        </w:rPr>
        <w:t xml:space="preserve">protecting </w:t>
      </w:r>
      <w:r w:rsidR="003505C9" w:rsidRPr="003505C9">
        <w:rPr>
          <w:rFonts w:eastAsia="Times New Roman"/>
          <w:sz w:val="22"/>
          <w:szCs w:val="22"/>
        </w:rPr>
        <w:t>sensitive financial information shared between clients and the server.</w:t>
      </w:r>
    </w:p>
    <w:p w14:paraId="358E65DC" w14:textId="77777777" w:rsidR="00C419E1" w:rsidRDefault="00C419E1">
      <w:pPr>
        <w:rPr>
          <w:rFonts w:eastAsia="Times New Roman"/>
          <w:sz w:val="22"/>
          <w:szCs w:val="22"/>
        </w:rPr>
      </w:pPr>
    </w:p>
    <w:p w14:paraId="33140B4D" w14:textId="34F7EE2C" w:rsidR="00775527" w:rsidRDefault="00C419E1">
      <w:pPr>
        <w:rPr>
          <w:rFonts w:eastAsia="Times New Roman"/>
          <w:sz w:val="22"/>
          <w:szCs w:val="22"/>
        </w:rPr>
      </w:pPr>
      <w:r>
        <w:rPr>
          <w:rFonts w:eastAsia="Times New Roman"/>
          <w:sz w:val="22"/>
          <w:szCs w:val="22"/>
        </w:rPr>
        <w:t xml:space="preserve">Securing coding practices </w:t>
      </w:r>
      <w:r w:rsidR="00D905D0">
        <w:rPr>
          <w:rFonts w:eastAsia="Times New Roman"/>
          <w:sz w:val="22"/>
          <w:szCs w:val="22"/>
        </w:rPr>
        <w:t xml:space="preserve">mitigate risks associated with data breaches, maintaining compliance with regulatory requirements, and uphold the company’s reputation as a trustworthy financial service provider. By putting security first in the software development process, </w:t>
      </w:r>
      <w:r w:rsidR="00E65DC7" w:rsidRPr="00E65DC7">
        <w:rPr>
          <w:rFonts w:eastAsia="Times New Roman"/>
          <w:sz w:val="22"/>
          <w:szCs w:val="22"/>
        </w:rPr>
        <w:t xml:space="preserve">Artemis Financial </w:t>
      </w:r>
      <w:r w:rsidR="00E65DC7">
        <w:rPr>
          <w:rFonts w:eastAsia="Times New Roman"/>
          <w:sz w:val="22"/>
          <w:szCs w:val="22"/>
        </w:rPr>
        <w:t>can ensure</w:t>
      </w:r>
      <w:r w:rsidR="00E65DC7" w:rsidRPr="00E65DC7">
        <w:rPr>
          <w:rFonts w:eastAsia="Times New Roman"/>
          <w:sz w:val="22"/>
          <w:szCs w:val="22"/>
        </w:rPr>
        <w:t xml:space="preserve"> that its operations remain efficient, its data is protected, and its clients can continue to have confidence in the company's services.</w:t>
      </w:r>
    </w:p>
    <w:p w14:paraId="34AE8EBC" w14:textId="77777777" w:rsidR="00E65DC7" w:rsidRDefault="00E65DC7">
      <w:pPr>
        <w:rPr>
          <w:rFonts w:eastAsia="Times New Roman"/>
          <w:sz w:val="22"/>
          <w:szCs w:val="22"/>
        </w:rPr>
      </w:pPr>
    </w:p>
    <w:p w14:paraId="3EFCEE29" w14:textId="77777777" w:rsidR="00E65DC7" w:rsidRDefault="00E65DC7">
      <w:pPr>
        <w:rPr>
          <w:rFonts w:eastAsia="Times New Roman"/>
          <w:b/>
          <w:bCs/>
          <w:sz w:val="22"/>
          <w:szCs w:val="22"/>
        </w:rPr>
      </w:pPr>
      <w:r>
        <w:rPr>
          <w:rFonts w:eastAsia="Times New Roman"/>
          <w:b/>
          <w:bCs/>
          <w:sz w:val="22"/>
          <w:szCs w:val="22"/>
        </w:rPr>
        <w:br w:type="page"/>
      </w:r>
    </w:p>
    <w:p w14:paraId="527679C2" w14:textId="27A6A461" w:rsidR="00974AE3" w:rsidRDefault="00775527" w:rsidP="00D47759">
      <w:pPr>
        <w:contextualSpacing/>
        <w:rPr>
          <w:rFonts w:eastAsia="Times New Roman"/>
          <w:b/>
          <w:bCs/>
          <w:sz w:val="22"/>
          <w:szCs w:val="22"/>
        </w:rPr>
      </w:pPr>
      <w:r w:rsidRPr="00775527">
        <w:rPr>
          <w:rFonts w:eastAsia="Times New Roman"/>
          <w:b/>
          <w:bCs/>
          <w:sz w:val="22"/>
          <w:szCs w:val="22"/>
        </w:rPr>
        <w:lastRenderedPageBreak/>
        <w:t>References</w:t>
      </w:r>
    </w:p>
    <w:p w14:paraId="316E9799" w14:textId="77777777" w:rsidR="00775527" w:rsidRDefault="00775527" w:rsidP="00D47759">
      <w:pPr>
        <w:contextualSpacing/>
        <w:rPr>
          <w:rFonts w:eastAsia="Times New Roman"/>
          <w:sz w:val="22"/>
          <w:szCs w:val="22"/>
        </w:rPr>
      </w:pPr>
    </w:p>
    <w:p w14:paraId="4D513666" w14:textId="3AD262A3" w:rsidR="00277C7A" w:rsidRDefault="00277C7A" w:rsidP="00277C7A">
      <w:pPr>
        <w:pStyle w:val="NormalWeb"/>
        <w:spacing w:before="0" w:beforeAutospacing="0" w:after="0" w:afterAutospacing="0" w:line="480" w:lineRule="auto"/>
        <w:ind w:left="720" w:hanging="720"/>
      </w:pPr>
      <w:proofErr w:type="spellStart"/>
      <w:r>
        <w:t>Ashreet</w:t>
      </w:r>
      <w:proofErr w:type="spellEnd"/>
      <w:r>
        <w:t xml:space="preserve">, A. (2023, December 30). Securing Spring Boot Application with HTTPS and Self-Signed Certificates. </w:t>
      </w:r>
      <w:r>
        <w:rPr>
          <w:i/>
          <w:iCs/>
        </w:rPr>
        <w:t>Medium</w:t>
      </w:r>
      <w:r>
        <w:t xml:space="preserve">. </w:t>
      </w:r>
      <w:r>
        <w:rPr>
          <w:rStyle w:val="url"/>
        </w:rPr>
        <w:t>https://medium.com/@ankita.ashreet/securing-your-spring-boot-app-a-guide-employing-https-with-self-signed-certificates-b16f16ca25d6</w:t>
      </w:r>
    </w:p>
    <w:p w14:paraId="6F3EF275" w14:textId="72088E8A" w:rsidR="00952E0F" w:rsidRPr="00952E0F" w:rsidRDefault="00952E0F" w:rsidP="00952E0F">
      <w:pPr>
        <w:pStyle w:val="NormalWeb"/>
        <w:spacing w:before="0" w:beforeAutospacing="0" w:after="0" w:afterAutospacing="0" w:line="480" w:lineRule="auto"/>
        <w:ind w:left="720" w:hanging="720"/>
      </w:pPr>
      <w:proofErr w:type="spellStart"/>
      <w:r>
        <w:t>Baeldung</w:t>
      </w:r>
      <w:proofErr w:type="spellEnd"/>
      <w:r>
        <w:t xml:space="preserve">, &amp; </w:t>
      </w:r>
      <w:proofErr w:type="spellStart"/>
      <w:r>
        <w:t>Baeldung</w:t>
      </w:r>
      <w:proofErr w:type="spellEnd"/>
      <w:r>
        <w:t xml:space="preserve">. (2024, May 11). </w:t>
      </w:r>
      <w:r>
        <w:rPr>
          <w:i/>
          <w:iCs/>
        </w:rPr>
        <w:t xml:space="preserve">SHA-256 hashing in Java | </w:t>
      </w:r>
      <w:proofErr w:type="spellStart"/>
      <w:r>
        <w:rPr>
          <w:i/>
          <w:iCs/>
        </w:rPr>
        <w:t>Baeldung</w:t>
      </w:r>
      <w:proofErr w:type="spellEnd"/>
      <w:r>
        <w:t xml:space="preserve">. </w:t>
      </w:r>
      <w:proofErr w:type="spellStart"/>
      <w:r>
        <w:t>Baeldung</w:t>
      </w:r>
      <w:proofErr w:type="spellEnd"/>
      <w:r>
        <w:t xml:space="preserve">. </w:t>
      </w:r>
      <w:r>
        <w:rPr>
          <w:rStyle w:val="url"/>
        </w:rPr>
        <w:t>https://www.baeldung.com/sha-256-hashing-java</w:t>
      </w:r>
    </w:p>
    <w:p w14:paraId="5EDACB0B" w14:textId="651188C5" w:rsidR="00C869F1" w:rsidRDefault="00C869F1" w:rsidP="00C869F1">
      <w:pPr>
        <w:pStyle w:val="NormalWeb"/>
        <w:spacing w:before="0" w:beforeAutospacing="0" w:after="0" w:afterAutospacing="0" w:line="480" w:lineRule="auto"/>
        <w:ind w:left="720" w:hanging="720"/>
        <w:rPr>
          <w:rStyle w:val="url"/>
        </w:rPr>
      </w:pPr>
      <w:r>
        <w:rPr>
          <w:i/>
          <w:iCs/>
        </w:rPr>
        <w:t>Getting started | Building a RESTful web service</w:t>
      </w:r>
      <w:r>
        <w:t xml:space="preserve">. (n.d.). Getting Started | Building a RESTful Web Service. </w:t>
      </w:r>
      <w:hyperlink r:id="rId21" w:history="1">
        <w:r w:rsidR="004520C8" w:rsidRPr="00B777B9">
          <w:rPr>
            <w:rStyle w:val="Hyperlink"/>
          </w:rPr>
          <w:t>https://spring.io/guides/gs/rest-service</w:t>
        </w:r>
      </w:hyperlink>
    </w:p>
    <w:p w14:paraId="4153A9C9" w14:textId="77777777" w:rsidR="004520C8" w:rsidRDefault="004520C8" w:rsidP="004520C8">
      <w:pPr>
        <w:pStyle w:val="NormalWeb"/>
        <w:spacing w:before="0" w:beforeAutospacing="0" w:after="0" w:afterAutospacing="0" w:line="480" w:lineRule="auto"/>
        <w:ind w:left="720" w:hanging="720"/>
      </w:pPr>
      <w:r>
        <w:t xml:space="preserve">Obregon, A. (2024, June 17). Basics of SHA-256 Hashing in Java | Medium. </w:t>
      </w:r>
      <w:r>
        <w:rPr>
          <w:i/>
          <w:iCs/>
        </w:rPr>
        <w:t>Medium</w:t>
      </w:r>
      <w:r>
        <w:t xml:space="preserve">. </w:t>
      </w:r>
      <w:r>
        <w:rPr>
          <w:rStyle w:val="url"/>
        </w:rPr>
        <w:t>https://medium.com/@AlexanderObregon/what-is-sha-256-hashing-in-java-0d46dfb83888</w:t>
      </w:r>
    </w:p>
    <w:p w14:paraId="39EF7067" w14:textId="77777777" w:rsidR="004520C8" w:rsidRDefault="004520C8" w:rsidP="00C869F1">
      <w:pPr>
        <w:pStyle w:val="NormalWeb"/>
        <w:spacing w:before="0" w:beforeAutospacing="0" w:after="0" w:afterAutospacing="0" w:line="480" w:lineRule="auto"/>
        <w:ind w:left="720" w:hanging="720"/>
      </w:pPr>
    </w:p>
    <w:p w14:paraId="60838E1E" w14:textId="0D43031B" w:rsidR="00775527" w:rsidRPr="00775527" w:rsidRDefault="00775527" w:rsidP="00C869F1">
      <w:pPr>
        <w:contextualSpacing/>
        <w:rPr>
          <w:rFonts w:eastAsia="Times New Roman"/>
          <w:sz w:val="22"/>
          <w:szCs w:val="22"/>
        </w:rPr>
      </w:pPr>
    </w:p>
    <w:sectPr w:rsidR="00775527" w:rsidRPr="00775527" w:rsidSect="00C41B36">
      <w:headerReference w:type="default" r:id="rId22"/>
      <w:footerReference w:type="even"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7857BA" w14:textId="77777777" w:rsidR="00A87E0C" w:rsidRDefault="00A87E0C" w:rsidP="002F3F84">
      <w:r>
        <w:separator/>
      </w:r>
    </w:p>
  </w:endnote>
  <w:endnote w:type="continuationSeparator" w:id="0">
    <w:p w14:paraId="16855849" w14:textId="77777777" w:rsidR="00A87E0C" w:rsidRDefault="00A87E0C" w:rsidP="002F3F84">
      <w:r>
        <w:continuationSeparator/>
      </w:r>
    </w:p>
  </w:endnote>
  <w:endnote w:type="continuationNotice" w:id="1">
    <w:p w14:paraId="3FB63F83" w14:textId="77777777" w:rsidR="00A87E0C" w:rsidRDefault="00A87E0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79515080"/>
      <w:docPartObj>
        <w:docPartGallery w:val="Page Numbers (Bottom of Page)"/>
        <w:docPartUnique/>
      </w:docPartObj>
    </w:sdtPr>
    <w:sdtEndPr>
      <w:rPr>
        <w:rStyle w:val="PageNumber"/>
      </w:rPr>
    </w:sdtEnd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A59B21" w14:textId="77777777" w:rsidR="00A87E0C" w:rsidRDefault="00A87E0C" w:rsidP="002F3F84">
      <w:r>
        <w:separator/>
      </w:r>
    </w:p>
  </w:footnote>
  <w:footnote w:type="continuationSeparator" w:id="0">
    <w:p w14:paraId="61D33652" w14:textId="77777777" w:rsidR="00A87E0C" w:rsidRDefault="00A87E0C" w:rsidP="002F3F84">
      <w:r>
        <w:continuationSeparator/>
      </w:r>
    </w:p>
  </w:footnote>
  <w:footnote w:type="continuationNotice" w:id="1">
    <w:p w14:paraId="3A64DE89" w14:textId="77777777" w:rsidR="00A87E0C" w:rsidRDefault="00A87E0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2022049051">
    <w:abstractNumId w:val="16"/>
  </w:num>
  <w:num w:numId="2" w16cid:durableId="73598359">
    <w:abstractNumId w:val="20"/>
  </w:num>
  <w:num w:numId="3" w16cid:durableId="552153933">
    <w:abstractNumId w:val="6"/>
  </w:num>
  <w:num w:numId="4" w16cid:durableId="842474175">
    <w:abstractNumId w:val="8"/>
  </w:num>
  <w:num w:numId="5" w16cid:durableId="1714647389">
    <w:abstractNumId w:val="4"/>
  </w:num>
  <w:num w:numId="6" w16cid:durableId="26879902">
    <w:abstractNumId w:val="17"/>
  </w:num>
  <w:num w:numId="7" w16cid:durableId="1383989604">
    <w:abstractNumId w:val="12"/>
    <w:lvlOverride w:ilvl="0">
      <w:lvl w:ilvl="0">
        <w:numFmt w:val="lowerLetter"/>
        <w:lvlText w:val="%1."/>
        <w:lvlJc w:val="left"/>
      </w:lvl>
    </w:lvlOverride>
  </w:num>
  <w:num w:numId="8" w16cid:durableId="137498068">
    <w:abstractNumId w:val="5"/>
  </w:num>
  <w:num w:numId="9" w16cid:durableId="719474151">
    <w:abstractNumId w:val="1"/>
    <w:lvlOverride w:ilvl="0">
      <w:lvl w:ilvl="0">
        <w:numFmt w:val="lowerLetter"/>
        <w:lvlText w:val="%1."/>
        <w:lvlJc w:val="left"/>
      </w:lvl>
    </w:lvlOverride>
  </w:num>
  <w:num w:numId="10" w16cid:durableId="260066363">
    <w:abstractNumId w:val="0"/>
  </w:num>
  <w:num w:numId="11" w16cid:durableId="13192540">
    <w:abstractNumId w:val="3"/>
  </w:num>
  <w:num w:numId="12" w16cid:durableId="1468737501">
    <w:abstractNumId w:val="19"/>
  </w:num>
  <w:num w:numId="13" w16cid:durableId="232282477">
    <w:abstractNumId w:val="15"/>
  </w:num>
  <w:num w:numId="14" w16cid:durableId="1902060349">
    <w:abstractNumId w:val="2"/>
  </w:num>
  <w:num w:numId="15" w16cid:durableId="39745183">
    <w:abstractNumId w:val="11"/>
  </w:num>
  <w:num w:numId="16" w16cid:durableId="907613035">
    <w:abstractNumId w:val="9"/>
  </w:num>
  <w:num w:numId="17" w16cid:durableId="2029942144">
    <w:abstractNumId w:val="14"/>
  </w:num>
  <w:num w:numId="18" w16cid:durableId="1062868689">
    <w:abstractNumId w:val="18"/>
  </w:num>
  <w:num w:numId="19" w16cid:durableId="2075925613">
    <w:abstractNumId w:val="7"/>
  </w:num>
  <w:num w:numId="20" w16cid:durableId="1851410297">
    <w:abstractNumId w:val="13"/>
  </w:num>
  <w:num w:numId="21" w16cid:durableId="37350470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5779A"/>
    <w:rsid w:val="000715E6"/>
    <w:rsid w:val="00074191"/>
    <w:rsid w:val="000C7320"/>
    <w:rsid w:val="000D06F0"/>
    <w:rsid w:val="000D241B"/>
    <w:rsid w:val="00102660"/>
    <w:rsid w:val="0010436E"/>
    <w:rsid w:val="00114D54"/>
    <w:rsid w:val="00120ACD"/>
    <w:rsid w:val="00123AA4"/>
    <w:rsid w:val="00137F7B"/>
    <w:rsid w:val="00143446"/>
    <w:rsid w:val="00144936"/>
    <w:rsid w:val="00151233"/>
    <w:rsid w:val="00164480"/>
    <w:rsid w:val="00177698"/>
    <w:rsid w:val="00182245"/>
    <w:rsid w:val="00183C9F"/>
    <w:rsid w:val="0018666D"/>
    <w:rsid w:val="00186900"/>
    <w:rsid w:val="00187548"/>
    <w:rsid w:val="001933BA"/>
    <w:rsid w:val="001A381D"/>
    <w:rsid w:val="001B4F8C"/>
    <w:rsid w:val="001F5F49"/>
    <w:rsid w:val="002001E0"/>
    <w:rsid w:val="00234FC3"/>
    <w:rsid w:val="00246C90"/>
    <w:rsid w:val="00271E26"/>
    <w:rsid w:val="002778D5"/>
    <w:rsid w:val="00277B38"/>
    <w:rsid w:val="00277C7A"/>
    <w:rsid w:val="00281DF1"/>
    <w:rsid w:val="00292377"/>
    <w:rsid w:val="002A1A18"/>
    <w:rsid w:val="002B4D43"/>
    <w:rsid w:val="002C69A1"/>
    <w:rsid w:val="002C7458"/>
    <w:rsid w:val="002F3F84"/>
    <w:rsid w:val="00321D27"/>
    <w:rsid w:val="00323B2D"/>
    <w:rsid w:val="00335200"/>
    <w:rsid w:val="003360D3"/>
    <w:rsid w:val="0033644E"/>
    <w:rsid w:val="003505C9"/>
    <w:rsid w:val="00352FD0"/>
    <w:rsid w:val="003726AD"/>
    <w:rsid w:val="00383B1F"/>
    <w:rsid w:val="003978A0"/>
    <w:rsid w:val="003A1621"/>
    <w:rsid w:val="003B74C8"/>
    <w:rsid w:val="003E2462"/>
    <w:rsid w:val="003E399D"/>
    <w:rsid w:val="003F3378"/>
    <w:rsid w:val="00401694"/>
    <w:rsid w:val="00401B1F"/>
    <w:rsid w:val="00403219"/>
    <w:rsid w:val="00413DE0"/>
    <w:rsid w:val="00415CBF"/>
    <w:rsid w:val="00431BFB"/>
    <w:rsid w:val="004520C8"/>
    <w:rsid w:val="0045610F"/>
    <w:rsid w:val="0046151B"/>
    <w:rsid w:val="00473815"/>
    <w:rsid w:val="00484984"/>
    <w:rsid w:val="00485402"/>
    <w:rsid w:val="004A324D"/>
    <w:rsid w:val="004B2BE0"/>
    <w:rsid w:val="004D0021"/>
    <w:rsid w:val="004D78B4"/>
    <w:rsid w:val="004F061F"/>
    <w:rsid w:val="004F67F9"/>
    <w:rsid w:val="00512ADF"/>
    <w:rsid w:val="00523478"/>
    <w:rsid w:val="00531FBF"/>
    <w:rsid w:val="0058064D"/>
    <w:rsid w:val="00583A02"/>
    <w:rsid w:val="005A1B32"/>
    <w:rsid w:val="005A6070"/>
    <w:rsid w:val="005A7C7F"/>
    <w:rsid w:val="005C2317"/>
    <w:rsid w:val="005C593C"/>
    <w:rsid w:val="005D020B"/>
    <w:rsid w:val="005E6088"/>
    <w:rsid w:val="005F574E"/>
    <w:rsid w:val="006017FD"/>
    <w:rsid w:val="006149B7"/>
    <w:rsid w:val="006201FC"/>
    <w:rsid w:val="00632C6F"/>
    <w:rsid w:val="00633225"/>
    <w:rsid w:val="00660ACF"/>
    <w:rsid w:val="0067156C"/>
    <w:rsid w:val="006A2361"/>
    <w:rsid w:val="006A66A8"/>
    <w:rsid w:val="006B66FE"/>
    <w:rsid w:val="006C1B8E"/>
    <w:rsid w:val="006E1A73"/>
    <w:rsid w:val="006E3003"/>
    <w:rsid w:val="00701A84"/>
    <w:rsid w:val="00707C22"/>
    <w:rsid w:val="0071273D"/>
    <w:rsid w:val="0074471D"/>
    <w:rsid w:val="00744A8E"/>
    <w:rsid w:val="00764420"/>
    <w:rsid w:val="0076659B"/>
    <w:rsid w:val="00775527"/>
    <w:rsid w:val="007845E4"/>
    <w:rsid w:val="00790486"/>
    <w:rsid w:val="00793EE5"/>
    <w:rsid w:val="00797B4A"/>
    <w:rsid w:val="00797EC8"/>
    <w:rsid w:val="007E2298"/>
    <w:rsid w:val="00800C10"/>
    <w:rsid w:val="00816AE9"/>
    <w:rsid w:val="00824ABB"/>
    <w:rsid w:val="00826665"/>
    <w:rsid w:val="00844A5D"/>
    <w:rsid w:val="008478A4"/>
    <w:rsid w:val="00861EC1"/>
    <w:rsid w:val="00870174"/>
    <w:rsid w:val="0089395D"/>
    <w:rsid w:val="008A7514"/>
    <w:rsid w:val="008B068E"/>
    <w:rsid w:val="008C04F2"/>
    <w:rsid w:val="008C70C7"/>
    <w:rsid w:val="00922499"/>
    <w:rsid w:val="00940B1A"/>
    <w:rsid w:val="00952E0F"/>
    <w:rsid w:val="00957280"/>
    <w:rsid w:val="009714E8"/>
    <w:rsid w:val="00973979"/>
    <w:rsid w:val="00974AE3"/>
    <w:rsid w:val="009826D6"/>
    <w:rsid w:val="009C0358"/>
    <w:rsid w:val="009C5D87"/>
    <w:rsid w:val="009C6202"/>
    <w:rsid w:val="009C7B99"/>
    <w:rsid w:val="009D3129"/>
    <w:rsid w:val="009F285B"/>
    <w:rsid w:val="009F755D"/>
    <w:rsid w:val="00A12D7D"/>
    <w:rsid w:val="00A2133A"/>
    <w:rsid w:val="00A4215F"/>
    <w:rsid w:val="00A605D9"/>
    <w:rsid w:val="00A87E0C"/>
    <w:rsid w:val="00AB1192"/>
    <w:rsid w:val="00AC1A15"/>
    <w:rsid w:val="00AC3626"/>
    <w:rsid w:val="00AD43C0"/>
    <w:rsid w:val="00AE5B33"/>
    <w:rsid w:val="00AF4C03"/>
    <w:rsid w:val="00B03C25"/>
    <w:rsid w:val="00B20F52"/>
    <w:rsid w:val="00B26489"/>
    <w:rsid w:val="00B35185"/>
    <w:rsid w:val="00B406E8"/>
    <w:rsid w:val="00B50C83"/>
    <w:rsid w:val="00B720DC"/>
    <w:rsid w:val="00B7788F"/>
    <w:rsid w:val="00B968CF"/>
    <w:rsid w:val="00BD4FD0"/>
    <w:rsid w:val="00C32F3D"/>
    <w:rsid w:val="00C4070D"/>
    <w:rsid w:val="00C419E1"/>
    <w:rsid w:val="00C41B36"/>
    <w:rsid w:val="00C56FC2"/>
    <w:rsid w:val="00C67FA3"/>
    <w:rsid w:val="00C701F9"/>
    <w:rsid w:val="00C83950"/>
    <w:rsid w:val="00C869F1"/>
    <w:rsid w:val="00CB280F"/>
    <w:rsid w:val="00CE44E9"/>
    <w:rsid w:val="00CF04CA"/>
    <w:rsid w:val="00CF445D"/>
    <w:rsid w:val="00CF618A"/>
    <w:rsid w:val="00D0558B"/>
    <w:rsid w:val="00D13EC2"/>
    <w:rsid w:val="00D3315D"/>
    <w:rsid w:val="00D47759"/>
    <w:rsid w:val="00D905D0"/>
    <w:rsid w:val="00DA451C"/>
    <w:rsid w:val="00DB5652"/>
    <w:rsid w:val="00DD5C2F"/>
    <w:rsid w:val="00DD6742"/>
    <w:rsid w:val="00E02BD0"/>
    <w:rsid w:val="00E15CA7"/>
    <w:rsid w:val="00E33862"/>
    <w:rsid w:val="00E4044A"/>
    <w:rsid w:val="00E5594E"/>
    <w:rsid w:val="00E60B5B"/>
    <w:rsid w:val="00E652AB"/>
    <w:rsid w:val="00E65DC7"/>
    <w:rsid w:val="00E66FC0"/>
    <w:rsid w:val="00E941D0"/>
    <w:rsid w:val="00EA0ED1"/>
    <w:rsid w:val="00EB1CEC"/>
    <w:rsid w:val="00EB4E90"/>
    <w:rsid w:val="00EB59FF"/>
    <w:rsid w:val="00EC29F5"/>
    <w:rsid w:val="00EC3FD6"/>
    <w:rsid w:val="00ED1CC4"/>
    <w:rsid w:val="00EE365A"/>
    <w:rsid w:val="00EE3EAE"/>
    <w:rsid w:val="00EF4D6F"/>
    <w:rsid w:val="00F203EE"/>
    <w:rsid w:val="00F432FF"/>
    <w:rsid w:val="00F72352"/>
    <w:rsid w:val="00F80B55"/>
    <w:rsid w:val="00F81BBB"/>
    <w:rsid w:val="00FC1CFF"/>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 w:type="character" w:customStyle="1" w:styleId="url">
    <w:name w:val="url"/>
    <w:basedOn w:val="DefaultParagraphFont"/>
    <w:rsid w:val="00C869F1"/>
  </w:style>
  <w:style w:type="character" w:styleId="UnresolvedMention">
    <w:name w:val="Unresolved Mention"/>
    <w:basedOn w:val="DefaultParagraphFont"/>
    <w:uiPriority w:val="99"/>
    <w:semiHidden/>
    <w:unhideWhenUsed/>
    <w:rsid w:val="004520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923613683">
      <w:bodyDiv w:val="1"/>
      <w:marLeft w:val="0"/>
      <w:marRight w:val="0"/>
      <w:marTop w:val="0"/>
      <w:marBottom w:val="0"/>
      <w:divBdr>
        <w:top w:val="none" w:sz="0" w:space="0" w:color="auto"/>
        <w:left w:val="none" w:sz="0" w:space="0" w:color="auto"/>
        <w:bottom w:val="none" w:sz="0" w:space="0" w:color="auto"/>
        <w:right w:val="none" w:sz="0" w:space="0" w:color="auto"/>
      </w:divBdr>
      <w:divsChild>
        <w:div w:id="343671386">
          <w:marLeft w:val="-720"/>
          <w:marRight w:val="0"/>
          <w:marTop w:val="0"/>
          <w:marBottom w:val="0"/>
          <w:divBdr>
            <w:top w:val="none" w:sz="0" w:space="0" w:color="auto"/>
            <w:left w:val="none" w:sz="0" w:space="0" w:color="auto"/>
            <w:bottom w:val="none" w:sz="0" w:space="0" w:color="auto"/>
            <w:right w:val="none" w:sz="0" w:space="0" w:color="auto"/>
          </w:divBdr>
        </w:div>
      </w:divsChild>
    </w:div>
    <w:div w:id="1198546309">
      <w:bodyDiv w:val="1"/>
      <w:marLeft w:val="0"/>
      <w:marRight w:val="0"/>
      <w:marTop w:val="0"/>
      <w:marBottom w:val="0"/>
      <w:divBdr>
        <w:top w:val="none" w:sz="0" w:space="0" w:color="auto"/>
        <w:left w:val="none" w:sz="0" w:space="0" w:color="auto"/>
        <w:bottom w:val="none" w:sz="0" w:space="0" w:color="auto"/>
        <w:right w:val="none" w:sz="0" w:space="0" w:color="auto"/>
      </w:divBdr>
      <w:divsChild>
        <w:div w:id="525798399">
          <w:marLeft w:val="-720"/>
          <w:marRight w:val="0"/>
          <w:marTop w:val="0"/>
          <w:marBottom w:val="0"/>
          <w:divBdr>
            <w:top w:val="none" w:sz="0" w:space="0" w:color="auto"/>
            <w:left w:val="none" w:sz="0" w:space="0" w:color="auto"/>
            <w:bottom w:val="none" w:sz="0" w:space="0" w:color="auto"/>
            <w:right w:val="none" w:sz="0" w:space="0" w:color="auto"/>
          </w:divBdr>
        </w:div>
      </w:divsChild>
    </w:div>
    <w:div w:id="1371760698">
      <w:bodyDiv w:val="1"/>
      <w:marLeft w:val="0"/>
      <w:marRight w:val="0"/>
      <w:marTop w:val="0"/>
      <w:marBottom w:val="0"/>
      <w:divBdr>
        <w:top w:val="none" w:sz="0" w:space="0" w:color="auto"/>
        <w:left w:val="none" w:sz="0" w:space="0" w:color="auto"/>
        <w:bottom w:val="none" w:sz="0" w:space="0" w:color="auto"/>
        <w:right w:val="none" w:sz="0" w:space="0" w:color="auto"/>
      </w:divBdr>
      <w:divsChild>
        <w:div w:id="191311851">
          <w:marLeft w:val="-720"/>
          <w:marRight w:val="0"/>
          <w:marTop w:val="0"/>
          <w:marBottom w:val="0"/>
          <w:divBdr>
            <w:top w:val="none" w:sz="0" w:space="0" w:color="auto"/>
            <w:left w:val="none" w:sz="0" w:space="0" w:color="auto"/>
            <w:bottom w:val="none" w:sz="0" w:space="0" w:color="auto"/>
            <w:right w:val="none" w:sz="0" w:space="0" w:color="auto"/>
          </w:divBdr>
        </w:div>
      </w:divsChild>
    </w:div>
    <w:div w:id="1418601545">
      <w:bodyDiv w:val="1"/>
      <w:marLeft w:val="0"/>
      <w:marRight w:val="0"/>
      <w:marTop w:val="0"/>
      <w:marBottom w:val="0"/>
      <w:divBdr>
        <w:top w:val="none" w:sz="0" w:space="0" w:color="auto"/>
        <w:left w:val="none" w:sz="0" w:space="0" w:color="auto"/>
        <w:bottom w:val="none" w:sz="0" w:space="0" w:color="auto"/>
        <w:right w:val="none" w:sz="0" w:space="0" w:color="auto"/>
      </w:divBdr>
      <w:divsChild>
        <w:div w:id="970746459">
          <w:marLeft w:val="-720"/>
          <w:marRight w:val="0"/>
          <w:marTop w:val="0"/>
          <w:marBottom w:val="0"/>
          <w:divBdr>
            <w:top w:val="none" w:sz="0" w:space="0" w:color="auto"/>
            <w:left w:val="none" w:sz="0" w:space="0" w:color="auto"/>
            <w:bottom w:val="none" w:sz="0" w:space="0" w:color="auto"/>
            <w:right w:val="none" w:sz="0" w:space="0" w:color="auto"/>
          </w:divBdr>
        </w:div>
      </w:divsChild>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 w:id="2128353801">
      <w:bodyDiv w:val="1"/>
      <w:marLeft w:val="0"/>
      <w:marRight w:val="0"/>
      <w:marTop w:val="0"/>
      <w:marBottom w:val="0"/>
      <w:divBdr>
        <w:top w:val="none" w:sz="0" w:space="0" w:color="auto"/>
        <w:left w:val="none" w:sz="0" w:space="0" w:color="auto"/>
        <w:bottom w:val="none" w:sz="0" w:space="0" w:color="auto"/>
        <w:right w:val="none" w:sz="0" w:space="0" w:color="auto"/>
      </w:divBdr>
      <w:divsChild>
        <w:div w:id="442311209">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s://spring.io/guides/gs/rest-service"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Props1.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2.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4.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docProps/app.xml><?xml version="1.0" encoding="utf-8"?>
<Properties xmlns="http://schemas.openxmlformats.org/officeDocument/2006/extended-properties" xmlns:vt="http://schemas.openxmlformats.org/officeDocument/2006/docPropsVTypes">
  <Template>Normal.dotm</Template>
  <TotalTime>3282</TotalTime>
  <Pages>10</Pages>
  <Words>1342</Words>
  <Characters>7654</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8979</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Thai, Tieulam</cp:lastModifiedBy>
  <cp:revision>129</cp:revision>
  <dcterms:created xsi:type="dcterms:W3CDTF">2022-04-20T12:43:00Z</dcterms:created>
  <dcterms:modified xsi:type="dcterms:W3CDTF">2024-08-19T04:33:00Z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