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triple" w:color="FF69B4" w:sz="30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2023-06-20T10:43:12Z</dcterms:created>
  <dcterms:modified xsi:type="dcterms:W3CDTF">2023-06-20T10:43:12Z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-hr-color">
    <vt:lpwstr>FF69B4</vt:lpwstr>
  </property>
  <property fmtid="{D5CDD505-2E9C-101B-9397-08002B2CF9AE}" pid="4" name="docx-hr-style">
    <vt:lpwstr>triple</vt:lpwstr>
  </property>
  <property fmtid="{D5CDD505-2E9C-101B-9397-08002B2CF9AE}" pid="5" name="docx-hr-width">
    <vt:lpwstr>30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