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Data analyst and education graduate student researching at the intersection of transportation and access to college. Data-focused data visualization &amp; R enthusiast.</w:t>
      </w:r>
    </w:p>
    <w:bookmarkStart w:id="23" w:name="education"/>
    <w:p>
      <w:pPr>
        <w:pStyle w:val="Heading2"/>
      </w:pPr>
      <w:r>
        <w:t xml:space="preserve">Education</w:t>
      </w:r>
    </w:p>
    <w:bookmarkStart w:id="22" w:name="ph.d.-higher-education-administration"/>
    <w:p>
      <w:pPr>
        <w:pStyle w:val="Heading4"/>
      </w:pPr>
      <w:r>
        <w:t xml:space="preserve">Ph.D. Higher Education Administration</w:t>
      </w:r>
    </w:p>
    <w:p>
      <w:pPr>
        <w:pStyle w:val="FirstParagraph"/>
      </w:pPr>
      <w:r>
        <w:rPr>
          <w:bCs/>
          <w:b/>
        </w:rPr>
        <w:t xml:space="preserve">University of Florida, FL</w:t>
      </w:r>
      <w:r>
        <w:t xml:space="preserve"> </w:t>
      </w:r>
      <w:r>
        <w:rPr>
          <w:iCs/>
          <w:i/>
        </w:rPr>
        <w:t xml:space="preserve">(2021 - Present)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bookmarkEnd w:id="21"/>
    <w:bookmarkEnd w:id="22"/>
    <w:bookmarkEnd w:id="23"/>
    <w:bookmarkStart w:id="24" w:name="work-experience"/>
    <w:p>
      <w:pPr>
        <w:pStyle w:val="Heading2"/>
      </w:pPr>
      <w:r>
        <w:t xml:space="preserve">Work Experience</w:t>
      </w:r>
    </w:p>
    <w:bookmarkEnd w:id="24"/>
    <w:bookmarkStart w:id="25" w:name="publications"/>
    <w:p>
      <w:pPr>
        <w:pStyle w:val="Heading2"/>
      </w:pPr>
      <w:r>
        <w:t xml:space="preserve">Publications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2023-05-03T21:57:51Z</dcterms:created>
  <dcterms:modified xsi:type="dcterms:W3CDTF">2023-05-03T21:57:51Z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