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sz="4" w:color="00000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sz="4" w:color="00000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39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sz="4" w:color="000000"/>
        </w:pBdr>
      </w:pPr>
      <w:r>
        <w:t/>
      </w:r>
    </w:p>
    <w:bookmarkStart w:id="33" w:name="r"/>
    <w:p>
      <w:pPr>
        <w:pStyle w:val="Heading4"/>
      </w:pPr>
      <w:r>
        <w:t xml:space="preserve">R</w:t>
      </w:r>
    </w:p>
    <w:p>
      <w:pPr>
        <w:numPr>
          <w:ilvl w:val="0"/>
          <w:numId w:val="1001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33"/>
    <w:bookmarkStart w:id="34" w:name="shiny"/>
    <w:p>
      <w:pPr>
        <w:pStyle w:val="Heading4"/>
      </w:pPr>
      <w:r>
        <w:t xml:space="preserve">Shiny</w:t>
      </w:r>
    </w:p>
    <w:p>
      <w:pPr>
        <w:numPr>
          <w:ilvl w:val="0"/>
          <w:numId w:val="1002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34"/>
    <w:bookmarkStart w:id="35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3"/>
        </w:numPr>
        <w:pStyle w:val="Compact"/>
      </w:pPr>
      <w:r>
        <w:t xml:space="preserve">Data wrangling, integration of Python &amp; R through Reticulate, exploring natural language processing</w:t>
      </w:r>
    </w:p>
    <w:bookmarkEnd w:id="35"/>
    <w:bookmarkStart w:id="36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4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36"/>
    <w:bookmarkStart w:id="37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05"/>
        </w:numPr>
        <w:pStyle w:val="Compact"/>
      </w:pPr>
      <w:r>
        <w:t xml:space="preserve">Utilize R for most GIS tasks, also familiar with both QGIS and ArcGIS</w:t>
      </w:r>
    </w:p>
    <w:bookmarkEnd w:id="37"/>
    <w:bookmarkStart w:id="38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06"/>
        </w:numPr>
        <w:pStyle w:val="Compact"/>
      </w:pPr>
      <w:r>
        <w:t xml:space="preserve">Quarto, Microsoft Office, Qualtrics, SPSS, Stata, Zotero</w:t>
      </w:r>
    </w:p>
    <w:bookmarkEnd w:id="38"/>
    <w:bookmarkEnd w:id="39"/>
    <w:bookmarkStart w:id="45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sz="4" w:color="000000"/>
        </w:pBdr>
      </w:pPr>
      <w:r>
        <w:t/>
      </w:r>
    </w:p>
    <w:bookmarkStart w:id="40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07"/>
        </w:numPr>
        <w:pStyle w:val="Compact"/>
      </w:pPr>
      <w:r>
        <w:t xml:space="preserve">Linear regression, logistic regression, geographically weighted regression</w:t>
      </w:r>
    </w:p>
    <w:bookmarkEnd w:id="40"/>
    <w:bookmarkStart w:id="41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08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41"/>
    <w:bookmarkStart w:id="42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09"/>
        </w:numPr>
        <w:pStyle w:val="Compact"/>
      </w:pPr>
      <w:r>
        <w:t xml:space="preserve">Propensity score analysis (including machine learning methods)</w:t>
      </w:r>
    </w:p>
    <w:bookmarkEnd w:id="42"/>
    <w:bookmarkStart w:id="43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0"/>
        </w:numPr>
        <w:pStyle w:val="Compact"/>
      </w:pPr>
      <w:r>
        <w:t xml:space="preserve">Cox proportional hazards model</w:t>
      </w:r>
    </w:p>
    <w:bookmarkEnd w:id="43"/>
    <w:bookmarkStart w:id="44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1"/>
        </w:numPr>
        <w:pStyle w:val="Compact"/>
      </w:pPr>
      <w:r>
        <w:t xml:space="preserve">Classical test theory, factor analysis, item response theory, exploring computational psychometrics</w:t>
      </w:r>
    </w:p>
    <w:bookmarkEnd w:id="44"/>
    <w:bookmarkEnd w:id="45"/>
    <w:bookmarkStart w:id="56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sz="4" w:color="000000"/>
        </w:pBdr>
      </w:pPr>
      <w:r>
        <w:t/>
      </w:r>
    </w:p>
    <w:bookmarkStart w:id="47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46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12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Present)</w:t>
      </w:r>
    </w:p>
    <w:p>
      <w:pPr>
        <w:numPr>
          <w:ilvl w:val="0"/>
          <w:numId w:val="1013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1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15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bookmarkEnd w:id="46"/>
    <w:bookmarkEnd w:id="47"/>
    <w:bookmarkStart w:id="48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48"/>
    <w:bookmarkStart w:id="49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49"/>
    <w:bookmarkStart w:id="50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50"/>
    <w:bookmarkStart w:id="51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51"/>
    <w:bookmarkStart w:id="52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52"/>
    <w:bookmarkStart w:id="53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53"/>
    <w:bookmarkStart w:id="54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54"/>
    <w:bookmarkStart w:id="55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55"/>
    <w:bookmarkEnd w:id="56"/>
    <w:bookmarkStart w:id="60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sz="4" w:color="000000"/>
        </w:pBdr>
      </w:pPr>
      <w:r>
        <w:t/>
      </w:r>
    </w:p>
    <w:bookmarkStart w:id="59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58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16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16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57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58"/>
    <w:bookmarkEnd w:id="59"/>
    <w:bookmarkEnd w:id="60"/>
    <w:bookmarkStart w:id="77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sz="4" w:color="00000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3" w:name="commentary-articles"/>
    <w:p>
      <w:pPr>
        <w:pStyle w:val="Heading3"/>
      </w:pPr>
      <w:r>
        <w:t xml:space="preserve">Commentary Articles</w:t>
      </w:r>
    </w:p>
    <w:bookmarkStart w:id="72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End w:id="72"/>
    <w:bookmarkEnd w:id="73"/>
    <w:bookmarkStart w:id="76" w:name="presentations"/>
    <w:p>
      <w:pPr>
        <w:pStyle w:val="Heading3"/>
      </w:pPr>
      <w:r>
        <w:t xml:space="preserve">Presentations</w:t>
      </w:r>
    </w:p>
    <w:bookmarkStart w:id="75" w:name="refs-6.0.4"/>
    <w:bookmarkStart w:id="74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4"/>
    <w:bookmarkEnd w:id="75"/>
    <w:bookmarkEnd w:id="76"/>
    <w:bookmarkEnd w:id="77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57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57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2023-06-18T13:59:32Z</dcterms:created>
  <dcterms:modified xsi:type="dcterms:W3CDTF">2023-06-18T13:59:32Z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