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90D1C" w:rsidRPr="00FE4C92" w:rsidRDefault="00000000" w:rsidP="00FE4C92">
      <w:pPr>
        <w:pStyle w:val="u3"/>
        <w:keepNext w:val="0"/>
        <w:keepLines w:val="0"/>
        <w:spacing w:before="240" w:after="240"/>
        <w:jc w:val="both"/>
        <w:rPr>
          <w:b/>
          <w:bCs/>
          <w:color w:val="000000"/>
          <w:lang w:val="fr-FR"/>
        </w:rPr>
      </w:pPr>
      <w:r w:rsidRPr="00FE4C92">
        <w:rPr>
          <w:b/>
          <w:bCs/>
          <w:color w:val="000000"/>
          <w:lang w:val="fr-FR"/>
        </w:rPr>
        <w:t>TRUONG Thien An</w:t>
      </w:r>
    </w:p>
    <w:p w14:paraId="00000002" w14:textId="77777777" w:rsidR="00090D1C" w:rsidRPr="00FE4C92" w:rsidRDefault="00000000" w:rsidP="00FE4C92">
      <w:pPr>
        <w:pStyle w:val="u3"/>
        <w:keepNext w:val="0"/>
        <w:keepLines w:val="0"/>
        <w:spacing w:before="240" w:after="240"/>
        <w:jc w:val="both"/>
        <w:rPr>
          <w:color w:val="000000"/>
          <w:sz w:val="20"/>
          <w:szCs w:val="20"/>
          <w:lang w:val="fr-FR"/>
        </w:rPr>
      </w:pPr>
      <w:r w:rsidRPr="00FE4C92">
        <w:rPr>
          <w:color w:val="000000"/>
          <w:sz w:val="20"/>
          <w:szCs w:val="20"/>
          <w:lang w:val="fr-FR"/>
        </w:rPr>
        <w:t>155 boulevard Godard, 33110 Le Bouscat</w:t>
      </w:r>
    </w:p>
    <w:p w14:paraId="00000003" w14:textId="77777777" w:rsidR="00090D1C" w:rsidRPr="00FE4C92" w:rsidRDefault="00000000" w:rsidP="00FE4C92">
      <w:pPr>
        <w:pStyle w:val="u3"/>
        <w:keepNext w:val="0"/>
        <w:keepLines w:val="0"/>
        <w:spacing w:before="240" w:after="240"/>
        <w:jc w:val="both"/>
        <w:rPr>
          <w:color w:val="000000"/>
          <w:sz w:val="20"/>
          <w:szCs w:val="20"/>
          <w:lang w:val="fr-FR"/>
        </w:rPr>
      </w:pPr>
      <w:bookmarkStart w:id="0" w:name="_yysawew0ux0s" w:colFirst="0" w:colLast="0"/>
      <w:bookmarkEnd w:id="0"/>
      <w:r w:rsidRPr="00FE4C92">
        <w:rPr>
          <w:color w:val="000000"/>
          <w:sz w:val="20"/>
          <w:szCs w:val="20"/>
          <w:lang w:val="fr-FR"/>
        </w:rPr>
        <w:t>Vincent.truong2809@gmail.com</w:t>
      </w:r>
    </w:p>
    <w:p w14:paraId="00000005" w14:textId="50852BEB" w:rsidR="00090D1C" w:rsidRPr="00FE4C92" w:rsidRDefault="00000000" w:rsidP="00FE4C92">
      <w:pPr>
        <w:pStyle w:val="u3"/>
        <w:keepNext w:val="0"/>
        <w:keepLines w:val="0"/>
        <w:spacing w:before="240" w:after="240"/>
        <w:jc w:val="both"/>
        <w:rPr>
          <w:color w:val="000000"/>
          <w:sz w:val="20"/>
          <w:szCs w:val="20"/>
          <w:lang w:val="vi-VN"/>
        </w:rPr>
      </w:pPr>
      <w:bookmarkStart w:id="1" w:name="_1egfopwkazal" w:colFirst="0" w:colLast="0"/>
      <w:bookmarkEnd w:id="1"/>
      <w:r w:rsidRPr="00FE4C92">
        <w:rPr>
          <w:color w:val="000000"/>
          <w:sz w:val="20"/>
          <w:szCs w:val="20"/>
          <w:lang w:val="fr-FR"/>
        </w:rPr>
        <w:t>+33 7 51 15 38 61</w:t>
      </w:r>
      <w:bookmarkStart w:id="2" w:name="_244co792ec0z" w:colFirst="0" w:colLast="0"/>
      <w:bookmarkEnd w:id="2"/>
    </w:p>
    <w:p w14:paraId="13B637BE" w14:textId="46DBFDB5" w:rsidR="00FE4C92" w:rsidRPr="00FE4C92" w:rsidRDefault="00FE4C92" w:rsidP="00FE4C92">
      <w:pPr>
        <w:jc w:val="center"/>
        <w:rPr>
          <w:b/>
          <w:bCs/>
          <w:sz w:val="40"/>
          <w:szCs w:val="40"/>
          <w:lang w:val="vi-VN"/>
        </w:rPr>
      </w:pPr>
      <w:proofErr w:type="spellStart"/>
      <w:r w:rsidRPr="00FE4C92">
        <w:rPr>
          <w:b/>
          <w:bCs/>
          <w:sz w:val="40"/>
          <w:szCs w:val="40"/>
          <w:lang w:val="vi-VN"/>
        </w:rPr>
        <w:t>Projet</w:t>
      </w:r>
      <w:proofErr w:type="spellEnd"/>
      <w:r w:rsidRPr="00FE4C92">
        <w:rPr>
          <w:b/>
          <w:bCs/>
          <w:sz w:val="40"/>
          <w:szCs w:val="40"/>
          <w:lang w:val="vi-VN"/>
        </w:rPr>
        <w:t xml:space="preserve"> de </w:t>
      </w:r>
      <w:proofErr w:type="spellStart"/>
      <w:r w:rsidRPr="00FE4C92">
        <w:rPr>
          <w:b/>
          <w:bCs/>
          <w:sz w:val="40"/>
          <w:szCs w:val="40"/>
          <w:lang w:val="vi-VN"/>
        </w:rPr>
        <w:t>conception</w:t>
      </w:r>
      <w:proofErr w:type="spellEnd"/>
      <w:r w:rsidRPr="00FE4C92">
        <w:rPr>
          <w:b/>
          <w:bCs/>
          <w:sz w:val="40"/>
          <w:szCs w:val="40"/>
          <w:lang w:val="vi-VN"/>
        </w:rPr>
        <w:t xml:space="preserve"> du </w:t>
      </w:r>
      <w:proofErr w:type="spellStart"/>
      <w:r w:rsidRPr="00FE4C92">
        <w:rPr>
          <w:b/>
          <w:bCs/>
          <w:sz w:val="40"/>
          <w:szCs w:val="40"/>
          <w:lang w:val="vi-VN"/>
        </w:rPr>
        <w:t>jeu</w:t>
      </w:r>
      <w:proofErr w:type="spellEnd"/>
      <w:r w:rsidRPr="00FE4C92">
        <w:rPr>
          <w:b/>
          <w:bCs/>
          <w:sz w:val="40"/>
          <w:szCs w:val="40"/>
          <w:lang w:val="vi-VN"/>
        </w:rPr>
        <w:t xml:space="preserve"> </w:t>
      </w:r>
      <w:proofErr w:type="spellStart"/>
      <w:r w:rsidRPr="00FE4C92">
        <w:rPr>
          <w:b/>
          <w:bCs/>
          <w:sz w:val="40"/>
          <w:szCs w:val="40"/>
          <w:lang w:val="vi-VN"/>
        </w:rPr>
        <w:t>vidéo</w:t>
      </w:r>
      <w:proofErr w:type="spellEnd"/>
    </w:p>
    <w:p w14:paraId="51D7BF4B" w14:textId="35075378" w:rsidR="00FE4C92" w:rsidRPr="00FE4C92" w:rsidRDefault="00FE4C92" w:rsidP="00FE4C92">
      <w:pPr>
        <w:pStyle w:val="u3"/>
        <w:keepNext w:val="0"/>
        <w:keepLines w:val="0"/>
        <w:spacing w:before="280"/>
        <w:jc w:val="both"/>
        <w:rPr>
          <w:i/>
          <w:iCs/>
          <w:color w:val="auto"/>
          <w:sz w:val="24"/>
          <w:szCs w:val="24"/>
          <w:lang w:val="vi-VN"/>
        </w:rPr>
      </w:pPr>
      <w:r w:rsidRPr="00FE4C92">
        <w:rPr>
          <w:b/>
          <w:bCs/>
          <w:i/>
          <w:iCs/>
          <w:color w:val="auto"/>
          <w:sz w:val="24"/>
          <w:szCs w:val="24"/>
          <w:lang w:val="fr-FR"/>
        </w:rPr>
        <w:t>A</w:t>
      </w:r>
      <w:r w:rsidRPr="00FE4C92">
        <w:rPr>
          <w:b/>
          <w:bCs/>
          <w:i/>
          <w:iCs/>
          <w:color w:val="auto"/>
          <w:sz w:val="24"/>
          <w:szCs w:val="24"/>
          <w:lang w:val="vi-VN"/>
        </w:rPr>
        <w:t xml:space="preserve"> </w:t>
      </w:r>
      <w:proofErr w:type="spellStart"/>
      <w:r w:rsidRPr="00FE4C92">
        <w:rPr>
          <w:b/>
          <w:bCs/>
          <w:i/>
          <w:iCs/>
          <w:color w:val="auto"/>
          <w:sz w:val="24"/>
          <w:szCs w:val="24"/>
          <w:lang w:val="vi-VN"/>
        </w:rPr>
        <w:t>propos</w:t>
      </w:r>
      <w:proofErr w:type="spellEnd"/>
      <w:r w:rsidRPr="00FE4C92">
        <w:rPr>
          <w:b/>
          <w:bCs/>
          <w:i/>
          <w:iCs/>
          <w:color w:val="auto"/>
          <w:sz w:val="24"/>
          <w:szCs w:val="24"/>
          <w:lang w:val="vi-VN"/>
        </w:rPr>
        <w:t xml:space="preserve"> de moi</w:t>
      </w:r>
      <w:r w:rsidRPr="00FE4C92">
        <w:rPr>
          <w:i/>
          <w:iCs/>
          <w:color w:val="auto"/>
          <w:sz w:val="24"/>
          <w:szCs w:val="24"/>
          <w:lang w:val="vi-VN"/>
        </w:rPr>
        <w:t xml:space="preserve"> : </w:t>
      </w:r>
      <w:r w:rsidRPr="00FE4C92">
        <w:rPr>
          <w:i/>
          <w:iCs/>
          <w:color w:val="auto"/>
          <w:sz w:val="24"/>
          <w:szCs w:val="24"/>
          <w:lang w:val="fr-FR"/>
        </w:rPr>
        <w:t>J'ai toujours souhaité créer un jeu qui incarne un rêve dans lequel je me suis autrefois laissé emporter – un royaume singulier vivant d'énigmes non résolues et de casse-têtes complexes. Avec cette création, j'espère tisser mon individualité et mon regard fantaisiste dans un voyage fantastique partagé.</w:t>
      </w:r>
    </w:p>
    <w:p w14:paraId="00000007" w14:textId="1684A494" w:rsidR="00090D1C" w:rsidRPr="00FE4C92" w:rsidRDefault="00FE4C92" w:rsidP="00FE4C92">
      <w:pPr>
        <w:pStyle w:val="u3"/>
        <w:keepNext w:val="0"/>
        <w:keepLines w:val="0"/>
        <w:spacing w:before="280"/>
        <w:jc w:val="both"/>
        <w:rPr>
          <w:i/>
          <w:iCs/>
          <w:color w:val="000000"/>
          <w:sz w:val="24"/>
          <w:szCs w:val="24"/>
          <w:lang w:val="fr-FR"/>
        </w:rPr>
      </w:pPr>
      <w:proofErr w:type="spellStart"/>
      <w:r w:rsidRPr="00FE4C92">
        <w:rPr>
          <w:b/>
          <w:bCs/>
          <w:i/>
          <w:iCs/>
          <w:color w:val="000000"/>
          <w:sz w:val="24"/>
          <w:szCs w:val="24"/>
          <w:lang w:val="vi-VN"/>
        </w:rPr>
        <w:t>Genre</w:t>
      </w:r>
      <w:proofErr w:type="spellEnd"/>
      <w:r w:rsidRPr="00FE4C92">
        <w:rPr>
          <w:b/>
          <w:bCs/>
          <w:i/>
          <w:iCs/>
          <w:color w:val="000000"/>
          <w:sz w:val="24"/>
          <w:szCs w:val="24"/>
          <w:lang w:val="vi-VN"/>
        </w:rPr>
        <w:t xml:space="preserve"> de </w:t>
      </w:r>
      <w:proofErr w:type="spellStart"/>
      <w:r w:rsidRPr="00FE4C92">
        <w:rPr>
          <w:b/>
          <w:bCs/>
          <w:i/>
          <w:iCs/>
          <w:color w:val="000000"/>
          <w:sz w:val="24"/>
          <w:szCs w:val="24"/>
          <w:lang w:val="vi-VN"/>
        </w:rPr>
        <w:t>jeu</w:t>
      </w:r>
      <w:proofErr w:type="spellEnd"/>
      <w:r w:rsidRPr="00FE4C92">
        <w:rPr>
          <w:i/>
          <w:iCs/>
          <w:color w:val="000000"/>
          <w:sz w:val="24"/>
          <w:szCs w:val="24"/>
          <w:lang w:val="vi-VN"/>
        </w:rPr>
        <w:t xml:space="preserve">: </w:t>
      </w:r>
      <w:r w:rsidR="00000000" w:rsidRPr="00FE4C92">
        <w:rPr>
          <w:i/>
          <w:iCs/>
          <w:color w:val="000000"/>
          <w:sz w:val="24"/>
          <w:szCs w:val="24"/>
          <w:lang w:val="fr-FR"/>
        </w:rPr>
        <w:t>aventure – énigmes, mystère, artefacts divins, héros, amélioration d’équipement, combat contre des monstres</w:t>
      </w:r>
    </w:p>
    <w:p w14:paraId="00000008" w14:textId="77777777" w:rsidR="00090D1C" w:rsidRDefault="00000000" w:rsidP="00FE4C92">
      <w:pPr>
        <w:jc w:val="both"/>
      </w:pPr>
      <w:r>
        <w:pict w14:anchorId="66CB6E56">
          <v:rect id="_x0000_i1037" style="width:0;height:1.5pt" o:hralign="center" o:hrstd="t" o:hr="t" fillcolor="#a0a0a0" stroked="f"/>
        </w:pict>
      </w:r>
    </w:p>
    <w:p w14:paraId="00000009" w14:textId="77777777" w:rsidR="00090D1C" w:rsidRPr="00FE4C92" w:rsidRDefault="00000000" w:rsidP="00FE4C92">
      <w:pPr>
        <w:pStyle w:val="u3"/>
        <w:keepNext w:val="0"/>
        <w:keepLines w:val="0"/>
        <w:spacing w:before="280"/>
        <w:jc w:val="both"/>
        <w:rPr>
          <w:b/>
          <w:bCs/>
          <w:color w:val="000000"/>
          <w:sz w:val="26"/>
          <w:szCs w:val="26"/>
          <w:lang w:val="fr-FR"/>
        </w:rPr>
      </w:pPr>
      <w:bookmarkStart w:id="3" w:name="_ht7s32srq9u0" w:colFirst="0" w:colLast="0"/>
      <w:bookmarkEnd w:id="3"/>
      <w:r w:rsidRPr="00FE4C92">
        <w:rPr>
          <w:b/>
          <w:bCs/>
          <w:color w:val="000000"/>
          <w:sz w:val="26"/>
          <w:szCs w:val="26"/>
          <w:lang w:val="fr-FR"/>
        </w:rPr>
        <w:t>Chapitre 0 : Mon histoire</w:t>
      </w:r>
    </w:p>
    <w:p w14:paraId="0000000A" w14:textId="77777777" w:rsidR="00090D1C" w:rsidRPr="00FE4C92" w:rsidRDefault="00000000" w:rsidP="00FE4C92">
      <w:pPr>
        <w:spacing w:before="240" w:after="240"/>
        <w:jc w:val="both"/>
        <w:rPr>
          <w:lang w:val="fr-FR"/>
        </w:rPr>
      </w:pPr>
      <w:r w:rsidRPr="00FE4C92">
        <w:rPr>
          <w:lang w:val="fr-FR"/>
        </w:rPr>
        <w:t>Vous êtes un employé de bureau tout à fait ordinaire. Depuis près d’un mois, vous souffrez de maux de tête persistants qui vont et viennent sans raison apparente. Incapable de les supporter plus longtemps, vous décidez de quitter la ville pour retourner dans votre village natal afin de vous reposer.</w:t>
      </w:r>
    </w:p>
    <w:p w14:paraId="0000000B" w14:textId="77777777" w:rsidR="00090D1C" w:rsidRPr="00FE4C92" w:rsidRDefault="00000000" w:rsidP="00FE4C92">
      <w:pPr>
        <w:spacing w:before="240" w:after="240"/>
        <w:jc w:val="both"/>
        <w:rPr>
          <w:lang w:val="fr-FR"/>
        </w:rPr>
      </w:pPr>
      <w:r w:rsidRPr="00FE4C92">
        <w:rPr>
          <w:lang w:val="fr-FR"/>
        </w:rPr>
        <w:t>Cependant, les maux de tête continuent. Des silhouettes humaines apparaissent parfois furtivement devant vos yeux. Sur recommandation du médecin, vous commencez à faire des promenades pour respirer l’air frais. Un jour, en passant près d’un grand lac, vous remarquez une forêt dense et imposante de l’autre côté, dressée comme un mur destiné à dissimuler quelque chose. Une étrange sensation de familiarité vous envahit.</w:t>
      </w:r>
    </w:p>
    <w:p w14:paraId="0000000C" w14:textId="77777777" w:rsidR="00090D1C" w:rsidRPr="00FE4C92" w:rsidRDefault="00000000" w:rsidP="00FE4C92">
      <w:pPr>
        <w:spacing w:before="240" w:after="240"/>
        <w:jc w:val="both"/>
        <w:rPr>
          <w:lang w:val="fr-FR"/>
        </w:rPr>
      </w:pPr>
      <w:r w:rsidRPr="00FE4C92">
        <w:rPr>
          <w:lang w:val="fr-FR"/>
        </w:rPr>
        <w:t>Un villageois vous raconte qu’autrefois, derrière cette forêt se trouvait un village prospère. Mais il y a cent ans, une météorite s’est écrasée, ensevelissant l’unique chemin menant au village. Depuis, personne n’a jamais pu y entrer ni en sortir. Les habitants pensent que tout le village a péri et utilisent cette histoire pour effrayer les enfants afin qu’ils ne se baignent pas dans le lac.</w:t>
      </w:r>
    </w:p>
    <w:p w14:paraId="0000000D" w14:textId="77777777" w:rsidR="00090D1C" w:rsidRDefault="00000000" w:rsidP="00FE4C92">
      <w:pPr>
        <w:jc w:val="both"/>
      </w:pPr>
      <w:r>
        <w:pict w14:anchorId="59D850B4">
          <v:rect id="_x0000_i1026" style="width:0;height:1.5pt" o:hralign="center" o:hrstd="t" o:hr="t" fillcolor="#a0a0a0" stroked="f"/>
        </w:pict>
      </w:r>
    </w:p>
    <w:p w14:paraId="0000000E" w14:textId="77777777" w:rsidR="00090D1C" w:rsidRPr="00FE4C92" w:rsidRDefault="00000000" w:rsidP="00FE4C92">
      <w:pPr>
        <w:pStyle w:val="u3"/>
        <w:keepNext w:val="0"/>
        <w:keepLines w:val="0"/>
        <w:spacing w:before="280"/>
        <w:jc w:val="both"/>
        <w:rPr>
          <w:b/>
          <w:bCs/>
          <w:color w:val="000000"/>
          <w:sz w:val="26"/>
          <w:szCs w:val="26"/>
          <w:lang w:val="fr-FR"/>
        </w:rPr>
      </w:pPr>
      <w:bookmarkStart w:id="4" w:name="_4d6otlha9onp" w:colFirst="0" w:colLast="0"/>
      <w:bookmarkEnd w:id="4"/>
      <w:r w:rsidRPr="00FE4C92">
        <w:rPr>
          <w:b/>
          <w:bCs/>
          <w:color w:val="000000"/>
          <w:sz w:val="26"/>
          <w:szCs w:val="26"/>
          <w:lang w:val="fr-FR"/>
        </w:rPr>
        <w:t>Chapitre 1 : Du passé au présent</w:t>
      </w:r>
    </w:p>
    <w:p w14:paraId="0000000F" w14:textId="77777777" w:rsidR="00090D1C" w:rsidRPr="00FE4C92" w:rsidRDefault="00000000" w:rsidP="00FE4C92">
      <w:pPr>
        <w:spacing w:before="240" w:after="240"/>
        <w:jc w:val="both"/>
        <w:rPr>
          <w:lang w:val="fr-FR"/>
        </w:rPr>
      </w:pPr>
      <w:r w:rsidRPr="00FE4C92">
        <w:rPr>
          <w:lang w:val="fr-FR"/>
        </w:rPr>
        <w:t>Il était une fois un village paisible niché dans une vallée, entouré par le cratère d’un volcan éteint. Un seul chemin permettait d’y accéder, gardé par deux énormes rochers en forme d’œuf.</w:t>
      </w:r>
    </w:p>
    <w:p w14:paraId="00000010" w14:textId="77777777" w:rsidR="00090D1C" w:rsidRPr="00FE4C92" w:rsidRDefault="00000000" w:rsidP="00FE4C92">
      <w:pPr>
        <w:spacing w:before="240" w:after="240"/>
        <w:jc w:val="both"/>
        <w:rPr>
          <w:lang w:val="fr-FR"/>
        </w:rPr>
      </w:pPr>
      <w:r w:rsidRPr="00FE4C92">
        <w:rPr>
          <w:lang w:val="fr-FR"/>
        </w:rPr>
        <w:lastRenderedPageBreak/>
        <w:t>Un jour, une météorite s’écrasa, creusant un immense cratère qui bloqua l’unique entrée du village. À l’entrée se tenait un vieil homme marmonnant sans cesse que vous deviez accomplir des quêtes pour reconstruire la route. Votre mission est de gagner de l’argent afin de combler le cratère et rouvrir le passage.</w:t>
      </w:r>
    </w:p>
    <w:p w14:paraId="00000011" w14:textId="77777777" w:rsidR="00090D1C" w:rsidRPr="00FE4C92" w:rsidRDefault="00000000" w:rsidP="00FE4C92">
      <w:pPr>
        <w:spacing w:before="240" w:after="240"/>
        <w:jc w:val="both"/>
        <w:rPr>
          <w:lang w:val="fr-FR"/>
        </w:rPr>
      </w:pPr>
      <w:r w:rsidRPr="00FE4C92">
        <w:rPr>
          <w:lang w:val="fr-FR"/>
        </w:rPr>
        <w:t>Une fois la route achevée, le vieil homme disparaît. Vous entrez dans le village et découvrez qu’il est complètement désert. Tout est intact, mais les habitants ont disparu. Alors que le désespoir vous envahit, le vieil homme réapparaît depuis l’une des maisons abandonnées. Ses yeux brillent, puis il s’élève dans les airs.</w:t>
      </w:r>
    </w:p>
    <w:p w14:paraId="00000012" w14:textId="77777777" w:rsidR="00090D1C" w:rsidRDefault="00000000" w:rsidP="00FE4C92">
      <w:pPr>
        <w:spacing w:before="240" w:after="240"/>
        <w:jc w:val="both"/>
      </w:pPr>
      <w:r w:rsidRPr="00FE4C92">
        <w:rPr>
          <w:lang w:val="fr-FR"/>
        </w:rPr>
        <w:t xml:space="preserve">Intrigué, vous entrez dans la maison d’où il est sorti et remarquez une lueur dorée sous le plancher. Vous y trouvez une trappe en bois. En l’ouvrant, vous découvrez un œuf doré. </w:t>
      </w:r>
      <w:proofErr w:type="spellStart"/>
      <w:r>
        <w:t>Lorsque</w:t>
      </w:r>
      <w:proofErr w:type="spellEnd"/>
      <w:r>
        <w:t xml:space="preserve"> vous le </w:t>
      </w:r>
      <w:proofErr w:type="spellStart"/>
      <w:r>
        <w:t>touchez</w:t>
      </w:r>
      <w:proofErr w:type="spellEnd"/>
      <w:r>
        <w:t xml:space="preserve">, vous </w:t>
      </w:r>
      <w:proofErr w:type="spellStart"/>
      <w:r>
        <w:t>perdez</w:t>
      </w:r>
      <w:proofErr w:type="spellEnd"/>
      <w:r>
        <w:t xml:space="preserve"> </w:t>
      </w:r>
      <w:proofErr w:type="spellStart"/>
      <w:r>
        <w:t>connaissance</w:t>
      </w:r>
      <w:proofErr w:type="spellEnd"/>
      <w:r>
        <w:t>.</w:t>
      </w:r>
    </w:p>
    <w:p w14:paraId="00000013" w14:textId="77777777" w:rsidR="00090D1C" w:rsidRDefault="00000000" w:rsidP="00FE4C92">
      <w:pPr>
        <w:jc w:val="both"/>
      </w:pPr>
      <w:r>
        <w:pict w14:anchorId="500ABA54">
          <v:rect id="_x0000_i1027" style="width:0;height:1.5pt" o:hralign="center" o:hrstd="t" o:hr="t" fillcolor="#a0a0a0" stroked="f"/>
        </w:pict>
      </w:r>
    </w:p>
    <w:p w14:paraId="00000014" w14:textId="77777777" w:rsidR="00090D1C" w:rsidRPr="00FE4C92" w:rsidRDefault="00000000" w:rsidP="00FE4C92">
      <w:pPr>
        <w:pStyle w:val="u3"/>
        <w:keepNext w:val="0"/>
        <w:keepLines w:val="0"/>
        <w:spacing w:before="280"/>
        <w:jc w:val="both"/>
        <w:rPr>
          <w:b/>
          <w:bCs/>
          <w:color w:val="000000"/>
          <w:sz w:val="26"/>
          <w:szCs w:val="26"/>
          <w:lang w:val="fr-FR"/>
        </w:rPr>
      </w:pPr>
      <w:bookmarkStart w:id="5" w:name="_y149nzf8t1ec" w:colFirst="0" w:colLast="0"/>
      <w:bookmarkEnd w:id="5"/>
      <w:r w:rsidRPr="00FE4C92">
        <w:rPr>
          <w:b/>
          <w:bCs/>
          <w:color w:val="000000"/>
          <w:sz w:val="26"/>
          <w:szCs w:val="26"/>
          <w:lang w:val="fr-FR"/>
        </w:rPr>
        <w:t>Chapitre 2 : Le village n’a jamais disparu — il était seulement invisible</w:t>
      </w:r>
    </w:p>
    <w:p w14:paraId="00000015" w14:textId="77777777" w:rsidR="00090D1C" w:rsidRPr="00FE4C92" w:rsidRDefault="00000000" w:rsidP="00FE4C92">
      <w:pPr>
        <w:spacing w:before="240" w:after="240"/>
        <w:jc w:val="both"/>
        <w:rPr>
          <w:lang w:val="fr-FR"/>
        </w:rPr>
      </w:pPr>
      <w:r w:rsidRPr="00FE4C92">
        <w:rPr>
          <w:lang w:val="fr-FR"/>
        </w:rPr>
        <w:t>À votre réveil, la nuit est tombée. Le village reprend vie. Vous rencontrez des personnages inconnus et découvrez de nouveaux secrets ainsi que de nombreuses quêtes.</w:t>
      </w:r>
    </w:p>
    <w:p w14:paraId="00000016" w14:textId="77777777" w:rsidR="00090D1C" w:rsidRPr="00FE4C92" w:rsidRDefault="00000000" w:rsidP="00FE4C92">
      <w:pPr>
        <w:spacing w:before="240" w:after="240"/>
        <w:jc w:val="both"/>
        <w:rPr>
          <w:lang w:val="fr-FR"/>
        </w:rPr>
      </w:pPr>
      <w:r w:rsidRPr="00FE4C92">
        <w:rPr>
          <w:lang w:val="fr-FR"/>
        </w:rPr>
        <w:t>Grâce à l’œuf, vous pouvez désormais passer instantanément du jour à la nuit.</w:t>
      </w:r>
    </w:p>
    <w:p w14:paraId="00000017" w14:textId="77777777" w:rsidR="00090D1C" w:rsidRDefault="00000000" w:rsidP="00FE4C92">
      <w:pPr>
        <w:pStyle w:val="u4"/>
        <w:keepNext w:val="0"/>
        <w:keepLines w:val="0"/>
        <w:spacing w:before="240" w:after="40"/>
        <w:jc w:val="both"/>
        <w:rPr>
          <w:b/>
          <w:bCs/>
          <w:color w:val="000000"/>
          <w:sz w:val="22"/>
          <w:szCs w:val="22"/>
        </w:rPr>
      </w:pPr>
      <w:bookmarkStart w:id="6" w:name="_31dr0414ttc7" w:colFirst="0" w:colLast="0"/>
      <w:bookmarkEnd w:id="6"/>
      <w:proofErr w:type="spellStart"/>
      <w:r>
        <w:rPr>
          <w:b/>
          <w:bCs/>
          <w:color w:val="000000"/>
          <w:sz w:val="22"/>
          <w:szCs w:val="22"/>
        </w:rPr>
        <w:t>Mystères</w:t>
      </w:r>
      <w:proofErr w:type="spellEnd"/>
    </w:p>
    <w:p w14:paraId="00000018" w14:textId="77777777" w:rsidR="00090D1C" w:rsidRPr="00FE4C92" w:rsidRDefault="00000000" w:rsidP="00FE4C92">
      <w:pPr>
        <w:numPr>
          <w:ilvl w:val="0"/>
          <w:numId w:val="2"/>
        </w:numPr>
        <w:spacing w:before="240"/>
        <w:jc w:val="both"/>
        <w:rPr>
          <w:lang w:val="fr-FR"/>
        </w:rPr>
      </w:pPr>
      <w:r w:rsidRPr="00FE4C92">
        <w:rPr>
          <w:b/>
          <w:bCs/>
          <w:lang w:val="fr-FR"/>
        </w:rPr>
        <w:t>L’ivrogne</w:t>
      </w:r>
      <w:r w:rsidRPr="00FE4C92">
        <w:rPr>
          <w:lang w:val="fr-FR"/>
        </w:rPr>
        <w:t xml:space="preserve"> : un homme ivre émettant une faible lueur verte. En interagissant avec lui, il vous attaque et vous vole une pièce d’or.</w:t>
      </w:r>
    </w:p>
    <w:p w14:paraId="00000019" w14:textId="77777777" w:rsidR="00090D1C" w:rsidRPr="00FE4C92" w:rsidRDefault="00000000" w:rsidP="00FE4C92">
      <w:pPr>
        <w:numPr>
          <w:ilvl w:val="0"/>
          <w:numId w:val="2"/>
        </w:numPr>
        <w:jc w:val="both"/>
        <w:rPr>
          <w:lang w:val="fr-FR"/>
        </w:rPr>
      </w:pPr>
      <w:r w:rsidRPr="00FE4C92">
        <w:rPr>
          <w:b/>
          <w:bCs/>
          <w:lang w:val="fr-FR"/>
        </w:rPr>
        <w:t>La souche géante</w:t>
      </w:r>
      <w:r w:rsidRPr="00FE4C92">
        <w:rPr>
          <w:lang w:val="fr-FR"/>
        </w:rPr>
        <w:t xml:space="preserve"> : un arbre colossal, abattu et entouré d’une palissade. Il servit autrefois à construire le temple du Dieu Chat.</w:t>
      </w:r>
    </w:p>
    <w:p w14:paraId="0000001A" w14:textId="77777777" w:rsidR="00090D1C" w:rsidRPr="00FE4C92" w:rsidRDefault="00000000" w:rsidP="00FE4C92">
      <w:pPr>
        <w:numPr>
          <w:ilvl w:val="0"/>
          <w:numId w:val="2"/>
        </w:numPr>
        <w:jc w:val="both"/>
        <w:rPr>
          <w:lang w:val="fr-FR"/>
        </w:rPr>
      </w:pPr>
      <w:r w:rsidRPr="00FE4C92">
        <w:rPr>
          <w:b/>
          <w:bCs/>
          <w:lang w:val="fr-FR"/>
        </w:rPr>
        <w:t>Le puits rouge</w:t>
      </w:r>
      <w:r w:rsidRPr="00FE4C92">
        <w:rPr>
          <w:lang w:val="fr-FR"/>
        </w:rPr>
        <w:t xml:space="preserve"> : les villageois disent qu’une créature mythique y est emprisonnée.</w:t>
      </w:r>
    </w:p>
    <w:p w14:paraId="0000001B" w14:textId="77777777" w:rsidR="00090D1C" w:rsidRPr="00FE4C92" w:rsidRDefault="00000000" w:rsidP="00FE4C92">
      <w:pPr>
        <w:numPr>
          <w:ilvl w:val="0"/>
          <w:numId w:val="2"/>
        </w:numPr>
        <w:jc w:val="both"/>
        <w:rPr>
          <w:lang w:val="fr-FR"/>
        </w:rPr>
      </w:pPr>
      <w:r w:rsidRPr="00FE4C92">
        <w:rPr>
          <w:b/>
          <w:bCs/>
          <w:lang w:val="fr-FR"/>
        </w:rPr>
        <w:t>Le temple du Dieu Chat</w:t>
      </w:r>
      <w:r w:rsidRPr="00FE4C92">
        <w:rPr>
          <w:lang w:val="fr-FR"/>
        </w:rPr>
        <w:t xml:space="preserve"> : il se tourne vers la droite le jour et vers la gauche la nuit.</w:t>
      </w:r>
    </w:p>
    <w:p w14:paraId="0000001C" w14:textId="77777777" w:rsidR="00090D1C" w:rsidRPr="00FE4C92" w:rsidRDefault="00000000" w:rsidP="00FE4C92">
      <w:pPr>
        <w:numPr>
          <w:ilvl w:val="0"/>
          <w:numId w:val="2"/>
        </w:numPr>
        <w:spacing w:after="240"/>
        <w:jc w:val="both"/>
        <w:rPr>
          <w:lang w:val="fr-FR"/>
        </w:rPr>
      </w:pPr>
      <w:r w:rsidRPr="00FE4C92">
        <w:rPr>
          <w:b/>
          <w:bCs/>
          <w:lang w:val="fr-FR"/>
        </w:rPr>
        <w:t>L’égout</w:t>
      </w:r>
      <w:r w:rsidRPr="00FE4C92">
        <w:rPr>
          <w:lang w:val="fr-FR"/>
        </w:rPr>
        <w:t xml:space="preserve"> : il mène vers un endroit inconnu, avec une barque enchaînée par un cadenas.</w:t>
      </w:r>
    </w:p>
    <w:p w14:paraId="0000001D" w14:textId="77777777" w:rsidR="00090D1C" w:rsidRDefault="00000000" w:rsidP="00FE4C92">
      <w:pPr>
        <w:pStyle w:val="u4"/>
        <w:keepNext w:val="0"/>
        <w:keepLines w:val="0"/>
        <w:spacing w:before="240" w:after="40"/>
        <w:jc w:val="both"/>
        <w:rPr>
          <w:b/>
          <w:bCs/>
          <w:color w:val="000000"/>
          <w:sz w:val="22"/>
          <w:szCs w:val="22"/>
        </w:rPr>
      </w:pPr>
      <w:bookmarkStart w:id="7" w:name="_gogexd80421y" w:colFirst="0" w:colLast="0"/>
      <w:bookmarkEnd w:id="7"/>
      <w:proofErr w:type="spellStart"/>
      <w:r>
        <w:rPr>
          <w:b/>
          <w:bCs/>
          <w:color w:val="000000"/>
          <w:sz w:val="22"/>
          <w:szCs w:val="22"/>
        </w:rPr>
        <w:t>Légendes</w:t>
      </w:r>
      <w:proofErr w:type="spellEnd"/>
      <w:r>
        <w:rPr>
          <w:b/>
          <w:bCs/>
          <w:color w:val="000000"/>
          <w:sz w:val="22"/>
          <w:szCs w:val="22"/>
        </w:rPr>
        <w:t xml:space="preserve"> du village</w:t>
      </w:r>
    </w:p>
    <w:p w14:paraId="0000001E" w14:textId="77777777" w:rsidR="00090D1C" w:rsidRPr="00FE4C92" w:rsidRDefault="00000000" w:rsidP="00FE4C92">
      <w:pPr>
        <w:numPr>
          <w:ilvl w:val="0"/>
          <w:numId w:val="3"/>
        </w:numPr>
        <w:spacing w:before="240"/>
        <w:jc w:val="both"/>
        <w:rPr>
          <w:lang w:val="fr-FR"/>
        </w:rPr>
      </w:pPr>
      <w:r w:rsidRPr="00FE4C92">
        <w:rPr>
          <w:b/>
          <w:bCs/>
          <w:lang w:val="fr-FR"/>
        </w:rPr>
        <w:t>L’arbre ancien</w:t>
      </w:r>
      <w:r w:rsidRPr="00FE4C92">
        <w:rPr>
          <w:lang w:val="fr-FR"/>
        </w:rPr>
        <w:t xml:space="preserve"> : lors de la fondation du village, un nid étrange contenant deux œufs fut découvert au sommet d’un arbre gigantesque. Après sept jours et sept nuits, l’arbre fut abattu. Les œufs tombèrent à l’endroit où se trouve aujourd’hui la porte du village.</w:t>
      </w:r>
    </w:p>
    <w:p w14:paraId="0000001F" w14:textId="77777777" w:rsidR="00090D1C" w:rsidRPr="00FE4C92" w:rsidRDefault="00000000" w:rsidP="00FE4C92">
      <w:pPr>
        <w:numPr>
          <w:ilvl w:val="0"/>
          <w:numId w:val="3"/>
        </w:numPr>
        <w:jc w:val="both"/>
        <w:rPr>
          <w:lang w:val="fr-FR"/>
        </w:rPr>
      </w:pPr>
      <w:r w:rsidRPr="00FE4C92">
        <w:rPr>
          <w:b/>
          <w:bCs/>
          <w:lang w:val="fr-FR"/>
        </w:rPr>
        <w:t>L’étranger</w:t>
      </w:r>
      <w:r w:rsidRPr="00FE4C92">
        <w:rPr>
          <w:lang w:val="fr-FR"/>
        </w:rPr>
        <w:t xml:space="preserve"> : vous devez être attaqué dix fois et perdre dix pièces d’or afin qu’il puisse rentrer chez lui. Il est le seul à posséder la clé de la barque.</w:t>
      </w:r>
    </w:p>
    <w:p w14:paraId="00000020" w14:textId="77777777" w:rsidR="00090D1C" w:rsidRPr="00FE4C92" w:rsidRDefault="00000000" w:rsidP="00FE4C92">
      <w:pPr>
        <w:numPr>
          <w:ilvl w:val="0"/>
          <w:numId w:val="3"/>
        </w:numPr>
        <w:jc w:val="both"/>
        <w:rPr>
          <w:lang w:val="fr-FR"/>
        </w:rPr>
      </w:pPr>
      <w:r w:rsidRPr="00FE4C92">
        <w:rPr>
          <w:b/>
          <w:bCs/>
          <w:lang w:val="fr-FR"/>
        </w:rPr>
        <w:t>Le Dieu Chat</w:t>
      </w:r>
      <w:r w:rsidRPr="00FE4C92">
        <w:rPr>
          <w:lang w:val="fr-FR"/>
        </w:rPr>
        <w:t xml:space="preserve"> : après l’abattage de l’arbre, une bête gigantesque attaqua le village la nuit. Elle fuyait cependant au son des miaulements. Un culte secret cherche à la ressusciter.</w:t>
      </w:r>
    </w:p>
    <w:p w14:paraId="00000021" w14:textId="77777777" w:rsidR="00090D1C" w:rsidRPr="00FE4C92" w:rsidRDefault="00000000" w:rsidP="00FE4C92">
      <w:pPr>
        <w:numPr>
          <w:ilvl w:val="0"/>
          <w:numId w:val="3"/>
        </w:numPr>
        <w:spacing w:after="240"/>
        <w:jc w:val="both"/>
        <w:rPr>
          <w:lang w:val="fr-FR"/>
        </w:rPr>
      </w:pPr>
      <w:r w:rsidRPr="00FE4C92">
        <w:rPr>
          <w:b/>
          <w:bCs/>
          <w:lang w:val="fr-FR"/>
        </w:rPr>
        <w:t>Le puits ancien</w:t>
      </w:r>
      <w:r w:rsidRPr="00FE4C92">
        <w:rPr>
          <w:lang w:val="fr-FR"/>
        </w:rPr>
        <w:t xml:space="preserve"> : son eau est rouge mais devient claire lorsqu’on la puise. Elle contient un trésor lié à l’étranger. Ensemble, vous découvrez un œuf d’argent. En touchant les deux œufs, un tremblement de terre survient et les rochers en forme d’œuf se fissurent, libérant deux êtres mystérieux.</w:t>
      </w:r>
    </w:p>
    <w:p w14:paraId="00000022" w14:textId="77777777" w:rsidR="00090D1C" w:rsidRDefault="00000000" w:rsidP="00FE4C92">
      <w:pPr>
        <w:jc w:val="both"/>
      </w:pPr>
      <w:r>
        <w:pict w14:anchorId="4359B3E1">
          <v:rect id="_x0000_i1028" style="width:0;height:1.5pt" o:hralign="center" o:hrstd="t" o:hr="t" fillcolor="#a0a0a0" stroked="f"/>
        </w:pict>
      </w:r>
    </w:p>
    <w:p w14:paraId="00000023" w14:textId="77777777" w:rsidR="00090D1C" w:rsidRPr="00FE4C92" w:rsidRDefault="00000000" w:rsidP="00FE4C92">
      <w:pPr>
        <w:pStyle w:val="u3"/>
        <w:keepNext w:val="0"/>
        <w:keepLines w:val="0"/>
        <w:spacing w:before="280"/>
        <w:jc w:val="both"/>
        <w:rPr>
          <w:b/>
          <w:bCs/>
          <w:color w:val="000000"/>
          <w:sz w:val="26"/>
          <w:szCs w:val="26"/>
          <w:lang w:val="fr-FR"/>
        </w:rPr>
      </w:pPr>
      <w:bookmarkStart w:id="8" w:name="_c19zgvssica5" w:colFirst="0" w:colLast="0"/>
      <w:bookmarkEnd w:id="8"/>
      <w:r w:rsidRPr="00FE4C92">
        <w:rPr>
          <w:b/>
          <w:bCs/>
          <w:color w:val="000000"/>
          <w:sz w:val="26"/>
          <w:szCs w:val="26"/>
          <w:lang w:val="fr-FR"/>
        </w:rPr>
        <w:lastRenderedPageBreak/>
        <w:t>Chapitre 3 : Quand je mourrai, enterrez-moi près de la tombe fleurie sur la colline</w:t>
      </w:r>
    </w:p>
    <w:p w14:paraId="00000024" w14:textId="77777777" w:rsidR="00090D1C" w:rsidRPr="00FE4C92" w:rsidRDefault="00000000" w:rsidP="00FE4C92">
      <w:pPr>
        <w:numPr>
          <w:ilvl w:val="0"/>
          <w:numId w:val="1"/>
        </w:numPr>
        <w:spacing w:before="240"/>
        <w:jc w:val="both"/>
        <w:rPr>
          <w:lang w:val="fr-FR"/>
        </w:rPr>
      </w:pPr>
      <w:r w:rsidRPr="00FE4C92">
        <w:rPr>
          <w:lang w:val="fr-FR"/>
        </w:rPr>
        <w:t>Vous découvrez que vous avez 130 ans et êtes partiellement immortel à cause du sang divin.</w:t>
      </w:r>
    </w:p>
    <w:p w14:paraId="00000025" w14:textId="77777777" w:rsidR="00090D1C" w:rsidRPr="00FE4C92" w:rsidRDefault="00000000" w:rsidP="00FE4C92">
      <w:pPr>
        <w:numPr>
          <w:ilvl w:val="0"/>
          <w:numId w:val="1"/>
        </w:numPr>
        <w:jc w:val="both"/>
        <w:rPr>
          <w:lang w:val="fr-FR"/>
        </w:rPr>
      </w:pPr>
      <w:r w:rsidRPr="00FE4C92">
        <w:rPr>
          <w:lang w:val="fr-FR"/>
        </w:rPr>
        <w:t>Un culte tenta de vous sacrifier. Vous provoquâtes la chute d’une météorite et maudîtes le village : les habitants ne vivent que la nuit.</w:t>
      </w:r>
    </w:p>
    <w:p w14:paraId="00000026" w14:textId="77777777" w:rsidR="00090D1C" w:rsidRPr="00FE4C92" w:rsidRDefault="00000000" w:rsidP="00FE4C92">
      <w:pPr>
        <w:numPr>
          <w:ilvl w:val="0"/>
          <w:numId w:val="1"/>
        </w:numPr>
        <w:jc w:val="both"/>
        <w:rPr>
          <w:lang w:val="fr-FR"/>
        </w:rPr>
      </w:pPr>
      <w:r w:rsidRPr="00FE4C92">
        <w:rPr>
          <w:lang w:val="fr-FR"/>
        </w:rPr>
        <w:t>En renonçant à vos pouvoirs, vous libérez le village et partez au loin avec l’étranger, incapable d’affronter votre passé.</w:t>
      </w:r>
    </w:p>
    <w:p w14:paraId="00000027" w14:textId="77777777" w:rsidR="00090D1C" w:rsidRPr="00FE4C92" w:rsidRDefault="00000000" w:rsidP="00FE4C92">
      <w:pPr>
        <w:numPr>
          <w:ilvl w:val="0"/>
          <w:numId w:val="1"/>
        </w:numPr>
        <w:spacing w:after="240"/>
        <w:jc w:val="both"/>
        <w:rPr>
          <w:lang w:val="fr-FR"/>
        </w:rPr>
      </w:pPr>
      <w:r w:rsidRPr="00FE4C92">
        <w:rPr>
          <w:lang w:val="fr-FR"/>
        </w:rPr>
        <w:t>En gardant tes pouvoirs, le jeu recommence de jour 1 mais avec une timeline différent qui se concentre sur les batailles à l'usage de tes pouvoirs</w:t>
      </w:r>
    </w:p>
    <w:p w14:paraId="00000028" w14:textId="77777777" w:rsidR="00090D1C" w:rsidRDefault="00000000" w:rsidP="00FE4C92">
      <w:pPr>
        <w:jc w:val="both"/>
      </w:pPr>
      <w:r>
        <w:pict w14:anchorId="65A59206">
          <v:rect id="_x0000_i1029" style="width:0;height:1.5pt" o:hralign="center" o:hrstd="t" o:hr="t" fillcolor="#a0a0a0" stroked="f"/>
        </w:pict>
      </w:r>
    </w:p>
    <w:p w14:paraId="00000029" w14:textId="77777777" w:rsidR="00090D1C" w:rsidRPr="00FE4C92" w:rsidRDefault="00000000" w:rsidP="00FE4C92">
      <w:pPr>
        <w:spacing w:before="240" w:after="240"/>
        <w:jc w:val="both"/>
        <w:rPr>
          <w:i/>
          <w:iCs/>
          <w:lang w:val="fr-FR"/>
        </w:rPr>
      </w:pPr>
      <w:r w:rsidRPr="00FE4C92">
        <w:rPr>
          <w:i/>
          <w:iCs/>
          <w:lang w:val="fr-FR"/>
        </w:rPr>
        <w:t>Ce jeu est le fruit des efforts d’un groupe d’étudiants ayant voulu créer quelque chose d’unique.</w:t>
      </w:r>
      <w:r w:rsidRPr="00FE4C92">
        <w:rPr>
          <w:i/>
          <w:iCs/>
          <w:lang w:val="fr-FR"/>
        </w:rPr>
        <w:br/>
        <w:t>Un grand applaudissement pour Audran, sa petite amie, Kada et Vincent (Thiên An).</w:t>
      </w:r>
    </w:p>
    <w:p w14:paraId="0000002A" w14:textId="77777777" w:rsidR="00090D1C" w:rsidRPr="00FE4C92" w:rsidRDefault="00090D1C" w:rsidP="00FE4C92">
      <w:pPr>
        <w:jc w:val="both"/>
        <w:rPr>
          <w:lang w:val="fr-FR"/>
        </w:rPr>
      </w:pPr>
    </w:p>
    <w:p w14:paraId="0000002B" w14:textId="77777777" w:rsidR="00090D1C" w:rsidRPr="00FE4C92" w:rsidRDefault="00090D1C" w:rsidP="00FE4C92">
      <w:pPr>
        <w:jc w:val="both"/>
        <w:rPr>
          <w:lang w:val="fr-FR"/>
        </w:rPr>
      </w:pPr>
    </w:p>
    <w:p w14:paraId="0000002C" w14:textId="77777777" w:rsidR="00090D1C" w:rsidRPr="00FE4C92" w:rsidRDefault="00090D1C" w:rsidP="00FE4C92">
      <w:pPr>
        <w:jc w:val="both"/>
        <w:rPr>
          <w:lang w:val="fr-FR"/>
        </w:rPr>
      </w:pPr>
    </w:p>
    <w:sectPr w:rsidR="00090D1C" w:rsidRPr="00FE4C92">
      <w:pgSz w:w="12240" w:h="15840"/>
      <w:pgMar w:top="1440" w:right="810" w:bottom="1440" w:left="9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E342EE-1819-4B93-865F-D0A0614EEB3D}"/>
  </w:font>
  <w:font w:name="Cambria">
    <w:panose1 w:val="02040503050406030204"/>
    <w:charset w:val="00"/>
    <w:family w:val="roman"/>
    <w:pitch w:val="variable"/>
    <w:sig w:usb0="E00006FF" w:usb1="420024FF" w:usb2="02000000" w:usb3="00000000" w:csb0="0000019F" w:csb1="00000000"/>
    <w:embedRegular r:id="rId2" w:fontKey="{9152C30D-DCF2-4D4E-B503-C69801E9CC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353CF"/>
    <w:multiLevelType w:val="multilevel"/>
    <w:tmpl w:val="D832AB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59826DF"/>
    <w:multiLevelType w:val="multilevel"/>
    <w:tmpl w:val="F2E6FA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FBB7928"/>
    <w:multiLevelType w:val="multilevel"/>
    <w:tmpl w:val="994A54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27182079">
    <w:abstractNumId w:val="0"/>
  </w:num>
  <w:num w:numId="2" w16cid:durableId="1906598413">
    <w:abstractNumId w:val="1"/>
  </w:num>
  <w:num w:numId="3" w16cid:durableId="2079204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D1C"/>
    <w:rsid w:val="00090D1C"/>
    <w:rsid w:val="008E700C"/>
    <w:rsid w:val="00FE4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73625"/>
  <w15:docId w15:val="{D9C65144-85BB-4362-A580-6C45F38E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798</Words>
  <Characters>4551</Characters>
  <Application>Microsoft Office Word</Application>
  <DocSecurity>0</DocSecurity>
  <Lines>37</Lines>
  <Paragraphs>10</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Thien An TRUONG</cp:lastModifiedBy>
  <cp:revision>2</cp:revision>
  <dcterms:created xsi:type="dcterms:W3CDTF">2026-03-06T10:18:00Z</dcterms:created>
  <dcterms:modified xsi:type="dcterms:W3CDTF">2026-03-06T10:26:00Z</dcterms:modified>
</cp:coreProperties>
</file>