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4"/>
          <w:szCs w:val="34"/>
        </w:rPr>
        <w:t xml:space="preserve">НейроХакинг — список изменений и оставшихся задач</w:t>
      </w:r>
    </w:p>
    <w:p>
      <w:pPr>
        <w:spacing w:after="120"/>
      </w:pPr>
      <w:r>
        <w:rPr>
          <w:i/>
          <w:iCs/>
        </w:rPr>
        <w:t xml:space="preserve">Дата: 16 августа 2026. Обновление экономики по техническому заданию.</w:t>
      </w:r>
    </w:p>
    <w:p>
      <w:pPr>
        <w:pStyle w:val="Heading1"/>
      </w:pPr>
      <w:r>
        <w:t xml:space="preserve">Выполнено</w:t>
      </w:r>
    </w:p>
    <w:p>
      <w:pPr>
        <w:pStyle w:val="Heading2"/>
      </w:pPr>
      <w:r>
        <w:t xml:space="preserve">Общая экономика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Создан общий пакет @workspace/economy — единый источник правды по потенциалу, ключам и серии (клиент и сервер считают одинаково).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Потенциал дня: шкала 0–100%, обнуление каждый новый день приложения (граница дня 05:00 локального времени).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Любая техника, кроме Планера: +10% за одно выполнение, длительность не влияет, максимум 10% за технику.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Планер: таблица базового потенциала (10 мин — 3% … 8 ч — 90%) и коэффициент точности e^(−1,5 × отклонение²). Проверка ТЗ: оценка 4 ч, факт 3,5 ч → ≈58,6%.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День закрыт при 100%; перебор не переносится, выполнение всех техник не требуется.</w:t>
      </w:r>
    </w:p>
    <w:p>
      <w:pPr>
        <w:pStyle w:val="Heading2"/>
      </w:pPr>
      <w:r>
        <w:t xml:space="preserve">Ключи и серия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Ключи за отдельные техники больше не начисляются.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Ключи выдаются только за закрытие дня: 100 + 25 × (день серии − 1), максимум 450 с 15-го дня.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Серия — количество подряд закрытых на 100% дней; при потере серии награда возвращается к 100.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Внутренний расчёт точности Планера сохранён, но в баланс ключей не идёт.</w:t>
      </w:r>
    </w:p>
    <w:p>
      <w:pPr>
        <w:pStyle w:val="Heading2"/>
      </w:pPr>
      <w:r>
        <w:t xml:space="preserve">Сервер (код, без запуска)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techniqueRewards.ts переписан под новую модель: начисление ключей только при достижении 100% потенциала дня.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legacyMigration.ts — пересчёт серии и наград по порогу 100%.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routes/me.ts — убраны маршруты покупки личных услуг; потенциал за статьи и цели больше не начисляется (потенциал только за техники).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Схема БД (userProfiles): добавлены поля day_potential, day_potential_day, closed_days. Миграции не применялись — только код.</w:t>
      </w:r>
    </w:p>
    <w:p>
      <w:pPr>
        <w:pStyle w:val="Heading2"/>
      </w:pPr>
      <w:r>
        <w:t xml:space="preserve">Клиент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store.tsx: добавлены helpers profileDayPotential и applyLocalCompletion — гостевой режим считает по тем же правилам, что и сервер.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Все страницы техник (планер, медитация, визуализация, прогулка, хобби, сон) переведены на applyLocalCompletion.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api.ts: типы профиля и результата выполнения обновлены; purchaseService удалён.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Академия: из карточек «Консультация» и «Личное ведение» убраны цены в ключах и рублях, покупка недоступна.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Страницы consultation.tsx и mentoring.tsx оставлены как информационные, с контактом в Telegram вместо покупки.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Главный экран: «Накопленный потенциал» → «Потенциал дня».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Экран «Потенциал»: показывает потенциал дня, остаток до 100% и подсказку об обнулении в 05:00; список начислений за сегодня.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Экран «Серия»: вместо процентных бонусов показана шкала ключей за закрытые дни (1-й день — 100 … 15-й и далее — 450) и награда за следующий день.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История покупок прошлых услуг сохранена и остаётся видимой.</w:t>
      </w:r>
    </w:p>
    <w:p>
      <w:pPr>
        <w:pStyle w:val="Heading1"/>
      </w:pPr>
      <w:r>
        <w:t xml:space="preserve">Осталось сделать</w:t>
      </w:r>
    </w:p>
    <w:p>
      <w:pPr>
        <w:pStyle w:val="Heading2"/>
      </w:pPr>
      <w:r>
        <w:t xml:space="preserve">Обязательное по ТЗ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Экран «Ключи»: добавить пояснение нового правила начисления (только за закрытие дня) и разметку источников операций.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Экран «Мой прогресс» / история: вывести счётчик дней, закрытых на 100% (closedDays) — сейчас поле есть в схеме и на сервере, но не выведено в интерфейс.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Тексты и подсказки на экранах техник и в онбординге: заменить упоминания ключей за технику на «+10% к потенциалу дня».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Планер: показать пользователю таблицу потенциала и итоговый процент после завершения (сейчас считается, но объяснения в UI нет).</w:t>
      </w:r>
    </w:p>
    <w:p>
      <w:pPr>
        <w:pStyle w:val="Heading2"/>
      </w:pPr>
      <w:r>
        <w:t xml:space="preserve">Синхронизация и данные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Прогнать миграцию БД (новые поля day_potential, day_potential_day, closed_days) на реальной базе — сейчас изменена только схема в коде.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Обновить OpenAPI-спеку и перегенерировать api-client/api-zod под новые поля профиля и ответ выполнения техники.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Проверить перенос старых аккаунтов: пересчёт серии по новому порогу на реальных данных.</w:t>
      </w:r>
    </w:p>
    <w:p>
      <w:pPr>
        <w:pStyle w:val="Heading2"/>
      </w:pPr>
      <w:r>
        <w:t xml:space="preserve">Проверка и качество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Юнит-тесты: таблица потенциала Планера, коэффициент точности, награда за серию, обнуление дня в 05:00.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Сквозная проверка гость → регистрация: локальный потенциал и серия не должны задваиваться после синхронизации.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Установка зависимостей архива (wouter, framer-motion, @clerk/react и др.) и полный typecheck/сборка — сейчас часть ошибок типов вызвана отсутствием node_modules.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2026-08-16T11:55:29.129Z</dcterms:created>
  <dcterms:modified xsi:type="dcterms:W3CDTF">2026-08-16T11:55:29.129Z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