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F99F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882DF9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30721A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2B512F7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678F94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069BDB" w14:textId="07E87945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Module 3 Assignment: Data </w:t>
      </w:r>
      <w:r w:rsidR="008556FD">
        <w:rPr>
          <w:rFonts w:ascii="Times New Roman" w:hAnsi="Times New Roman" w:cs="Times New Roman"/>
          <w:b/>
          <w:bCs/>
        </w:rPr>
        <w:t>Access</w:t>
      </w:r>
    </w:p>
    <w:p w14:paraId="7A95F1DA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6C3B78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</w:p>
    <w:p w14:paraId="04324D6E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 Taylor</w:t>
      </w:r>
    </w:p>
    <w:p w14:paraId="18D1187B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</w:p>
    <w:p w14:paraId="28A4DDE8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IFT 458</w:t>
      </w:r>
    </w:p>
    <w:p w14:paraId="57E1E219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Sthapit</w:t>
      </w:r>
    </w:p>
    <w:p w14:paraId="32C6B8A5" w14:textId="079DCC3B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2023</w:t>
      </w:r>
    </w:p>
    <w:p w14:paraId="4BB0AC57" w14:textId="77777777" w:rsidR="007C14A8" w:rsidRDefault="007C1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0C9E3" w14:textId="1B16C9D1" w:rsidR="006750EC" w:rsidRDefault="005E0F1D" w:rsidP="008556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to repository: </w:t>
      </w:r>
      <w:hyperlink r:id="rId6" w:history="1">
        <w:r w:rsidRPr="004141C6">
          <w:rPr>
            <w:rStyle w:val="Hyperlink"/>
            <w:rFonts w:ascii="Times New Roman" w:hAnsi="Times New Roman" w:cs="Times New Roman"/>
          </w:rPr>
          <w:t>https://github.com/ttaylo56/IFT-458-M3-Assignment-2</w:t>
        </w:r>
      </w:hyperlink>
    </w:p>
    <w:p w14:paraId="49BF7D96" w14:textId="544927C6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</w:p>
    <w:p w14:paraId="1587B066" w14:textId="5EEB049A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91C6826" w14:textId="127BE314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14:paraId="49FB464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express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express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47C4AB9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morgan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morgan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EF7EC3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cors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cors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82CE4F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bodyParser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body-parser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1D580D4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express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6013B5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084DA84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enable CORS for all origins</w:t>
      </w:r>
    </w:p>
    <w:p w14:paraId="263DB6C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cors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89A14B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3A186B5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//This is CORS Ref:https://developer.mozilla.org/en-US/docs/Web/HTTP/CORS</w:t>
      </w:r>
    </w:p>
    <w:p w14:paraId="55DAECC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corsOptions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ABA780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origin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http://localhost:8080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6E9B169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4EBF1A6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cors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(corsOptions))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14643F5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4DE3A8D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1) MIDDLEWARES Morgan is used for debugging</w:t>
      </w:r>
    </w:p>
    <w:p w14:paraId="3C79268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(process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NODE_ENV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===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development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)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EC8448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morgan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dev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3F9414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C4981D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2B07723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2) MIDDLEWARE json is used for injecting the body attribute in the pipeline</w:t>
      </w:r>
    </w:p>
    <w:p w14:paraId="57B5A91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(bodyParser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F24633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(express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urlencoded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extended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true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1FE437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726EFF0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next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73A7E5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 xml:space="preserve">Hello from the middleware </w:t>
      </w:r>
      <w:r w:rsidRPr="005E0F1D">
        <w:rPr>
          <w:rFonts w:ascii="Apple Color Emoji" w:eastAsia="Times New Roman" w:hAnsi="Apple Color Emoji" w:cs="Apple Color Emoji"/>
          <w:color w:val="C3E88D"/>
          <w:sz w:val="18"/>
          <w:szCs w:val="18"/>
        </w:rPr>
        <w:t>👋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A0EB94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next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1E6F6E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449A6CB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73493A8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3) MIDDLE ROUTES loading</w:t>
      </w:r>
    </w:p>
    <w:p w14:paraId="5B57915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salesRouter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./routes/salesRoutes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4970260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const userRouter = require('./routes/userRoutes');</w:t>
      </w:r>
    </w:p>
    <w:p w14:paraId="6E6EB4F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use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/api/v1/sales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salesRouter)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820BE2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app.use('/api/v1/users', userRouter);</w:t>
      </w:r>
    </w:p>
    <w:p w14:paraId="0B2B72A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CD92E2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define a simple GET route</w:t>
      </w:r>
    </w:p>
    <w:p w14:paraId="52CC79B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/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96547E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send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Hello, world!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D834EA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16CC37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494916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listen on port 6060 for incoming requests</w:t>
      </w:r>
    </w:p>
    <w:p w14:paraId="129B64C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port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6060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E76005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listen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(port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FF889A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 xml:space="preserve">Server is listening on port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${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port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}`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CC4FF5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C839CB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021087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module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E4E257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0A6E178" w14:textId="7700A344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</w:p>
    <w:p w14:paraId="6E8461C2" w14:textId="58DCD3AD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</w:p>
    <w:p w14:paraId="2AB17A93" w14:textId="67E3B9EC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config.env</w:t>
      </w:r>
    </w:p>
    <w:p w14:paraId="1909ABBE" w14:textId="77777777" w:rsidR="005E0F1D" w:rsidRDefault="005E0F1D" w:rsidP="008556FD">
      <w:pPr>
        <w:spacing w:line="480" w:lineRule="auto"/>
        <w:rPr>
          <w:rFonts w:ascii="Times New Roman" w:hAnsi="Times New Roman" w:cs="Times New Roman"/>
        </w:rPr>
      </w:pPr>
    </w:p>
    <w:p w14:paraId="5706AEFC" w14:textId="77777777" w:rsidR="005E0F1D" w:rsidRP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 w:rsidRPr="005E0F1D">
        <w:rPr>
          <w:rFonts w:ascii="Times New Roman" w:hAnsi="Times New Roman" w:cs="Times New Roman"/>
        </w:rPr>
        <w:t>NODE_ENV=development</w:t>
      </w:r>
    </w:p>
    <w:p w14:paraId="3673E4B2" w14:textId="77777777" w:rsidR="005E0F1D" w:rsidRP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 w:rsidRPr="005E0F1D">
        <w:rPr>
          <w:rFonts w:ascii="Times New Roman" w:hAnsi="Times New Roman" w:cs="Times New Roman"/>
        </w:rPr>
        <w:t>PORT=8000</w:t>
      </w:r>
    </w:p>
    <w:p w14:paraId="171950C4" w14:textId="77777777" w:rsidR="005E0F1D" w:rsidRP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 w:rsidRPr="005E0F1D">
        <w:rPr>
          <w:rFonts w:ascii="Times New Roman" w:hAnsi="Times New Roman" w:cs="Times New Roman"/>
        </w:rPr>
        <w:t>DBUSERNAME=sqlfamily</w:t>
      </w:r>
    </w:p>
    <w:p w14:paraId="413C2959" w14:textId="77777777" w:rsidR="005E0F1D" w:rsidRP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 w:rsidRPr="005E0F1D">
        <w:rPr>
          <w:rFonts w:ascii="Times New Roman" w:hAnsi="Times New Roman" w:cs="Times New Roman"/>
        </w:rPr>
        <w:t>PASSWORD=sqlf@m1ly</w:t>
      </w:r>
    </w:p>
    <w:p w14:paraId="180D5EF2" w14:textId="3460519F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 w:rsidRPr="005E0F1D">
        <w:rPr>
          <w:rFonts w:ascii="Times New Roman" w:hAnsi="Times New Roman" w:cs="Times New Roman"/>
        </w:rPr>
        <w:t>DATABASE=AdventureWorks</w:t>
      </w:r>
    </w:p>
    <w:p w14:paraId="6E28022C" w14:textId="77777777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</w:p>
    <w:p w14:paraId="7A63BB0B" w14:textId="7C836C40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Queries.sql</w:t>
      </w:r>
    </w:p>
    <w:p w14:paraId="13A84E4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-- SELECT </w:t>
      </w:r>
    </w:p>
    <w:p w14:paraId="3AD0F2D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    SalesLT.Customer.CustomerID, o.OrderDate, p.ProductName, od.Quantity</w:t>
      </w:r>
    </w:p>
    <w:p w14:paraId="7D00AFD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-- FROM </w:t>
      </w:r>
    </w:p>
    <w:p w14:paraId="1E65C7F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    SalesLT.Customer c</w:t>
      </w:r>
    </w:p>
    <w:p w14:paraId="41B5C71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    JOIN Orders o ON c.CustomerID = o.CustomerID</w:t>
      </w:r>
    </w:p>
    <w:p w14:paraId="75A4A90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    JOIN OrderDetails od ON o.OrderID = od.OrderID</w:t>
      </w:r>
    </w:p>
    <w:p w14:paraId="48F6722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    JOIN SalesLT.Product p ON od.ProductID = p.ProductID;</w:t>
      </w:r>
    </w:p>
    <w:p w14:paraId="31860395" w14:textId="77777777" w:rsidR="005E0F1D" w:rsidRPr="005E0F1D" w:rsidRDefault="005E0F1D" w:rsidP="005E0F1D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7D44348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SELECT TABLE_NAME</w:t>
      </w:r>
    </w:p>
    <w:p w14:paraId="3CA12C1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FROM INFORMATION_SCHEMA.TABLES</w:t>
      </w:r>
    </w:p>
    <w:p w14:paraId="0E25359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WHERE TABLE_TYPE = 'BASE TABLE'</w:t>
      </w:r>
    </w:p>
    <w:p w14:paraId="448697E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-- ORDER BY TABLE_NAME;</w:t>
      </w:r>
    </w:p>
    <w:p w14:paraId="7A7E913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497024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SELECT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c.CustomerID, c.FirstName, c.MiddleName, c.LastName, a.AddressLine1, a.City, a.StateProvince, p.ProductID, p.Name, p.ListPrice</w:t>
      </w:r>
    </w:p>
    <w:p w14:paraId="103FBA0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lastRenderedPageBreak/>
        <w:t>FROM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SalesLT.Customer c</w:t>
      </w:r>
    </w:p>
    <w:p w14:paraId="77CFB27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JOIN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SalesLT.CustomerAddress ca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c.CustomerID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ca.CustomerID</w:t>
      </w:r>
    </w:p>
    <w:p w14:paraId="75FF8ED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JOIN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SalesLT.Address a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ca.AddressID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a.AddressID</w:t>
      </w:r>
    </w:p>
    <w:p w14:paraId="681702A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JOIN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SalesLT.SalesOrderHeader soh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c.CustomerID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soh.CustomerID</w:t>
      </w:r>
    </w:p>
    <w:p w14:paraId="55CD9DF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JOIN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SalesLT.SalesOrderDetail sod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soh.SalesOrderID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sod.SalesOrderID</w:t>
      </w:r>
    </w:p>
    <w:p w14:paraId="381DB6BB" w14:textId="4981C1AA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F78C6C"/>
          <w:sz w:val="18"/>
          <w:szCs w:val="18"/>
        </w:rPr>
        <w:t>JOIN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SalesLT.Product p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sod.ProductID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p.ProductID;</w:t>
      </w:r>
      <w:r>
        <w:rPr>
          <w:rFonts w:ascii="Menlo" w:eastAsia="Times New Roman" w:hAnsi="Menlo" w:cs="Menlo"/>
          <w:color w:val="A6ACCD"/>
          <w:sz w:val="18"/>
          <w:szCs w:val="18"/>
        </w:rPr>
        <w:t>N</w:t>
      </w:r>
    </w:p>
    <w:p w14:paraId="67DB7A98" w14:textId="785A1EE6" w:rsidR="005E0F1D" w:rsidRDefault="005E0F1D" w:rsidP="005E0F1D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server.js</w:t>
      </w:r>
    </w:p>
    <w:p w14:paraId="55C2C96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dotenv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dotenv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CB4B50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dotenv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config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path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./config.env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this line has to come first since</w:t>
      </w:r>
    </w:p>
    <w:p w14:paraId="2B91B41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we need to tell where is the config file.</w:t>
      </w:r>
    </w:p>
    <w:p w14:paraId="0FB7D64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./app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1AA4A43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port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process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PORT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||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3000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93D52F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app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listen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(port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0A5687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 xml:space="preserve">App running on port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${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port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...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4A450D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CA008D4" w14:textId="77777777" w:rsidR="005E0F1D" w:rsidRPr="005E0F1D" w:rsidRDefault="005E0F1D" w:rsidP="005E0F1D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0C09DF9" w14:textId="18792151" w:rsidR="005E0F1D" w:rsidRDefault="005E0F1D" w:rsidP="005E0F1D">
      <w:pPr>
        <w:spacing w:line="480" w:lineRule="auto"/>
        <w:rPr>
          <w:rFonts w:ascii="Menlo" w:eastAsia="Times New Roman" w:hAnsi="Menlo" w:cs="Menlo"/>
          <w:color w:val="89DDFF"/>
          <w:sz w:val="18"/>
          <w:szCs w:val="18"/>
        </w:rPr>
      </w:pPr>
    </w:p>
    <w:p w14:paraId="79FFDB51" w14:textId="77777777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</w:p>
    <w:p w14:paraId="773CF4D4" w14:textId="12F487CD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db.config.js</w:t>
      </w:r>
    </w:p>
    <w:p w14:paraId="14D8D72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sqlConfig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DC20A7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server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sqlservercentralpublic.database.windows.net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819672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user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process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DBUSERNAME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0196314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password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process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PASSWORD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9ED7E5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database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process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env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DATABASE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2714614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pool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3E5342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idleTimeoutMillis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60000</w:t>
      </w:r>
    </w:p>
    <w:p w14:paraId="1B0F18C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2D359AB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options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C7D99A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encrypted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true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for azure</w:t>
      </w:r>
    </w:p>
    <w:p w14:paraId="797C6B7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trustServerCertificate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5339F4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useUTC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true</w:t>
      </w:r>
    </w:p>
    <w:p w14:paraId="18733C8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17E665B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CD98A7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module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sqlConfig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3FBE886" w14:textId="030417F0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</w:p>
    <w:p w14:paraId="4F171014" w14:textId="7C91343A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db.manager.js</w:t>
      </w:r>
    </w:p>
    <w:p w14:paraId="3A70A0D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sql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mssql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DD6682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dbConnection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./db.config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566DED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>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(dbConnection)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680825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async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getSalesProducts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B14934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 xml:space="preserve"> Connecting to SQL....... Cloud Server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F62DE9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lastRenderedPageBreak/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let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dbContext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89DDFF"/>
          <w:sz w:val="18"/>
          <w:szCs w:val="18"/>
        </w:rPr>
        <w:t>await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sql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connect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(dbConnection)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F0116F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The Databse connection was Successful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7DC28E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Getting data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41AE25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let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results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89DDFF"/>
          <w:sz w:val="18"/>
          <w:szCs w:val="18"/>
        </w:rPr>
        <w:t>await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dbContext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request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</w:t>
      </w:r>
    </w:p>
    <w:p w14:paraId="166A001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query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</w:p>
    <w:p w14:paraId="7B916B8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SELECT TOP(20)</w:t>
      </w:r>
    </w:p>
    <w:p w14:paraId="14D82F8F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productId,</w:t>
      </w:r>
    </w:p>
    <w:p w14:paraId="44A535E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name,</w:t>
      </w:r>
    </w:p>
    <w:p w14:paraId="111288B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productNumber,</w:t>
      </w:r>
    </w:p>
    <w:p w14:paraId="0F12754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color</w:t>
      </w:r>
    </w:p>
    <w:p w14:paraId="5229ADC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listPrice</w:t>
      </w:r>
    </w:p>
    <w:p w14:paraId="23FCCA1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FROM</w:t>
      </w:r>
    </w:p>
    <w:p w14:paraId="33E0C40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3E88D"/>
          <w:sz w:val="18"/>
          <w:szCs w:val="18"/>
        </w:rPr>
        <w:t>salesLT.Product</w:t>
      </w:r>
    </w:p>
    <w:p w14:paraId="50CDB9F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F649FC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Returned SQL results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`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253A8E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results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E849F7B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0E7168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//Export</w:t>
      </w:r>
    </w:p>
    <w:p w14:paraId="6C58727D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module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getSalesProducts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getSalesProducts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2F28A7AC" w14:textId="182D14D5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</w:p>
    <w:p w14:paraId="1484E6C1" w14:textId="5BF28C7A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customersController.js</w:t>
      </w:r>
    </w:p>
    <w:p w14:paraId="2E0DDE8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db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../config/db.manager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51F63C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00435E4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getAllCustomers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38477E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customers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db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getCustomers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then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results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BF79B0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console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(results)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5041F4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A31EE9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    status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successful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89B0F5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    data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results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recordsets[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]</w:t>
      </w:r>
    </w:p>
    <w:p w14:paraId="0FA8597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send all the data</w:t>
      </w:r>
    </w:p>
    <w:p w14:paraId="487C1FE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CE1220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43E283F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3EC668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getCustomerById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F2628C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</w:t>
      </w:r>
    </w:p>
    <w:p w14:paraId="75F81F8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ADF77C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not implemented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7A0219F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DAB771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760597E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FA2841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createCustomer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28B23F4C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59331163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(attribute)</w:t>
      </w:r>
    </w:p>
    <w:p w14:paraId="172EE77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D71CA2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lastRenderedPageBreak/>
        <w:t xml:space="preserve">        status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not implemented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1164BD18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0B6F87D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6667CB25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36E92E5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updateCustomerById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2AA2DE8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453E9EC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 (attribute)</w:t>
      </w:r>
    </w:p>
    <w:p w14:paraId="0E5D2C2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774A0ED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not implemented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404E7120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1C56A7FA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4376E302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2EF9E9D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deleteCustomerById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7DA4D38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37541B31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5E0F1D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</w:t>
      </w:r>
    </w:p>
    <w:p w14:paraId="30A3FA59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5E0F1D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DC7F01E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E0F1D">
        <w:rPr>
          <w:rFonts w:ascii="Menlo" w:eastAsia="Times New Roman" w:hAnsi="Menlo" w:cs="Menlo"/>
          <w:color w:val="C3E88D"/>
          <w:sz w:val="18"/>
          <w:szCs w:val="18"/>
        </w:rPr>
        <w:t>not implemented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1A5362D4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5E0F1D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5E0F1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C030DC6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5E0F1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6C342597" w14:textId="77777777" w:rsidR="005E0F1D" w:rsidRPr="005E0F1D" w:rsidRDefault="005E0F1D" w:rsidP="005E0F1D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7C58DC22" w14:textId="1D18B7EE" w:rsidR="005E0F1D" w:rsidRDefault="005E0F1D" w:rsidP="005E0F1D">
      <w:pPr>
        <w:spacing w:line="480" w:lineRule="auto"/>
        <w:rPr>
          <w:rFonts w:ascii="Times New Roman" w:hAnsi="Times New Roman" w:cs="Times New Roman"/>
        </w:rPr>
      </w:pPr>
    </w:p>
    <w:p w14:paraId="5854DA6F" w14:textId="36268714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salesController.js</w:t>
      </w:r>
    </w:p>
    <w:p w14:paraId="7B424EC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db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../config/db.manager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9D535E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getAllSales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381EACF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salesProduct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db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getSalesProducts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then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results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=&gt;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A19E5C2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console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log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(results)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E902627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B14AED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    status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successful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63842D91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    data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results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recordsets[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]</w:t>
      </w:r>
    </w:p>
    <w:p w14:paraId="60D50E2F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send all the data</w:t>
      </w:r>
    </w:p>
    <w:p w14:paraId="688DFA3D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9C5D5D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25A99796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getSalesByID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629205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</w:t>
      </w:r>
    </w:p>
    <w:p w14:paraId="22CABB6B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684BDA1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no implemented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3D6BA773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603B813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37B98DD0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createNewSales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64824764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74F9B791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(attribute)</w:t>
      </w:r>
    </w:p>
    <w:p w14:paraId="2B0439A0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C238404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lastRenderedPageBreak/>
        <w:t xml:space="preserve">        status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no implemented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598C85F0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EFB250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3C8330C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patchSalesById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325AFB26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6761A596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281A61F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 (attribute)</w:t>
      </w:r>
    </w:p>
    <w:p w14:paraId="172CAE27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821BFD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no implemented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31C9ABB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0CD7B0D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5F666F6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deleteSalesByID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function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F5370"/>
          <w:sz w:val="18"/>
          <w:szCs w:val="18"/>
        </w:rPr>
        <w:t>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must select the body to be raw-&gt;JSON in Postman</w:t>
      </w:r>
    </w:p>
    <w:p w14:paraId="58D8988C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req.body (attribute)</w:t>
      </w:r>
    </w:p>
    <w:p w14:paraId="08612102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id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req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params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473F8C">
        <w:rPr>
          <w:rFonts w:ascii="Menlo" w:eastAsia="Times New Roman" w:hAnsi="Menlo" w:cs="Menlo"/>
          <w:i/>
          <w:iCs/>
          <w:color w:val="676E95"/>
          <w:sz w:val="18"/>
          <w:szCs w:val="18"/>
        </w:rPr>
        <w:t>// get id</w:t>
      </w:r>
    </w:p>
    <w:p w14:paraId="113BFDA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res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status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json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57EC4C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    status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no implemented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2B503A0C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FCFAED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75D0C35" w14:textId="2A3A4ADB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</w:p>
    <w:p w14:paraId="19567A12" w14:textId="37FB97C5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customersRoutes.js</w:t>
      </w:r>
    </w:p>
    <w:p w14:paraId="589FDFEF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express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express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85EA892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router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express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275AD3A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customersController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../controllers/customersController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78348C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328C2222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>router</w:t>
      </w:r>
    </w:p>
    <w:p w14:paraId="4506476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/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</w:p>
    <w:p w14:paraId="1CEDCDC0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getAllCustomers)</w:t>
      </w:r>
    </w:p>
    <w:p w14:paraId="69FB135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post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createCustomer)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021F394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18A6217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>router</w:t>
      </w:r>
    </w:p>
    <w:p w14:paraId="04E1C05C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/:id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</w:p>
    <w:p w14:paraId="639D3F2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getCustomerById)</w:t>
      </w:r>
    </w:p>
    <w:p w14:paraId="228C515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patch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updateCustomerById)</w:t>
      </w:r>
    </w:p>
    <w:p w14:paraId="7C19942D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delete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(customersController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deleteCustomerById)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C56822C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DCCCDB2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module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router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49FA3D07" w14:textId="15567444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</w:p>
    <w:p w14:paraId="30B70DF3" w14:textId="2AD578B2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salesRoutes.js</w:t>
      </w:r>
    </w:p>
    <w:p w14:paraId="2B6FA668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express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express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54FB454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router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express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0DC5DE7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F07178"/>
          <w:sz w:val="18"/>
          <w:szCs w:val="18"/>
        </w:rPr>
        <w:t>salesController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require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../controllers/salesController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AF4876B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lastRenderedPageBreak/>
        <w:t>router</w:t>
      </w:r>
    </w:p>
    <w:p w14:paraId="11FC0E4F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/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</w:p>
    <w:p w14:paraId="0DBD98AF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getAllSales)</w:t>
      </w:r>
    </w:p>
    <w:p w14:paraId="3D973CF4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post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createNewSales)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E0A2C23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>router</w:t>
      </w:r>
    </w:p>
    <w:p w14:paraId="174C303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route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C3E88D"/>
          <w:sz w:val="18"/>
          <w:szCs w:val="18"/>
        </w:rPr>
        <w:t>/:id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)</w:t>
      </w:r>
    </w:p>
    <w:p w14:paraId="60E20D8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getSalesByID)</w:t>
      </w:r>
    </w:p>
    <w:p w14:paraId="5B2E2805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patch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patchSalesById)</w:t>
      </w:r>
    </w:p>
    <w:p w14:paraId="14C22D33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82AAFF"/>
          <w:sz w:val="18"/>
          <w:szCs w:val="18"/>
        </w:rPr>
        <w:t>delete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(salesController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>deleteSalesByID)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784CA7C9" w14:textId="77777777" w:rsidR="00473F8C" w:rsidRPr="00473F8C" w:rsidRDefault="00473F8C" w:rsidP="00473F8C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3F8C">
        <w:rPr>
          <w:rFonts w:ascii="Menlo" w:eastAsia="Times New Roman" w:hAnsi="Menlo" w:cs="Menlo"/>
          <w:color w:val="B2CCD6"/>
          <w:sz w:val="18"/>
          <w:szCs w:val="18"/>
        </w:rPr>
        <w:t>module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473F8C">
        <w:rPr>
          <w:rFonts w:ascii="Menlo" w:eastAsia="Times New Roman" w:hAnsi="Menlo" w:cs="Menlo"/>
          <w:color w:val="B2CCD6"/>
          <w:sz w:val="18"/>
          <w:szCs w:val="18"/>
        </w:rPr>
        <w:t>exports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473F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473F8C">
        <w:rPr>
          <w:rFonts w:ascii="Menlo" w:eastAsia="Times New Roman" w:hAnsi="Menlo" w:cs="Menlo"/>
          <w:color w:val="A6ACCD"/>
          <w:sz w:val="18"/>
          <w:szCs w:val="18"/>
        </w:rPr>
        <w:t xml:space="preserve"> router</w:t>
      </w:r>
      <w:r w:rsidRPr="00473F8C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5A8416DC" w14:textId="22076DD9" w:rsidR="00473F8C" w:rsidRDefault="00473F8C" w:rsidP="005E0F1D">
      <w:pPr>
        <w:spacing w:line="480" w:lineRule="auto"/>
        <w:rPr>
          <w:rFonts w:ascii="Times New Roman" w:hAnsi="Times New Roman" w:cs="Times New Roman"/>
        </w:rPr>
      </w:pPr>
    </w:p>
    <w:p w14:paraId="120DDE59" w14:textId="2A0CBE71" w:rsidR="009046D2" w:rsidRDefault="009046D2" w:rsidP="005E0F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package.json</w:t>
      </w:r>
    </w:p>
    <w:p w14:paraId="773F79E0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93381EE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lab2mssql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280C7588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version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1.0.0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105B5BB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description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Node.js CRUD example with SQL Server (MSSQL)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531979CF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main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app.js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362E0DB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scripts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358EAA7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test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 xml:space="preserve">echo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\"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Error: no test specified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\"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 xml:space="preserve"> &amp;&amp; exit 1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52EF23F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start:dev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nodemon server.js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5100BBD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start:prod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NODE_ENV=production nodemon server.js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</w:p>
    <w:p w14:paraId="139F3BFD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5ECD02B8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keywords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[</w:t>
      </w:r>
    </w:p>
    <w:p w14:paraId="79EE3451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node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25A01B5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js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2006761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crud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348AB9EC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sql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90B69BA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server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55E3D9FD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mssql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212E9B73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express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40E4AC5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sequelize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3571FB1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rest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0677EA6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api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</w:p>
    <w:p w14:paraId="5D728CBB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],</w:t>
      </w:r>
    </w:p>
    <w:p w14:paraId="0E8DC764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author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Taj Taylor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026F88E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license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ISC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221A4664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792EA"/>
          <w:sz w:val="18"/>
          <w:szCs w:val="18"/>
        </w:rPr>
        <w:t>dependencies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50B25E5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body-parser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^1.20.1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7B9AB8A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cors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^2.8.5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28F6B5CF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dotenv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^16.0.3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BA9969A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express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^4.18.2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54034199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morgan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^1.10.0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BF87881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FFCB6B"/>
          <w:sz w:val="18"/>
          <w:szCs w:val="18"/>
        </w:rPr>
        <w:t>mssql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":</w:t>
      </w: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9046D2">
        <w:rPr>
          <w:rFonts w:ascii="Menlo" w:eastAsia="Times New Roman" w:hAnsi="Menlo" w:cs="Menlo"/>
          <w:color w:val="C3E88D"/>
          <w:sz w:val="18"/>
          <w:szCs w:val="18"/>
        </w:rPr>
        <w:t>^9.1.1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"</w:t>
      </w:r>
    </w:p>
    <w:p w14:paraId="2633B240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9046D2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2849FC5F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9046D2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3963880D" w14:textId="77777777" w:rsidR="009046D2" w:rsidRPr="009046D2" w:rsidRDefault="009046D2" w:rsidP="009046D2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5F2BE41" w14:textId="77777777" w:rsidR="009046D2" w:rsidRPr="007C14A8" w:rsidRDefault="009046D2" w:rsidP="005E0F1D">
      <w:pPr>
        <w:spacing w:line="480" w:lineRule="auto"/>
        <w:rPr>
          <w:rFonts w:ascii="Times New Roman" w:hAnsi="Times New Roman" w:cs="Times New Roman"/>
        </w:rPr>
      </w:pPr>
    </w:p>
    <w:sectPr w:rsidR="009046D2" w:rsidRPr="007C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8A57" w14:textId="77777777" w:rsidR="00B7069A" w:rsidRDefault="00B7069A" w:rsidP="005E0F1D">
      <w:r>
        <w:separator/>
      </w:r>
    </w:p>
  </w:endnote>
  <w:endnote w:type="continuationSeparator" w:id="0">
    <w:p w14:paraId="654A75C2" w14:textId="77777777" w:rsidR="00B7069A" w:rsidRDefault="00B7069A" w:rsidP="005E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AFC0" w14:textId="77777777" w:rsidR="00B7069A" w:rsidRDefault="00B7069A" w:rsidP="005E0F1D">
      <w:r>
        <w:separator/>
      </w:r>
    </w:p>
  </w:footnote>
  <w:footnote w:type="continuationSeparator" w:id="0">
    <w:p w14:paraId="60921A25" w14:textId="77777777" w:rsidR="00B7069A" w:rsidRDefault="00B7069A" w:rsidP="005E0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A8"/>
    <w:rsid w:val="00473F8C"/>
    <w:rsid w:val="005E0F1D"/>
    <w:rsid w:val="006750EC"/>
    <w:rsid w:val="007C14A8"/>
    <w:rsid w:val="008556FD"/>
    <w:rsid w:val="009046D2"/>
    <w:rsid w:val="00B7069A"/>
    <w:rsid w:val="00C27302"/>
    <w:rsid w:val="00F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597E"/>
  <w15:chartTrackingRefBased/>
  <w15:docId w15:val="{A8481B9D-611E-DD49-8F35-7010CDC5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1D"/>
  </w:style>
  <w:style w:type="paragraph" w:styleId="Footer">
    <w:name w:val="footer"/>
    <w:basedOn w:val="Normal"/>
    <w:link w:val="FooterChar"/>
    <w:uiPriority w:val="99"/>
    <w:unhideWhenUsed/>
    <w:rsid w:val="005E0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taylo56/IFT-458-M3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Taylor (Student)</dc:creator>
  <cp:keywords/>
  <dc:description/>
  <cp:lastModifiedBy>Taj Taylor (Student)</cp:lastModifiedBy>
  <cp:revision>5</cp:revision>
  <dcterms:created xsi:type="dcterms:W3CDTF">2023-02-19T07:23:00Z</dcterms:created>
  <dcterms:modified xsi:type="dcterms:W3CDTF">2023-02-19T07:31:00Z</dcterms:modified>
</cp:coreProperties>
</file>