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AC06B1" w:rsidRDefault="00AC06B1" w:rsidP="00AC06B1">
      <w:pPr>
        <w:jc w:val="center"/>
        <w:rPr>
          <w:rFonts w:asciiTheme="majorEastAsia" w:eastAsiaTheme="majorEastAsia" w:hAnsiTheme="majorEastAsia"/>
          <w:sz w:val="44"/>
          <w:szCs w:val="44"/>
        </w:rPr>
      </w:pPr>
    </w:p>
    <w:p w:rsidR="003F04F5" w:rsidRDefault="00AC06B1" w:rsidP="00AC06B1">
      <w:pPr>
        <w:jc w:val="center"/>
        <w:rPr>
          <w:rFonts w:asciiTheme="majorEastAsia" w:eastAsiaTheme="majorEastAsia" w:hAnsiTheme="majorEastAsia"/>
          <w:sz w:val="44"/>
          <w:szCs w:val="44"/>
        </w:rPr>
      </w:pPr>
      <w:r>
        <w:rPr>
          <w:rFonts w:asciiTheme="majorEastAsia" w:eastAsiaTheme="majorEastAsia" w:hAnsiTheme="majorEastAsia"/>
          <w:sz w:val="44"/>
          <w:szCs w:val="44"/>
        </w:rPr>
        <w:t>计算机系统综合实验最终报告</w:t>
      </w:r>
    </w:p>
    <w:p w:rsidR="001B5CA3" w:rsidRDefault="001B5CA3" w:rsidP="00AC06B1">
      <w:pPr>
        <w:jc w:val="center"/>
        <w:rPr>
          <w:rFonts w:asciiTheme="majorEastAsia" w:eastAsiaTheme="majorEastAsia" w:hAnsiTheme="majorEastAsia" w:hint="eastAsia"/>
          <w:sz w:val="44"/>
          <w:szCs w:val="44"/>
        </w:rPr>
      </w:pPr>
      <w:r>
        <w:rPr>
          <w:rFonts w:asciiTheme="majorEastAsia" w:eastAsiaTheme="majorEastAsia" w:hAnsiTheme="majorEastAsia" w:hint="eastAsia"/>
          <w:sz w:val="44"/>
          <w:szCs w:val="44"/>
        </w:rPr>
        <w:t>（CPU部分）</w:t>
      </w:r>
    </w:p>
    <w:p w:rsidR="00AC06B1" w:rsidRDefault="00AC06B1" w:rsidP="00AC06B1">
      <w:pPr>
        <w:jc w:val="center"/>
        <w:rPr>
          <w:rFonts w:asciiTheme="majorEastAsia" w:eastAsiaTheme="majorEastAsia" w:hAnsiTheme="majorEastAsia"/>
          <w:szCs w:val="21"/>
        </w:rPr>
      </w:pPr>
      <w:r>
        <w:rPr>
          <w:rFonts w:asciiTheme="majorEastAsia" w:eastAsiaTheme="majorEastAsia" w:hAnsiTheme="majorEastAsia"/>
          <w:szCs w:val="21"/>
        </w:rPr>
        <w:t>郭昉泽</w:t>
      </w:r>
      <w:r>
        <w:rPr>
          <w:rFonts w:asciiTheme="majorEastAsia" w:eastAsiaTheme="majorEastAsia" w:hAnsiTheme="majorEastAsia" w:hint="eastAsia"/>
          <w:szCs w:val="21"/>
        </w:rPr>
        <w:t xml:space="preserve"> 马强 王倩</w:t>
      </w: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AC06B1" w:rsidRDefault="00AC06B1" w:rsidP="00AC06B1">
      <w:pPr>
        <w:jc w:val="center"/>
        <w:rPr>
          <w:rFonts w:asciiTheme="majorEastAsia" w:eastAsiaTheme="majorEastAsia" w:hAnsiTheme="majorEastAsia"/>
          <w:szCs w:val="21"/>
        </w:rPr>
      </w:pPr>
    </w:p>
    <w:p w:rsidR="00325859" w:rsidRDefault="00325859" w:rsidP="00325859">
      <w:pPr>
        <w:rPr>
          <w:rFonts w:asciiTheme="majorEastAsia" w:eastAsiaTheme="majorEastAsia" w:hAnsiTheme="majorEastAsia" w:hint="eastAsia"/>
          <w:szCs w:val="21"/>
        </w:rPr>
      </w:pPr>
    </w:p>
    <w:p w:rsidR="00AC06B1" w:rsidRPr="00355473" w:rsidRDefault="00AC06B1" w:rsidP="00AC06B1">
      <w:pPr>
        <w:pStyle w:val="a3"/>
        <w:numPr>
          <w:ilvl w:val="0"/>
          <w:numId w:val="1"/>
        </w:numPr>
        <w:ind w:firstLineChars="0"/>
        <w:rPr>
          <w:rFonts w:asciiTheme="majorEastAsia" w:eastAsiaTheme="majorEastAsia" w:hAnsiTheme="majorEastAsia"/>
          <w:b/>
          <w:sz w:val="32"/>
          <w:szCs w:val="32"/>
        </w:rPr>
      </w:pPr>
      <w:r w:rsidRPr="00355473">
        <w:rPr>
          <w:rFonts w:asciiTheme="majorEastAsia" w:eastAsiaTheme="majorEastAsia" w:hAnsiTheme="majorEastAsia" w:hint="eastAsia"/>
          <w:b/>
          <w:sz w:val="32"/>
          <w:szCs w:val="32"/>
        </w:rPr>
        <w:lastRenderedPageBreak/>
        <w:t>设计概述</w:t>
      </w:r>
    </w:p>
    <w:p w:rsidR="00AC06B1" w:rsidRDefault="00AC06B1" w:rsidP="00AC06B1">
      <w:pPr>
        <w:rPr>
          <w:rFonts w:asciiTheme="majorEastAsia" w:eastAsiaTheme="majorEastAsia" w:hAnsiTheme="majorEastAsia"/>
          <w:szCs w:val="21"/>
        </w:rPr>
      </w:pPr>
      <w:r>
        <w:rPr>
          <w:rFonts w:asciiTheme="majorEastAsia" w:eastAsiaTheme="majorEastAsia" w:hAnsiTheme="majorEastAsia"/>
          <w:szCs w:val="21"/>
        </w:rPr>
        <w:t>CPU内部采用五级流水线</w:t>
      </w:r>
      <w:r>
        <w:rPr>
          <w:rFonts w:asciiTheme="majorEastAsia" w:eastAsiaTheme="majorEastAsia" w:hAnsiTheme="majorEastAsia" w:hint="eastAsia"/>
          <w:szCs w:val="21"/>
        </w:rPr>
        <w:t>，</w:t>
      </w:r>
      <w:r>
        <w:rPr>
          <w:rFonts w:asciiTheme="majorEastAsia" w:eastAsiaTheme="majorEastAsia" w:hAnsiTheme="majorEastAsia"/>
          <w:szCs w:val="21"/>
        </w:rPr>
        <w:t>分别是取指</w:t>
      </w:r>
      <w:r>
        <w:rPr>
          <w:rFonts w:asciiTheme="majorEastAsia" w:eastAsiaTheme="majorEastAsia" w:hAnsiTheme="majorEastAsia" w:hint="eastAsia"/>
          <w:szCs w:val="21"/>
        </w:rPr>
        <w:t>（IF）、</w:t>
      </w:r>
      <w:r>
        <w:rPr>
          <w:rFonts w:asciiTheme="majorEastAsia" w:eastAsiaTheme="majorEastAsia" w:hAnsiTheme="majorEastAsia"/>
          <w:szCs w:val="21"/>
        </w:rPr>
        <w:t>译码</w:t>
      </w:r>
      <w:r>
        <w:rPr>
          <w:rFonts w:asciiTheme="majorEastAsia" w:eastAsiaTheme="majorEastAsia" w:hAnsiTheme="majorEastAsia" w:hint="eastAsia"/>
          <w:szCs w:val="21"/>
        </w:rPr>
        <w:t>（ID）、</w:t>
      </w:r>
      <w:r>
        <w:rPr>
          <w:rFonts w:asciiTheme="majorEastAsia" w:eastAsiaTheme="majorEastAsia" w:hAnsiTheme="majorEastAsia"/>
          <w:szCs w:val="21"/>
        </w:rPr>
        <w:t>仿存</w:t>
      </w:r>
      <w:r>
        <w:rPr>
          <w:rFonts w:asciiTheme="majorEastAsia" w:eastAsiaTheme="majorEastAsia" w:hAnsiTheme="majorEastAsia" w:hint="eastAsia"/>
          <w:szCs w:val="21"/>
        </w:rPr>
        <w:t>（MEM）、</w:t>
      </w:r>
      <w:r>
        <w:rPr>
          <w:rFonts w:asciiTheme="majorEastAsia" w:eastAsiaTheme="majorEastAsia" w:hAnsiTheme="majorEastAsia"/>
          <w:szCs w:val="21"/>
        </w:rPr>
        <w:t>执行</w:t>
      </w:r>
      <w:r>
        <w:rPr>
          <w:rFonts w:asciiTheme="majorEastAsia" w:eastAsiaTheme="majorEastAsia" w:hAnsiTheme="majorEastAsia" w:hint="eastAsia"/>
          <w:szCs w:val="21"/>
        </w:rPr>
        <w:t>（EXE）</w:t>
      </w:r>
      <w:r>
        <w:rPr>
          <w:rFonts w:asciiTheme="majorEastAsia" w:eastAsiaTheme="majorEastAsia" w:hAnsiTheme="majorEastAsia"/>
          <w:szCs w:val="21"/>
        </w:rPr>
        <w:t>和写回</w:t>
      </w:r>
      <w:r>
        <w:rPr>
          <w:rFonts w:asciiTheme="majorEastAsia" w:eastAsiaTheme="majorEastAsia" w:hAnsiTheme="majorEastAsia" w:hint="eastAsia"/>
          <w:szCs w:val="21"/>
        </w:rPr>
        <w:t>（WB）五个阶段，各阶段之间设置有段间寄存器，当时钟上升沿到来时将上一阶段的结果送到下一阶段。在寄存器组中实现了32个通用寄存器、HILO寄存器以及11个CP0寄存器。CTRL单元负责流水线的暂停和清除。在MMU</w:t>
      </w:r>
      <w:r w:rsidR="004010BA">
        <w:rPr>
          <w:rFonts w:asciiTheme="majorEastAsia" w:eastAsiaTheme="majorEastAsia" w:hAnsiTheme="majorEastAsia" w:hint="eastAsia"/>
          <w:szCs w:val="21"/>
        </w:rPr>
        <w:t>单元的内部嵌</w:t>
      </w:r>
      <w:r>
        <w:rPr>
          <w:rFonts w:asciiTheme="majorEastAsia" w:eastAsiaTheme="majorEastAsia" w:hAnsiTheme="majorEastAsia" w:hint="eastAsia"/>
          <w:szCs w:val="21"/>
        </w:rPr>
        <w:t>入了TLB，遵照MIPS标准根据地址所属区段进行映射，并且负责一部分内存管理。</w:t>
      </w:r>
    </w:p>
    <w:p w:rsidR="00AC06B1" w:rsidRDefault="00AC06B1" w:rsidP="00AC06B1">
      <w:pPr>
        <w:rPr>
          <w:rFonts w:asciiTheme="majorEastAsia" w:eastAsiaTheme="majorEastAsia" w:hAnsiTheme="majorEastAsia"/>
          <w:szCs w:val="21"/>
        </w:rPr>
      </w:pPr>
      <w:r>
        <w:rPr>
          <w:rFonts w:asciiTheme="majorEastAsia" w:eastAsiaTheme="majorEastAsia" w:hAnsiTheme="majorEastAsia"/>
          <w:szCs w:val="21"/>
        </w:rPr>
        <w:t>CPU对外只有数据总线和指令总线</w:t>
      </w:r>
      <w:r>
        <w:rPr>
          <w:rFonts w:asciiTheme="majorEastAsia" w:eastAsiaTheme="majorEastAsia" w:hAnsiTheme="majorEastAsia" w:hint="eastAsia"/>
          <w:szCs w:val="21"/>
        </w:rPr>
        <w:t>。总线设计采用了Wishbone总线协议，使用</w:t>
      </w:r>
      <w:proofErr w:type="spellStart"/>
      <w:r>
        <w:rPr>
          <w:rFonts w:asciiTheme="majorEastAsia" w:eastAsiaTheme="majorEastAsia" w:hAnsiTheme="majorEastAsia" w:hint="eastAsia"/>
          <w:szCs w:val="21"/>
        </w:rPr>
        <w:t>Wishbone_Conmax</w:t>
      </w:r>
      <w:proofErr w:type="spellEnd"/>
      <w:r>
        <w:rPr>
          <w:rFonts w:asciiTheme="majorEastAsia" w:eastAsiaTheme="majorEastAsia" w:hAnsiTheme="majorEastAsia" w:hint="eastAsia"/>
          <w:szCs w:val="21"/>
        </w:rPr>
        <w:t>进行总线仲裁，从而决定外设对于总线使用权的要求</w:t>
      </w:r>
      <w:r w:rsidR="00355473">
        <w:rPr>
          <w:rFonts w:asciiTheme="majorEastAsia" w:eastAsiaTheme="majorEastAsia" w:hAnsiTheme="majorEastAsia" w:hint="eastAsia"/>
          <w:szCs w:val="21"/>
        </w:rPr>
        <w:t>。这一部分将在外设介绍部分进行详细的说明。</w:t>
      </w:r>
    </w:p>
    <w:p w:rsidR="00355473" w:rsidRDefault="00355473" w:rsidP="00AC06B1">
      <w:pPr>
        <w:rPr>
          <w:rFonts w:asciiTheme="majorEastAsia" w:eastAsiaTheme="majorEastAsia" w:hAnsiTheme="majorEastAsia"/>
          <w:szCs w:val="21"/>
        </w:rPr>
      </w:pPr>
      <w:r>
        <w:rPr>
          <w:rFonts w:asciiTheme="majorEastAsia" w:eastAsiaTheme="majorEastAsia" w:hAnsiTheme="majorEastAsia" w:hint="eastAsia"/>
          <w:szCs w:val="21"/>
        </w:rPr>
        <w:t>外设方面，总线上挂载了FLASH、RAM、UART</w:t>
      </w:r>
      <w:r w:rsidR="0067459F">
        <w:rPr>
          <w:rFonts w:asciiTheme="majorEastAsia" w:eastAsiaTheme="majorEastAsia" w:hAnsiTheme="majorEastAsia" w:hint="eastAsia"/>
          <w:szCs w:val="21"/>
        </w:rPr>
        <w:t>和VGA四</w:t>
      </w:r>
      <w:r>
        <w:rPr>
          <w:rFonts w:asciiTheme="majorEastAsia" w:eastAsiaTheme="majorEastAsia" w:hAnsiTheme="majorEastAsia" w:hint="eastAsia"/>
          <w:szCs w:val="21"/>
        </w:rPr>
        <w:t>种外设，所有外设的控制器模块全部按wishbone总线规范进行编写。控制器的功能简要来说就是根据总线给出的信号对相应外设进行数据读写，各个控制器的细节在后面章节进行详细说明。</w:t>
      </w:r>
    </w:p>
    <w:p w:rsidR="00355473" w:rsidRDefault="00355473" w:rsidP="00355473">
      <w:pPr>
        <w:keepNext/>
      </w:pPr>
      <w:r>
        <w:rPr>
          <w:rFonts w:asciiTheme="majorEastAsia" w:eastAsiaTheme="majorEastAsia" w:hAnsiTheme="majorEastAsia" w:hint="eastAsia"/>
          <w:noProof/>
          <w:szCs w:val="21"/>
        </w:rPr>
        <w:drawing>
          <wp:inline distT="0" distB="0" distL="0" distR="0" wp14:anchorId="273E71C5" wp14:editId="219F67C3">
            <wp:extent cx="5274310" cy="5135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135880"/>
                    </a:xfrm>
                    <a:prstGeom prst="rect">
                      <a:avLst/>
                    </a:prstGeom>
                  </pic:spPr>
                </pic:pic>
              </a:graphicData>
            </a:graphic>
          </wp:inline>
        </w:drawing>
      </w:r>
    </w:p>
    <w:p w:rsidR="00355473" w:rsidRDefault="00355473" w:rsidP="00355473">
      <w:pPr>
        <w:pStyle w:val="a4"/>
        <w:jc w:val="center"/>
      </w:pPr>
      <w:r>
        <w:t xml:space="preserve">Figure </w:t>
      </w:r>
      <w:fldSimple w:instr=" SEQ Figure \* ARABIC ">
        <w:r w:rsidR="00877255">
          <w:rPr>
            <w:noProof/>
          </w:rPr>
          <w:t>1</w:t>
        </w:r>
      </w:fldSimple>
      <w:r>
        <w:t xml:space="preserve"> </w:t>
      </w:r>
      <w:r>
        <w:rPr>
          <w:rFonts w:hint="eastAsia"/>
        </w:rPr>
        <w:t>：</w:t>
      </w:r>
      <w:r>
        <w:t>整体设计</w:t>
      </w:r>
    </w:p>
    <w:p w:rsidR="00355473" w:rsidRPr="00355473" w:rsidRDefault="00355473" w:rsidP="00355473">
      <w:pPr>
        <w:pStyle w:val="a3"/>
        <w:numPr>
          <w:ilvl w:val="0"/>
          <w:numId w:val="1"/>
        </w:numPr>
        <w:ind w:firstLineChars="0"/>
        <w:rPr>
          <w:b/>
          <w:sz w:val="32"/>
          <w:szCs w:val="32"/>
        </w:rPr>
      </w:pPr>
      <w:r w:rsidRPr="00355473">
        <w:rPr>
          <w:rFonts w:hint="eastAsia"/>
          <w:b/>
          <w:sz w:val="32"/>
          <w:szCs w:val="32"/>
        </w:rPr>
        <w:t>CPU</w:t>
      </w:r>
    </w:p>
    <w:p w:rsidR="00355473" w:rsidRPr="00355473" w:rsidRDefault="00355473" w:rsidP="00355473">
      <w:pPr>
        <w:pStyle w:val="a3"/>
        <w:numPr>
          <w:ilvl w:val="1"/>
          <w:numId w:val="1"/>
        </w:numPr>
        <w:ind w:firstLineChars="0"/>
        <w:rPr>
          <w:b/>
          <w:sz w:val="28"/>
          <w:szCs w:val="28"/>
        </w:rPr>
      </w:pPr>
      <w:r w:rsidRPr="00355473">
        <w:rPr>
          <w:b/>
          <w:sz w:val="28"/>
          <w:szCs w:val="28"/>
        </w:rPr>
        <w:t>Wishbone</w:t>
      </w:r>
      <w:r w:rsidRPr="00355473">
        <w:rPr>
          <w:b/>
          <w:sz w:val="28"/>
          <w:szCs w:val="28"/>
        </w:rPr>
        <w:t>总线协议</w:t>
      </w:r>
    </w:p>
    <w:p w:rsidR="00355473" w:rsidRPr="00355473" w:rsidRDefault="00355473" w:rsidP="00355473">
      <w:pPr>
        <w:pStyle w:val="a3"/>
        <w:numPr>
          <w:ilvl w:val="2"/>
          <w:numId w:val="1"/>
        </w:numPr>
        <w:ind w:firstLineChars="0"/>
        <w:rPr>
          <w:b/>
          <w:szCs w:val="21"/>
        </w:rPr>
      </w:pPr>
      <w:r w:rsidRPr="00355473">
        <w:rPr>
          <w:rFonts w:hint="eastAsia"/>
          <w:b/>
          <w:szCs w:val="21"/>
        </w:rPr>
        <w:lastRenderedPageBreak/>
        <w:t>概述</w:t>
      </w:r>
    </w:p>
    <w:p w:rsidR="00355473" w:rsidRDefault="00355473" w:rsidP="00355473">
      <w:pPr>
        <w:rPr>
          <w:szCs w:val="21"/>
        </w:rPr>
      </w:pPr>
      <w:r>
        <w:rPr>
          <w:rFonts w:hint="eastAsia"/>
          <w:szCs w:val="21"/>
        </w:rPr>
        <w:t>在总线的实现上，我们选择了</w:t>
      </w:r>
      <w:r>
        <w:rPr>
          <w:rFonts w:hint="eastAsia"/>
          <w:szCs w:val="21"/>
        </w:rPr>
        <w:t>Wishbone</w:t>
      </w:r>
      <w:r>
        <w:rPr>
          <w:rFonts w:hint="eastAsia"/>
          <w:szCs w:val="21"/>
        </w:rPr>
        <w:t>（下面简称</w:t>
      </w:r>
      <w:r>
        <w:rPr>
          <w:rFonts w:hint="eastAsia"/>
          <w:szCs w:val="21"/>
        </w:rPr>
        <w:t>WB</w:t>
      </w:r>
      <w:r>
        <w:rPr>
          <w:rFonts w:hint="eastAsia"/>
          <w:szCs w:val="21"/>
        </w:rPr>
        <w:t>）总线协议，这是一个开源的总线协议规范，支持包括点对点、数据流、共享总线、交叉互联等多种链接方式，在</w:t>
      </w:r>
      <w:r w:rsidR="002B5C69">
        <w:rPr>
          <w:rFonts w:hint="eastAsia"/>
          <w:szCs w:val="21"/>
        </w:rPr>
        <w:t>NEH</w:t>
      </w:r>
      <w:r>
        <w:rPr>
          <w:rFonts w:hint="eastAsia"/>
          <w:szCs w:val="21"/>
        </w:rPr>
        <w:t>CPU</w:t>
      </w:r>
      <w:r>
        <w:rPr>
          <w:rFonts w:hint="eastAsia"/>
          <w:szCs w:val="21"/>
        </w:rPr>
        <w:t>的设计中，我们使用了交叉互联的方式。</w:t>
      </w:r>
      <w:r>
        <w:rPr>
          <w:rFonts w:hint="eastAsia"/>
          <w:szCs w:val="21"/>
        </w:rPr>
        <w:t>WB</w:t>
      </w:r>
      <w:r>
        <w:rPr>
          <w:rFonts w:hint="eastAsia"/>
          <w:szCs w:val="21"/>
        </w:rPr>
        <w:t>总线规范接口如下图所示。</w:t>
      </w:r>
    </w:p>
    <w:p w:rsidR="00355473" w:rsidRDefault="00355473" w:rsidP="00355473">
      <w:pPr>
        <w:rPr>
          <w:szCs w:val="21"/>
        </w:rPr>
      </w:pPr>
      <w:r>
        <w:rPr>
          <w:szCs w:val="21"/>
        </w:rPr>
        <w:t>WB</w:t>
      </w:r>
      <w:r>
        <w:rPr>
          <w:szCs w:val="21"/>
        </w:rPr>
        <w:t>各接口含义简要说明如下</w:t>
      </w:r>
      <w:r>
        <w:rPr>
          <w:rFonts w:hint="eastAsia"/>
          <w:szCs w:val="21"/>
        </w:rPr>
        <w:t>：</w:t>
      </w:r>
    </w:p>
    <w:tbl>
      <w:tblPr>
        <w:tblStyle w:val="a5"/>
        <w:tblW w:w="0" w:type="auto"/>
        <w:tblLook w:val="04A0" w:firstRow="1" w:lastRow="0" w:firstColumn="1" w:lastColumn="0" w:noHBand="0" w:noVBand="1"/>
      </w:tblPr>
      <w:tblGrid>
        <w:gridCol w:w="4148"/>
        <w:gridCol w:w="4148"/>
      </w:tblGrid>
      <w:tr w:rsidR="002056F8" w:rsidTr="002056F8">
        <w:tc>
          <w:tcPr>
            <w:tcW w:w="4148" w:type="dxa"/>
          </w:tcPr>
          <w:p w:rsidR="002056F8" w:rsidRDefault="002056F8" w:rsidP="00355473">
            <w:pPr>
              <w:rPr>
                <w:szCs w:val="21"/>
              </w:rPr>
            </w:pPr>
            <w:r>
              <w:rPr>
                <w:rFonts w:hint="eastAsia"/>
                <w:szCs w:val="21"/>
              </w:rPr>
              <w:t>RST_I</w:t>
            </w:r>
          </w:p>
        </w:tc>
        <w:tc>
          <w:tcPr>
            <w:tcW w:w="4148" w:type="dxa"/>
          </w:tcPr>
          <w:p w:rsidR="002056F8" w:rsidRDefault="002056F8" w:rsidP="00355473">
            <w:pPr>
              <w:rPr>
                <w:szCs w:val="21"/>
              </w:rPr>
            </w:pPr>
            <w:r>
              <w:rPr>
                <w:rFonts w:hint="eastAsia"/>
                <w:szCs w:val="21"/>
              </w:rPr>
              <w:t>复位信号</w:t>
            </w:r>
          </w:p>
        </w:tc>
      </w:tr>
      <w:tr w:rsidR="002056F8" w:rsidTr="002056F8">
        <w:tc>
          <w:tcPr>
            <w:tcW w:w="4148" w:type="dxa"/>
          </w:tcPr>
          <w:p w:rsidR="002056F8" w:rsidRDefault="002056F8" w:rsidP="00355473">
            <w:pPr>
              <w:rPr>
                <w:szCs w:val="21"/>
              </w:rPr>
            </w:pPr>
            <w:r>
              <w:rPr>
                <w:rFonts w:hint="eastAsia"/>
                <w:szCs w:val="21"/>
              </w:rPr>
              <w:t>CLK_I</w:t>
            </w:r>
          </w:p>
        </w:tc>
        <w:tc>
          <w:tcPr>
            <w:tcW w:w="4148" w:type="dxa"/>
          </w:tcPr>
          <w:p w:rsidR="002056F8" w:rsidRDefault="002056F8" w:rsidP="00355473">
            <w:pPr>
              <w:rPr>
                <w:szCs w:val="21"/>
              </w:rPr>
            </w:pPr>
            <w:r>
              <w:rPr>
                <w:rFonts w:hint="eastAsia"/>
                <w:szCs w:val="21"/>
              </w:rPr>
              <w:t>时钟信号</w:t>
            </w:r>
          </w:p>
        </w:tc>
      </w:tr>
      <w:tr w:rsidR="002056F8" w:rsidTr="002056F8">
        <w:tc>
          <w:tcPr>
            <w:tcW w:w="4148" w:type="dxa"/>
          </w:tcPr>
          <w:p w:rsidR="002056F8" w:rsidRDefault="002056F8" w:rsidP="00355473">
            <w:pPr>
              <w:rPr>
                <w:szCs w:val="21"/>
              </w:rPr>
            </w:pPr>
            <w:r>
              <w:rPr>
                <w:rFonts w:hint="eastAsia"/>
                <w:szCs w:val="21"/>
              </w:rPr>
              <w:t>ADR_O/ADR_I</w:t>
            </w:r>
          </w:p>
        </w:tc>
        <w:tc>
          <w:tcPr>
            <w:tcW w:w="4148" w:type="dxa"/>
          </w:tcPr>
          <w:p w:rsidR="002056F8" w:rsidRDefault="002056F8" w:rsidP="00355473">
            <w:pPr>
              <w:rPr>
                <w:szCs w:val="21"/>
              </w:rPr>
            </w:pPr>
            <w:r>
              <w:rPr>
                <w:rFonts w:hint="eastAsia"/>
                <w:szCs w:val="21"/>
              </w:rPr>
              <w:t>地址总线，由主设备传给从设备</w:t>
            </w:r>
          </w:p>
        </w:tc>
      </w:tr>
      <w:tr w:rsidR="002056F8" w:rsidTr="002056F8">
        <w:tc>
          <w:tcPr>
            <w:tcW w:w="4148" w:type="dxa"/>
          </w:tcPr>
          <w:p w:rsidR="002056F8" w:rsidRDefault="002056F8" w:rsidP="00355473">
            <w:pPr>
              <w:rPr>
                <w:szCs w:val="21"/>
              </w:rPr>
            </w:pPr>
            <w:r>
              <w:rPr>
                <w:rFonts w:hint="eastAsia"/>
                <w:szCs w:val="21"/>
              </w:rPr>
              <w:t>DAT_O/DAT_I</w:t>
            </w:r>
          </w:p>
        </w:tc>
        <w:tc>
          <w:tcPr>
            <w:tcW w:w="4148" w:type="dxa"/>
          </w:tcPr>
          <w:p w:rsidR="002056F8" w:rsidRDefault="002056F8" w:rsidP="00355473">
            <w:pPr>
              <w:rPr>
                <w:szCs w:val="21"/>
              </w:rPr>
            </w:pPr>
            <w:r>
              <w:rPr>
                <w:rFonts w:hint="eastAsia"/>
                <w:szCs w:val="21"/>
              </w:rPr>
              <w:t>数据总线，数据可在主从设备间传输</w:t>
            </w:r>
          </w:p>
        </w:tc>
      </w:tr>
      <w:tr w:rsidR="002056F8" w:rsidTr="002056F8">
        <w:tc>
          <w:tcPr>
            <w:tcW w:w="4148" w:type="dxa"/>
          </w:tcPr>
          <w:p w:rsidR="002056F8" w:rsidRDefault="002056F8" w:rsidP="00355473">
            <w:pPr>
              <w:rPr>
                <w:szCs w:val="21"/>
              </w:rPr>
            </w:pPr>
            <w:r>
              <w:rPr>
                <w:rFonts w:hint="eastAsia"/>
                <w:szCs w:val="21"/>
              </w:rPr>
              <w:t>WE_O/WE_I</w:t>
            </w:r>
          </w:p>
        </w:tc>
        <w:tc>
          <w:tcPr>
            <w:tcW w:w="4148" w:type="dxa"/>
          </w:tcPr>
          <w:p w:rsidR="002056F8" w:rsidRDefault="002056F8" w:rsidP="00355473">
            <w:pPr>
              <w:rPr>
                <w:szCs w:val="21"/>
              </w:rPr>
            </w:pPr>
            <w:r>
              <w:rPr>
                <w:rFonts w:hint="eastAsia"/>
                <w:szCs w:val="21"/>
              </w:rPr>
              <w:t>写使能</w:t>
            </w:r>
          </w:p>
        </w:tc>
      </w:tr>
      <w:tr w:rsidR="002056F8" w:rsidTr="002056F8">
        <w:tc>
          <w:tcPr>
            <w:tcW w:w="4148" w:type="dxa"/>
          </w:tcPr>
          <w:p w:rsidR="002056F8" w:rsidRDefault="002056F8" w:rsidP="00355473">
            <w:pPr>
              <w:rPr>
                <w:szCs w:val="21"/>
              </w:rPr>
            </w:pPr>
            <w:r>
              <w:rPr>
                <w:rFonts w:hint="eastAsia"/>
                <w:szCs w:val="21"/>
              </w:rPr>
              <w:t>SEL_O/SEL_I</w:t>
            </w:r>
          </w:p>
        </w:tc>
        <w:tc>
          <w:tcPr>
            <w:tcW w:w="4148" w:type="dxa"/>
          </w:tcPr>
          <w:p w:rsidR="002056F8" w:rsidRDefault="002056F8" w:rsidP="00355473">
            <w:pPr>
              <w:rPr>
                <w:szCs w:val="21"/>
              </w:rPr>
            </w:pPr>
            <w:r>
              <w:rPr>
                <w:rFonts w:hint="eastAsia"/>
                <w:szCs w:val="21"/>
              </w:rPr>
              <w:t>数据总线选择信号</w:t>
            </w:r>
          </w:p>
        </w:tc>
      </w:tr>
      <w:tr w:rsidR="002056F8" w:rsidTr="002056F8">
        <w:tc>
          <w:tcPr>
            <w:tcW w:w="4148" w:type="dxa"/>
          </w:tcPr>
          <w:p w:rsidR="002056F8" w:rsidRDefault="002056F8" w:rsidP="00355473">
            <w:pPr>
              <w:rPr>
                <w:szCs w:val="21"/>
              </w:rPr>
            </w:pPr>
            <w:r>
              <w:rPr>
                <w:rFonts w:hint="eastAsia"/>
                <w:szCs w:val="21"/>
              </w:rPr>
              <w:t>STB_O/STB_I</w:t>
            </w:r>
            <w:r>
              <w:rPr>
                <w:rFonts w:hint="eastAsia"/>
                <w:szCs w:val="21"/>
              </w:rPr>
              <w:t>，</w:t>
            </w:r>
            <w:r>
              <w:rPr>
                <w:rFonts w:hint="eastAsia"/>
                <w:szCs w:val="21"/>
              </w:rPr>
              <w:t>CYC_O/CYC_I</w:t>
            </w:r>
          </w:p>
        </w:tc>
        <w:tc>
          <w:tcPr>
            <w:tcW w:w="4148" w:type="dxa"/>
          </w:tcPr>
          <w:p w:rsidR="002056F8" w:rsidRDefault="002056F8" w:rsidP="00355473">
            <w:pPr>
              <w:rPr>
                <w:szCs w:val="21"/>
              </w:rPr>
            </w:pPr>
            <w:r>
              <w:rPr>
                <w:rFonts w:hint="eastAsia"/>
                <w:szCs w:val="21"/>
              </w:rPr>
              <w:t>选通，只有二者均为高电平才能读取数据</w:t>
            </w:r>
          </w:p>
        </w:tc>
      </w:tr>
      <w:tr w:rsidR="002056F8" w:rsidTr="002056F8">
        <w:tc>
          <w:tcPr>
            <w:tcW w:w="4148" w:type="dxa"/>
          </w:tcPr>
          <w:p w:rsidR="002056F8" w:rsidRDefault="002056F8" w:rsidP="00355473">
            <w:pPr>
              <w:rPr>
                <w:szCs w:val="21"/>
              </w:rPr>
            </w:pPr>
            <w:r>
              <w:rPr>
                <w:rFonts w:hint="eastAsia"/>
                <w:szCs w:val="21"/>
              </w:rPr>
              <w:t>ACK_O/ACK_I</w:t>
            </w:r>
          </w:p>
        </w:tc>
        <w:tc>
          <w:tcPr>
            <w:tcW w:w="4148" w:type="dxa"/>
          </w:tcPr>
          <w:p w:rsidR="002056F8" w:rsidRDefault="002056F8" w:rsidP="00355473">
            <w:pPr>
              <w:rPr>
                <w:szCs w:val="21"/>
              </w:rPr>
            </w:pPr>
            <w:r>
              <w:rPr>
                <w:rFonts w:hint="eastAsia"/>
                <w:szCs w:val="21"/>
              </w:rPr>
              <w:t>确认信号，传输成功时发出</w:t>
            </w:r>
          </w:p>
        </w:tc>
      </w:tr>
      <w:tr w:rsidR="002056F8" w:rsidTr="002056F8">
        <w:tc>
          <w:tcPr>
            <w:tcW w:w="4148" w:type="dxa"/>
          </w:tcPr>
          <w:p w:rsidR="002056F8" w:rsidRDefault="002056F8" w:rsidP="00355473">
            <w:pPr>
              <w:rPr>
                <w:szCs w:val="21"/>
              </w:rPr>
            </w:pPr>
            <w:r>
              <w:rPr>
                <w:rFonts w:hint="eastAsia"/>
                <w:szCs w:val="21"/>
              </w:rPr>
              <w:t>Other</w:t>
            </w:r>
          </w:p>
        </w:tc>
        <w:tc>
          <w:tcPr>
            <w:tcW w:w="4148" w:type="dxa"/>
          </w:tcPr>
          <w:p w:rsidR="002056F8" w:rsidRDefault="002056F8" w:rsidP="00355473">
            <w:pPr>
              <w:rPr>
                <w:szCs w:val="21"/>
              </w:rPr>
            </w:pPr>
            <w:r>
              <w:rPr>
                <w:rFonts w:hint="eastAsia"/>
                <w:szCs w:val="21"/>
              </w:rPr>
              <w:t>其余为本次实验未涉及信号</w:t>
            </w:r>
          </w:p>
        </w:tc>
      </w:tr>
    </w:tbl>
    <w:p w:rsidR="002056F8" w:rsidRDefault="002056F8" w:rsidP="002056F8">
      <w:pPr>
        <w:keepNext/>
      </w:pPr>
      <w:r w:rsidRPr="002056F8">
        <w:rPr>
          <w:rFonts w:hint="eastAsia"/>
          <w:noProof/>
          <w:szCs w:val="21"/>
        </w:rPr>
        <w:drawing>
          <wp:inline distT="0" distB="0" distL="0" distR="0" wp14:anchorId="75D345AE" wp14:editId="45251FB1">
            <wp:extent cx="5274310" cy="426919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269196"/>
                    </a:xfrm>
                    <a:prstGeom prst="rect">
                      <a:avLst/>
                    </a:prstGeom>
                    <a:noFill/>
                    <a:ln>
                      <a:noFill/>
                    </a:ln>
                  </pic:spPr>
                </pic:pic>
              </a:graphicData>
            </a:graphic>
          </wp:inline>
        </w:drawing>
      </w:r>
    </w:p>
    <w:p w:rsidR="00355473" w:rsidRDefault="002056F8" w:rsidP="002056F8">
      <w:pPr>
        <w:pStyle w:val="a4"/>
        <w:jc w:val="center"/>
      </w:pPr>
      <w:r>
        <w:t xml:space="preserve">Figure </w:t>
      </w:r>
      <w:fldSimple w:instr=" SEQ Figure \* ARABIC ">
        <w:r w:rsidR="00877255">
          <w:rPr>
            <w:noProof/>
          </w:rPr>
          <w:t>2</w:t>
        </w:r>
      </w:fldSimple>
      <w:r>
        <w:rPr>
          <w:rFonts w:hint="eastAsia"/>
        </w:rPr>
        <w:t>：</w:t>
      </w:r>
      <w:r>
        <w:rPr>
          <w:rFonts w:hint="eastAsia"/>
        </w:rPr>
        <w:t>Wishbone</w:t>
      </w:r>
      <w:r>
        <w:t xml:space="preserve"> interface</w:t>
      </w:r>
    </w:p>
    <w:p w:rsidR="002056F8" w:rsidRPr="00F86F6B" w:rsidRDefault="002056F8" w:rsidP="002056F8">
      <w:pPr>
        <w:pStyle w:val="a3"/>
        <w:numPr>
          <w:ilvl w:val="2"/>
          <w:numId w:val="1"/>
        </w:numPr>
        <w:ind w:firstLineChars="0"/>
        <w:rPr>
          <w:b/>
        </w:rPr>
      </w:pPr>
      <w:proofErr w:type="spellStart"/>
      <w:r w:rsidRPr="00F86F6B">
        <w:rPr>
          <w:rFonts w:hint="eastAsia"/>
          <w:b/>
        </w:rPr>
        <w:t>WB_Conmax</w:t>
      </w:r>
      <w:proofErr w:type="spellEnd"/>
    </w:p>
    <w:p w:rsidR="002056F8" w:rsidRDefault="002056F8" w:rsidP="002056F8">
      <w:r>
        <w:t>此处我们采用了开源的</w:t>
      </w:r>
      <w:proofErr w:type="spellStart"/>
      <w:r>
        <w:t>WB_Conmax</w:t>
      </w:r>
      <w:proofErr w:type="spellEnd"/>
      <w:r>
        <w:t>模块来管理总线设备请求</w:t>
      </w:r>
      <w:r>
        <w:rPr>
          <w:rFonts w:hint="eastAsia"/>
        </w:rPr>
        <w:t>，</w:t>
      </w:r>
      <w:r>
        <w:t>该模块支持</w:t>
      </w:r>
      <w:r>
        <w:rPr>
          <w:rFonts w:hint="eastAsia"/>
        </w:rPr>
        <w:t>8</w:t>
      </w:r>
      <w:r>
        <w:rPr>
          <w:rFonts w:hint="eastAsia"/>
        </w:rPr>
        <w:t>个主设备和</w:t>
      </w:r>
      <w:r>
        <w:rPr>
          <w:rFonts w:hint="eastAsia"/>
        </w:rPr>
        <w:t>16</w:t>
      </w:r>
      <w:r>
        <w:rPr>
          <w:rFonts w:hint="eastAsia"/>
        </w:rPr>
        <w:t>个从设备的互联，</w:t>
      </w:r>
      <w:r w:rsidR="00F86F6B">
        <w:rPr>
          <w:rFonts w:hint="eastAsia"/>
        </w:rPr>
        <w:t>允许多对主从设备同时通信。我们的</w:t>
      </w:r>
      <w:r w:rsidR="00F86F6B">
        <w:rPr>
          <w:rFonts w:hint="eastAsia"/>
        </w:rPr>
        <w:t>CPU</w:t>
      </w:r>
      <w:r w:rsidR="00F86F6B">
        <w:rPr>
          <w:rFonts w:hint="eastAsia"/>
        </w:rPr>
        <w:t>采用了默认的设备地址管理方式，即地址高四位作为从设备的索引号，例如，</w:t>
      </w:r>
      <w:r w:rsidR="00F86F6B">
        <w:rPr>
          <w:rFonts w:hint="eastAsia"/>
        </w:rPr>
        <w:t>0</w:t>
      </w:r>
      <w:r w:rsidR="00F86F6B">
        <w:rPr>
          <w:rFonts w:hint="eastAsia"/>
        </w:rPr>
        <w:t>号从设备的寻址空间为</w:t>
      </w:r>
      <w:r w:rsidR="00F86F6B">
        <w:rPr>
          <w:rFonts w:hint="eastAsia"/>
        </w:rPr>
        <w:t>0x00000000~0x0</w:t>
      </w:r>
      <w:r w:rsidR="00F86F6B">
        <w:t>FFFFFFF</w:t>
      </w:r>
      <w:r w:rsidR="00F86F6B">
        <w:rPr>
          <w:rFonts w:hint="eastAsia"/>
        </w:rPr>
        <w:t>，</w:t>
      </w:r>
      <w:r w:rsidR="00F86F6B">
        <w:rPr>
          <w:rFonts w:hint="eastAsia"/>
        </w:rPr>
        <w:t>1</w:t>
      </w:r>
      <w:r w:rsidR="00F86F6B">
        <w:rPr>
          <w:rFonts w:hint="eastAsia"/>
        </w:rPr>
        <w:t>号从设备的寻址空间为</w:t>
      </w:r>
      <w:r w:rsidR="00F86F6B">
        <w:rPr>
          <w:rFonts w:hint="eastAsia"/>
        </w:rPr>
        <w:t>0x</w:t>
      </w:r>
      <w:r w:rsidR="00F86F6B">
        <w:t>10000000~0x1FFFFFFF</w:t>
      </w:r>
      <w:r w:rsidR="00F86F6B">
        <w:rPr>
          <w:rFonts w:hint="eastAsia"/>
        </w:rPr>
        <w:t>。</w:t>
      </w:r>
      <w:r w:rsidR="00F86F6B">
        <w:t>NEHCPU</w:t>
      </w:r>
      <w:r w:rsidR="00F86F6B">
        <w:t>中主从设备地址空间做如下分配</w:t>
      </w:r>
      <w:r w:rsidR="00F86F6B">
        <w:rPr>
          <w:rFonts w:hint="eastAsia"/>
        </w:rPr>
        <w:t>：</w:t>
      </w:r>
    </w:p>
    <w:p w:rsidR="00325859" w:rsidRDefault="00325859" w:rsidP="002056F8">
      <w:pPr>
        <w:rPr>
          <w:rFonts w:hint="eastAsia"/>
        </w:rPr>
      </w:pPr>
    </w:p>
    <w:tbl>
      <w:tblPr>
        <w:tblStyle w:val="a5"/>
        <w:tblW w:w="0" w:type="auto"/>
        <w:tblLook w:val="04A0" w:firstRow="1" w:lastRow="0" w:firstColumn="1" w:lastColumn="0" w:noHBand="0" w:noVBand="1"/>
      </w:tblPr>
      <w:tblGrid>
        <w:gridCol w:w="2765"/>
        <w:gridCol w:w="2765"/>
        <w:gridCol w:w="2766"/>
      </w:tblGrid>
      <w:tr w:rsidR="00F86F6B" w:rsidTr="00F86F6B">
        <w:tc>
          <w:tcPr>
            <w:tcW w:w="2765" w:type="dxa"/>
          </w:tcPr>
          <w:p w:rsidR="00F86F6B" w:rsidRDefault="00F86F6B" w:rsidP="002056F8">
            <w:r>
              <w:rPr>
                <w:rFonts w:hint="eastAsia"/>
              </w:rPr>
              <w:lastRenderedPageBreak/>
              <w:t>索引</w:t>
            </w:r>
          </w:p>
        </w:tc>
        <w:tc>
          <w:tcPr>
            <w:tcW w:w="2765" w:type="dxa"/>
          </w:tcPr>
          <w:p w:rsidR="00F86F6B" w:rsidRDefault="00F86F6B" w:rsidP="002056F8">
            <w:r>
              <w:rPr>
                <w:rFonts w:hint="eastAsia"/>
              </w:rPr>
              <w:t>从设备名称</w:t>
            </w:r>
          </w:p>
        </w:tc>
        <w:tc>
          <w:tcPr>
            <w:tcW w:w="2766" w:type="dxa"/>
          </w:tcPr>
          <w:p w:rsidR="00F86F6B" w:rsidRDefault="00F86F6B" w:rsidP="002056F8">
            <w:r>
              <w:rPr>
                <w:rFonts w:hint="eastAsia"/>
              </w:rPr>
              <w:t>寻址空间</w:t>
            </w:r>
          </w:p>
        </w:tc>
      </w:tr>
      <w:tr w:rsidR="00F86F6B" w:rsidTr="00F86F6B">
        <w:tc>
          <w:tcPr>
            <w:tcW w:w="2765" w:type="dxa"/>
          </w:tcPr>
          <w:p w:rsidR="00F86F6B" w:rsidRDefault="00F86F6B" w:rsidP="002056F8">
            <w:r>
              <w:rPr>
                <w:rFonts w:hint="eastAsia"/>
              </w:rPr>
              <w:t>0</w:t>
            </w:r>
          </w:p>
        </w:tc>
        <w:tc>
          <w:tcPr>
            <w:tcW w:w="2765" w:type="dxa"/>
          </w:tcPr>
          <w:p w:rsidR="00F86F6B" w:rsidRDefault="00F86F6B" w:rsidP="002056F8">
            <w:r>
              <w:rPr>
                <w:rFonts w:hint="eastAsia"/>
              </w:rPr>
              <w:t>SRAM</w:t>
            </w:r>
          </w:p>
        </w:tc>
        <w:tc>
          <w:tcPr>
            <w:tcW w:w="2766" w:type="dxa"/>
          </w:tcPr>
          <w:p w:rsidR="00F86F6B" w:rsidRDefault="00F86F6B" w:rsidP="002056F8">
            <w:r>
              <w:rPr>
                <w:rFonts w:hint="eastAsia"/>
              </w:rPr>
              <w:t>0x00000000~0x0FFFFFFF</w:t>
            </w:r>
          </w:p>
        </w:tc>
      </w:tr>
      <w:tr w:rsidR="00F86F6B" w:rsidTr="00F86F6B">
        <w:tc>
          <w:tcPr>
            <w:tcW w:w="2765" w:type="dxa"/>
          </w:tcPr>
          <w:p w:rsidR="00F86F6B" w:rsidRDefault="00F86F6B" w:rsidP="002056F8">
            <w:r>
              <w:rPr>
                <w:rFonts w:hint="eastAsia"/>
              </w:rPr>
              <w:t>1</w:t>
            </w:r>
          </w:p>
        </w:tc>
        <w:tc>
          <w:tcPr>
            <w:tcW w:w="2765" w:type="dxa"/>
          </w:tcPr>
          <w:p w:rsidR="00F86F6B" w:rsidRDefault="00F86F6B" w:rsidP="002056F8">
            <w:r>
              <w:rPr>
                <w:rFonts w:hint="eastAsia"/>
              </w:rPr>
              <w:t>FLASH</w:t>
            </w:r>
          </w:p>
        </w:tc>
        <w:tc>
          <w:tcPr>
            <w:tcW w:w="2766" w:type="dxa"/>
          </w:tcPr>
          <w:p w:rsidR="00F86F6B" w:rsidRDefault="00F86F6B" w:rsidP="002056F8">
            <w:r>
              <w:rPr>
                <w:rFonts w:hint="eastAsia"/>
              </w:rPr>
              <w:t>0x10000000~0x1FFFFFFF</w:t>
            </w:r>
          </w:p>
        </w:tc>
      </w:tr>
      <w:tr w:rsidR="00F86F6B" w:rsidTr="00F86F6B">
        <w:tc>
          <w:tcPr>
            <w:tcW w:w="2765" w:type="dxa"/>
          </w:tcPr>
          <w:p w:rsidR="00F86F6B" w:rsidRDefault="00F86F6B" w:rsidP="002056F8">
            <w:r>
              <w:rPr>
                <w:rFonts w:hint="eastAsia"/>
              </w:rPr>
              <w:t>2</w:t>
            </w:r>
          </w:p>
        </w:tc>
        <w:tc>
          <w:tcPr>
            <w:tcW w:w="2765" w:type="dxa"/>
          </w:tcPr>
          <w:p w:rsidR="00F86F6B" w:rsidRDefault="00F86F6B" w:rsidP="002056F8">
            <w:r>
              <w:rPr>
                <w:rFonts w:hint="eastAsia"/>
              </w:rPr>
              <w:t>片上</w:t>
            </w:r>
            <w:r>
              <w:rPr>
                <w:rFonts w:hint="eastAsia"/>
              </w:rPr>
              <w:t>ROM</w:t>
            </w:r>
          </w:p>
        </w:tc>
        <w:tc>
          <w:tcPr>
            <w:tcW w:w="2766" w:type="dxa"/>
          </w:tcPr>
          <w:p w:rsidR="00F86F6B" w:rsidRDefault="00F86F6B" w:rsidP="002056F8">
            <w:r>
              <w:rPr>
                <w:rFonts w:hint="eastAsia"/>
              </w:rPr>
              <w:t>0x20000000~0x2FFFFFFF</w:t>
            </w:r>
          </w:p>
        </w:tc>
      </w:tr>
      <w:tr w:rsidR="00F86F6B" w:rsidTr="00F86F6B">
        <w:tc>
          <w:tcPr>
            <w:tcW w:w="2765" w:type="dxa"/>
          </w:tcPr>
          <w:p w:rsidR="00F86F6B" w:rsidRDefault="00F86F6B" w:rsidP="002056F8">
            <w:r>
              <w:rPr>
                <w:rFonts w:hint="eastAsia"/>
              </w:rPr>
              <w:t>3</w:t>
            </w:r>
          </w:p>
        </w:tc>
        <w:tc>
          <w:tcPr>
            <w:tcW w:w="2765" w:type="dxa"/>
          </w:tcPr>
          <w:p w:rsidR="00F86F6B" w:rsidRDefault="00F86F6B" w:rsidP="002056F8">
            <w:r>
              <w:rPr>
                <w:rFonts w:hint="eastAsia"/>
              </w:rPr>
              <w:t>UART</w:t>
            </w:r>
          </w:p>
        </w:tc>
        <w:tc>
          <w:tcPr>
            <w:tcW w:w="2766" w:type="dxa"/>
          </w:tcPr>
          <w:p w:rsidR="00F86F6B" w:rsidRDefault="00F86F6B" w:rsidP="002056F8">
            <w:r>
              <w:rPr>
                <w:rFonts w:hint="eastAsia"/>
              </w:rPr>
              <w:t>0x30000000~0x3FFFFFFF</w:t>
            </w:r>
          </w:p>
        </w:tc>
      </w:tr>
      <w:tr w:rsidR="00F86F6B" w:rsidTr="00F86F6B">
        <w:tc>
          <w:tcPr>
            <w:tcW w:w="2765" w:type="dxa"/>
          </w:tcPr>
          <w:p w:rsidR="00F86F6B" w:rsidRDefault="00F86F6B" w:rsidP="002056F8">
            <w:r>
              <w:rPr>
                <w:rFonts w:hint="eastAsia"/>
              </w:rPr>
              <w:t>4</w:t>
            </w:r>
          </w:p>
        </w:tc>
        <w:tc>
          <w:tcPr>
            <w:tcW w:w="2765" w:type="dxa"/>
          </w:tcPr>
          <w:p w:rsidR="00F86F6B" w:rsidRDefault="00F86F6B" w:rsidP="002056F8">
            <w:r>
              <w:rPr>
                <w:rFonts w:hint="eastAsia"/>
              </w:rPr>
              <w:t>VGA</w:t>
            </w:r>
          </w:p>
        </w:tc>
        <w:tc>
          <w:tcPr>
            <w:tcW w:w="2766" w:type="dxa"/>
          </w:tcPr>
          <w:p w:rsidR="00F86F6B" w:rsidRDefault="00F86F6B" w:rsidP="002056F8">
            <w:r>
              <w:rPr>
                <w:rFonts w:hint="eastAsia"/>
              </w:rPr>
              <w:t>0x50000000~0x5FFFFFFF</w:t>
            </w:r>
          </w:p>
        </w:tc>
      </w:tr>
    </w:tbl>
    <w:p w:rsidR="00F86F6B" w:rsidRPr="00F86F6B" w:rsidRDefault="00F86F6B" w:rsidP="00F86F6B">
      <w:pPr>
        <w:pStyle w:val="a3"/>
        <w:numPr>
          <w:ilvl w:val="2"/>
          <w:numId w:val="1"/>
        </w:numPr>
        <w:ind w:firstLineChars="0"/>
        <w:rPr>
          <w:b/>
        </w:rPr>
      </w:pPr>
      <w:r w:rsidRPr="00F86F6B">
        <w:rPr>
          <w:rFonts w:hint="eastAsia"/>
          <w:b/>
        </w:rPr>
        <w:t>总线状态机</w:t>
      </w:r>
    </w:p>
    <w:p w:rsidR="00F86F6B" w:rsidRDefault="00F86F6B" w:rsidP="00F86F6B">
      <w:r>
        <w:t>WB</w:t>
      </w:r>
      <w:r>
        <w:t>总线通过设置一个状态机解决了一个周期内不能保证仿存结束的问题</w:t>
      </w:r>
      <w:r>
        <w:rPr>
          <w:rFonts w:hint="eastAsia"/>
        </w:rPr>
        <w:t>，</w:t>
      </w:r>
      <w:r>
        <w:t>状态机及其转换关系如下图所示</w:t>
      </w:r>
      <w:r>
        <w:rPr>
          <w:rFonts w:hint="eastAsia"/>
        </w:rPr>
        <w:t>：</w:t>
      </w:r>
    </w:p>
    <w:p w:rsidR="00F86F6B" w:rsidRDefault="00F86F6B" w:rsidP="00F86F6B">
      <w:pPr>
        <w:keepNext/>
        <w:jc w:val="center"/>
      </w:pPr>
      <w:r w:rsidRPr="00F86F6B">
        <w:rPr>
          <w:rFonts w:hint="eastAsia"/>
          <w:noProof/>
        </w:rPr>
        <w:drawing>
          <wp:inline distT="0" distB="0" distL="0" distR="0" wp14:anchorId="72407B1E" wp14:editId="2EC01706">
            <wp:extent cx="3438525" cy="22897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2041" cy="2292131"/>
                    </a:xfrm>
                    <a:prstGeom prst="rect">
                      <a:avLst/>
                    </a:prstGeom>
                    <a:noFill/>
                    <a:ln>
                      <a:noFill/>
                    </a:ln>
                  </pic:spPr>
                </pic:pic>
              </a:graphicData>
            </a:graphic>
          </wp:inline>
        </w:drawing>
      </w:r>
    </w:p>
    <w:p w:rsidR="00F86F6B" w:rsidRDefault="00F86F6B" w:rsidP="00F86F6B">
      <w:pPr>
        <w:pStyle w:val="a4"/>
        <w:jc w:val="center"/>
      </w:pPr>
      <w:r>
        <w:t xml:space="preserve">Figure </w:t>
      </w:r>
      <w:fldSimple w:instr=" SEQ Figure \* ARABIC ">
        <w:r w:rsidR="00877255">
          <w:rPr>
            <w:noProof/>
          </w:rPr>
          <w:t>3</w:t>
        </w:r>
      </w:fldSimple>
      <w:r>
        <w:rPr>
          <w:rFonts w:hint="eastAsia"/>
        </w:rPr>
        <w:t>：</w:t>
      </w:r>
      <w:r>
        <w:t>总线状态机转移图</w:t>
      </w:r>
    </w:p>
    <w:p w:rsidR="00F86F6B" w:rsidRPr="003F2773" w:rsidRDefault="003F2773" w:rsidP="003F2773">
      <w:pPr>
        <w:pStyle w:val="a3"/>
        <w:numPr>
          <w:ilvl w:val="1"/>
          <w:numId w:val="1"/>
        </w:numPr>
        <w:ind w:firstLineChars="0"/>
        <w:rPr>
          <w:b/>
          <w:sz w:val="28"/>
          <w:szCs w:val="28"/>
        </w:rPr>
      </w:pPr>
      <w:r w:rsidRPr="003F2773">
        <w:rPr>
          <w:b/>
          <w:sz w:val="28"/>
          <w:szCs w:val="28"/>
        </w:rPr>
        <w:t>冲突处理</w:t>
      </w:r>
    </w:p>
    <w:p w:rsidR="003F2773" w:rsidRDefault="003F2773" w:rsidP="003F2773">
      <w:pPr>
        <w:pStyle w:val="a3"/>
        <w:numPr>
          <w:ilvl w:val="2"/>
          <w:numId w:val="1"/>
        </w:numPr>
        <w:ind w:firstLineChars="0"/>
        <w:rPr>
          <w:b/>
          <w:szCs w:val="21"/>
        </w:rPr>
      </w:pPr>
      <w:r w:rsidRPr="003F2773">
        <w:rPr>
          <w:b/>
          <w:szCs w:val="21"/>
        </w:rPr>
        <w:t>结构冲突</w:t>
      </w:r>
    </w:p>
    <w:p w:rsidR="003F2773" w:rsidRDefault="003F2773" w:rsidP="003F2773">
      <w:pPr>
        <w:rPr>
          <w:szCs w:val="21"/>
        </w:rPr>
      </w:pPr>
      <w:r w:rsidRPr="003F2773">
        <w:rPr>
          <w:szCs w:val="21"/>
        </w:rPr>
        <w:t>结构冲突是</w:t>
      </w:r>
      <w:r>
        <w:rPr>
          <w:szCs w:val="21"/>
        </w:rPr>
        <w:t>流水线结构下</w:t>
      </w:r>
      <w:r>
        <w:rPr>
          <w:rFonts w:hint="eastAsia"/>
          <w:szCs w:val="21"/>
        </w:rPr>
        <w:t>取指和读取数据时同时访问</w:t>
      </w:r>
      <w:r>
        <w:rPr>
          <w:rFonts w:hint="eastAsia"/>
          <w:szCs w:val="21"/>
        </w:rPr>
        <w:t>RAM</w:t>
      </w:r>
      <w:r>
        <w:rPr>
          <w:rFonts w:hint="eastAsia"/>
          <w:szCs w:val="21"/>
        </w:rPr>
        <w:t>造成的冲突。</w:t>
      </w:r>
      <w:r>
        <w:rPr>
          <w:szCs w:val="21"/>
        </w:rPr>
        <w:t>在</w:t>
      </w:r>
      <w:r>
        <w:rPr>
          <w:szCs w:val="21"/>
        </w:rPr>
        <w:t>NEHCPU</w:t>
      </w:r>
      <w:r>
        <w:rPr>
          <w:szCs w:val="21"/>
        </w:rPr>
        <w:t>中</w:t>
      </w:r>
      <w:r>
        <w:rPr>
          <w:rFonts w:hint="eastAsia"/>
          <w:szCs w:val="21"/>
        </w:rPr>
        <w:t>，</w:t>
      </w:r>
      <w:r>
        <w:rPr>
          <w:szCs w:val="21"/>
        </w:rPr>
        <w:t>由于我们采用了</w:t>
      </w:r>
      <w:r>
        <w:rPr>
          <w:szCs w:val="21"/>
        </w:rPr>
        <w:t>WB</w:t>
      </w:r>
      <w:r>
        <w:rPr>
          <w:szCs w:val="21"/>
        </w:rPr>
        <w:t>互联矩阵来进行总线使用权的分配</w:t>
      </w:r>
      <w:r>
        <w:rPr>
          <w:rFonts w:hint="eastAsia"/>
          <w:szCs w:val="21"/>
        </w:rPr>
        <w:t>，</w:t>
      </w:r>
      <w:r>
        <w:rPr>
          <w:szCs w:val="21"/>
        </w:rPr>
        <w:t>指令总线和数据总线的仿存冲突已被涵盖在使用权分配这一大问题下</w:t>
      </w:r>
      <w:r>
        <w:rPr>
          <w:rFonts w:hint="eastAsia"/>
          <w:szCs w:val="21"/>
        </w:rPr>
        <w:t>，</w:t>
      </w:r>
      <w:r>
        <w:rPr>
          <w:szCs w:val="21"/>
        </w:rPr>
        <w:t>因而自然得到解决</w:t>
      </w:r>
      <w:r>
        <w:rPr>
          <w:rFonts w:hint="eastAsia"/>
          <w:szCs w:val="21"/>
        </w:rPr>
        <w:t>。具体做法是需要同时访问</w:t>
      </w:r>
      <w:r>
        <w:rPr>
          <w:rFonts w:hint="eastAsia"/>
          <w:szCs w:val="21"/>
        </w:rPr>
        <w:t>RAM</w:t>
      </w:r>
      <w:r>
        <w:rPr>
          <w:rFonts w:hint="eastAsia"/>
          <w:szCs w:val="21"/>
        </w:rPr>
        <w:t>时由</w:t>
      </w:r>
      <w:r>
        <w:rPr>
          <w:rFonts w:hint="eastAsia"/>
          <w:szCs w:val="21"/>
        </w:rPr>
        <w:t>WB</w:t>
      </w:r>
      <w:r>
        <w:rPr>
          <w:rFonts w:hint="eastAsia"/>
          <w:szCs w:val="21"/>
        </w:rPr>
        <w:t>互联矩阵来决定</w:t>
      </w:r>
      <w:r>
        <w:rPr>
          <w:rFonts w:hint="eastAsia"/>
          <w:szCs w:val="21"/>
        </w:rPr>
        <w:t>RAM</w:t>
      </w:r>
      <w:r>
        <w:rPr>
          <w:rFonts w:hint="eastAsia"/>
          <w:szCs w:val="21"/>
        </w:rPr>
        <w:t>使用的次序，缺点是可能会对流水线效率造成一定程度的影响。</w:t>
      </w:r>
    </w:p>
    <w:p w:rsidR="003F2773" w:rsidRPr="003F2773" w:rsidRDefault="003F2773" w:rsidP="003F2773">
      <w:pPr>
        <w:pStyle w:val="a3"/>
        <w:numPr>
          <w:ilvl w:val="2"/>
          <w:numId w:val="1"/>
        </w:numPr>
        <w:ind w:firstLineChars="0"/>
        <w:rPr>
          <w:b/>
          <w:szCs w:val="21"/>
        </w:rPr>
      </w:pPr>
      <w:r w:rsidRPr="003F2773">
        <w:rPr>
          <w:rFonts w:hint="eastAsia"/>
          <w:b/>
          <w:szCs w:val="21"/>
        </w:rPr>
        <w:t>数据冲突</w:t>
      </w:r>
    </w:p>
    <w:p w:rsidR="003F2773" w:rsidRDefault="003F2773" w:rsidP="003F2773">
      <w:pPr>
        <w:rPr>
          <w:szCs w:val="21"/>
        </w:rPr>
      </w:pPr>
      <w:r>
        <w:rPr>
          <w:rFonts w:hint="eastAsia"/>
          <w:szCs w:val="21"/>
        </w:rPr>
        <w:t>简单来讲，数据冲突是指一条指令需要用到前面某条指令的执行结果，但在某些时候却得不到所引发的冲突。</w:t>
      </w:r>
      <w:r>
        <w:rPr>
          <w:rFonts w:hint="eastAsia"/>
          <w:szCs w:val="21"/>
        </w:rPr>
        <w:t>NEHCPU</w:t>
      </w:r>
      <w:r>
        <w:rPr>
          <w:rFonts w:hint="eastAsia"/>
          <w:szCs w:val="21"/>
        </w:rPr>
        <w:t>采用旁路技术和插气泡来解决以下四种数据冲突的情况。</w:t>
      </w:r>
    </w:p>
    <w:p w:rsidR="003F2773" w:rsidRDefault="003F2773" w:rsidP="003F2773">
      <w:pPr>
        <w:rPr>
          <w:szCs w:val="21"/>
        </w:rPr>
      </w:pPr>
      <w:r w:rsidRPr="00610162">
        <w:rPr>
          <w:b/>
          <w:szCs w:val="21"/>
        </w:rPr>
        <w:t>写后读冲突</w:t>
      </w:r>
      <w:r>
        <w:rPr>
          <w:rFonts w:hint="eastAsia"/>
          <w:szCs w:val="21"/>
        </w:rPr>
        <w:t>。</w:t>
      </w:r>
      <w:r>
        <w:rPr>
          <w:szCs w:val="21"/>
        </w:rPr>
        <w:t>例如在执行</w:t>
      </w:r>
    </w:p>
    <w:p w:rsidR="003F2773" w:rsidRPr="003F2773" w:rsidRDefault="003F2773" w:rsidP="003F2773">
      <w:pPr>
        <w:rPr>
          <w:szCs w:val="21"/>
        </w:rPr>
      </w:pPr>
      <m:oMathPara>
        <m:oMath>
          <m:r>
            <m:rPr>
              <m:sty m:val="p"/>
            </m:rPr>
            <w:rPr>
              <w:rFonts w:ascii="Cambria Math" w:hAnsi="Cambria Math" w:hint="eastAsia"/>
              <w:szCs w:val="21"/>
            </w:rPr>
            <m:t>ori</m:t>
          </m:r>
          <m:r>
            <m:rPr>
              <m:sty m:val="p"/>
            </m:rPr>
            <w:rPr>
              <w:rFonts w:ascii="Cambria Math" w:hAnsi="Cambria Math"/>
              <w:szCs w:val="21"/>
            </w:rPr>
            <m:t xml:space="preserve"> $1, $0, 0x1000</m:t>
          </m:r>
        </m:oMath>
      </m:oMathPara>
    </w:p>
    <w:p w:rsidR="003F2773" w:rsidRPr="003F2773" w:rsidRDefault="003F2773" w:rsidP="003F2773">
      <w:pPr>
        <w:rPr>
          <w:szCs w:val="21"/>
        </w:rPr>
      </w:pPr>
      <m:oMathPara>
        <m:oMath>
          <m:r>
            <m:rPr>
              <m:sty m:val="p"/>
            </m:rPr>
            <w:rPr>
              <w:rFonts w:ascii="Cambria Math" w:hAnsi="Cambria Math"/>
              <w:szCs w:val="21"/>
            </w:rPr>
            <m:t>ori $2, $1, 0x2000</m:t>
          </m:r>
        </m:oMath>
      </m:oMathPara>
    </w:p>
    <w:p w:rsidR="003F2773" w:rsidRDefault="003F2773" w:rsidP="003F2773">
      <w:pPr>
        <w:rPr>
          <w:szCs w:val="21"/>
        </w:rPr>
      </w:pPr>
      <w:r>
        <w:rPr>
          <w:rFonts w:hint="eastAsia"/>
          <w:szCs w:val="21"/>
        </w:rPr>
        <w:t>第二条指令要用到</w:t>
      </w:r>
      <w:r>
        <w:rPr>
          <w:rFonts w:hint="eastAsia"/>
          <w:szCs w:val="21"/>
        </w:rPr>
        <w:t>1</w:t>
      </w:r>
      <w:r>
        <w:rPr>
          <w:rFonts w:hint="eastAsia"/>
          <w:szCs w:val="21"/>
        </w:rPr>
        <w:t>号寄存器的值，然而在译码阶段第一条指令的结果还未写回寄存器堆，第二条指令的取到的</w:t>
      </w:r>
      <w:r>
        <w:rPr>
          <w:rFonts w:hint="eastAsia"/>
          <w:szCs w:val="21"/>
        </w:rPr>
        <w:t>1</w:t>
      </w:r>
      <w:r>
        <w:rPr>
          <w:rFonts w:hint="eastAsia"/>
          <w:szCs w:val="21"/>
        </w:rPr>
        <w:t>号寄存器的值是旧的，从而导致结果错误。</w:t>
      </w:r>
      <w:r w:rsidR="00610162">
        <w:rPr>
          <w:rFonts w:hint="eastAsia"/>
          <w:szCs w:val="21"/>
        </w:rPr>
        <w:t>我们采用旁路技术，将第一条指令的执行结果在下一个时钟上升沿到来时直接送到</w:t>
      </w:r>
      <w:r w:rsidR="00610162">
        <w:rPr>
          <w:rFonts w:hint="eastAsia"/>
          <w:szCs w:val="21"/>
        </w:rPr>
        <w:t>EXE</w:t>
      </w:r>
      <w:r w:rsidR="00610162">
        <w:rPr>
          <w:rFonts w:hint="eastAsia"/>
          <w:szCs w:val="21"/>
        </w:rPr>
        <w:t>模块用以替代第二条指令译码阶段取到的值，从而解决了这种冲突。</w:t>
      </w:r>
    </w:p>
    <w:p w:rsidR="00610162" w:rsidRDefault="00610162" w:rsidP="003F2773">
      <w:pPr>
        <w:rPr>
          <w:szCs w:val="21"/>
        </w:rPr>
      </w:pPr>
      <w:r w:rsidRPr="00610162">
        <w:rPr>
          <w:rFonts w:hint="eastAsia"/>
          <w:b/>
          <w:szCs w:val="21"/>
        </w:rPr>
        <w:t>由</w:t>
      </w:r>
      <w:r w:rsidRPr="00610162">
        <w:rPr>
          <w:rFonts w:hint="eastAsia"/>
          <w:b/>
          <w:szCs w:val="21"/>
        </w:rPr>
        <w:t>HI/LO</w:t>
      </w:r>
      <w:r w:rsidRPr="00610162">
        <w:rPr>
          <w:rFonts w:hint="eastAsia"/>
          <w:b/>
          <w:szCs w:val="21"/>
        </w:rPr>
        <w:t>寄存器引发的冲突</w:t>
      </w:r>
      <w:r>
        <w:rPr>
          <w:rFonts w:hint="eastAsia"/>
          <w:szCs w:val="21"/>
        </w:rPr>
        <w:t>。考虑</w:t>
      </w:r>
      <w:proofErr w:type="spellStart"/>
      <w:r>
        <w:rPr>
          <w:rFonts w:hint="eastAsia"/>
          <w:szCs w:val="21"/>
        </w:rPr>
        <w:t>mfhi</w:t>
      </w:r>
      <w:proofErr w:type="spellEnd"/>
      <w:r>
        <w:rPr>
          <w:rFonts w:hint="eastAsia"/>
          <w:szCs w:val="21"/>
        </w:rPr>
        <w:t>和</w:t>
      </w:r>
      <w:proofErr w:type="spellStart"/>
      <w:r>
        <w:rPr>
          <w:rFonts w:hint="eastAsia"/>
          <w:szCs w:val="21"/>
        </w:rPr>
        <w:t>mflo</w:t>
      </w:r>
      <w:proofErr w:type="spellEnd"/>
      <w:r>
        <w:rPr>
          <w:rFonts w:hint="eastAsia"/>
          <w:szCs w:val="21"/>
        </w:rPr>
        <w:t>两条指令，他们会在</w:t>
      </w:r>
      <w:r>
        <w:rPr>
          <w:rFonts w:hint="eastAsia"/>
          <w:szCs w:val="21"/>
        </w:rPr>
        <w:t>EXE</w:t>
      </w:r>
      <w:r>
        <w:rPr>
          <w:rFonts w:hint="eastAsia"/>
          <w:szCs w:val="21"/>
        </w:rPr>
        <w:t>阶段读取</w:t>
      </w:r>
      <w:r>
        <w:rPr>
          <w:rFonts w:hint="eastAsia"/>
          <w:szCs w:val="21"/>
        </w:rPr>
        <w:t>HI/LO</w:t>
      </w:r>
      <w:r>
        <w:rPr>
          <w:rFonts w:hint="eastAsia"/>
          <w:szCs w:val="21"/>
        </w:rPr>
        <w:t>寄存器的值，而在此之前正处于</w:t>
      </w:r>
      <w:r>
        <w:rPr>
          <w:rFonts w:hint="eastAsia"/>
          <w:szCs w:val="21"/>
        </w:rPr>
        <w:t>MEM</w:t>
      </w:r>
      <w:r>
        <w:rPr>
          <w:rFonts w:hint="eastAsia"/>
          <w:szCs w:val="21"/>
        </w:rPr>
        <w:t>或</w:t>
      </w:r>
      <w:r>
        <w:rPr>
          <w:rFonts w:hint="eastAsia"/>
          <w:szCs w:val="21"/>
        </w:rPr>
        <w:t>WB</w:t>
      </w:r>
      <w:r>
        <w:rPr>
          <w:rFonts w:hint="eastAsia"/>
          <w:szCs w:val="21"/>
        </w:rPr>
        <w:t>阶段的指令有可能改写</w:t>
      </w:r>
      <w:r>
        <w:rPr>
          <w:rFonts w:hint="eastAsia"/>
          <w:szCs w:val="21"/>
        </w:rPr>
        <w:t>Hi/LO</w:t>
      </w:r>
      <w:r>
        <w:rPr>
          <w:rFonts w:hint="eastAsia"/>
          <w:szCs w:val="21"/>
        </w:rPr>
        <w:t>寄存器的值，由此产生错误，解决办法仍是旁路技术，将</w:t>
      </w:r>
      <w:r>
        <w:rPr>
          <w:rFonts w:hint="eastAsia"/>
          <w:szCs w:val="21"/>
        </w:rPr>
        <w:t>MEM</w:t>
      </w:r>
      <w:r>
        <w:rPr>
          <w:rFonts w:hint="eastAsia"/>
          <w:szCs w:val="21"/>
        </w:rPr>
        <w:t>阶段有关</w:t>
      </w:r>
      <w:r>
        <w:rPr>
          <w:rFonts w:hint="eastAsia"/>
          <w:szCs w:val="21"/>
        </w:rPr>
        <w:t>HI/LO</w:t>
      </w:r>
      <w:r>
        <w:rPr>
          <w:rFonts w:hint="eastAsia"/>
          <w:szCs w:val="21"/>
        </w:rPr>
        <w:t>寄存器操作的信息送至</w:t>
      </w:r>
      <w:r>
        <w:rPr>
          <w:rFonts w:hint="eastAsia"/>
          <w:szCs w:val="21"/>
        </w:rPr>
        <w:t>EXE</w:t>
      </w:r>
      <w:r>
        <w:rPr>
          <w:rFonts w:hint="eastAsia"/>
          <w:szCs w:val="21"/>
        </w:rPr>
        <w:t>段。</w:t>
      </w:r>
    </w:p>
    <w:p w:rsidR="00610162" w:rsidRDefault="00610162" w:rsidP="003F2773">
      <w:pPr>
        <w:rPr>
          <w:szCs w:val="21"/>
        </w:rPr>
      </w:pPr>
      <w:r w:rsidRPr="00610162">
        <w:rPr>
          <w:b/>
          <w:szCs w:val="21"/>
        </w:rPr>
        <w:t>由</w:t>
      </w:r>
      <w:r w:rsidRPr="00610162">
        <w:rPr>
          <w:b/>
          <w:szCs w:val="21"/>
        </w:rPr>
        <w:t>CP0</w:t>
      </w:r>
      <w:r w:rsidRPr="00610162">
        <w:rPr>
          <w:b/>
          <w:szCs w:val="21"/>
        </w:rPr>
        <w:t>寄存器引发的冲突</w:t>
      </w:r>
      <w:r>
        <w:rPr>
          <w:rFonts w:hint="eastAsia"/>
          <w:szCs w:val="21"/>
        </w:rPr>
        <w:t>。考虑</w:t>
      </w:r>
      <w:r>
        <w:rPr>
          <w:rFonts w:hint="eastAsia"/>
          <w:szCs w:val="21"/>
        </w:rPr>
        <w:t>mfc0</w:t>
      </w:r>
      <w:r>
        <w:rPr>
          <w:szCs w:val="21"/>
        </w:rPr>
        <w:t>指令</w:t>
      </w:r>
      <w:r>
        <w:rPr>
          <w:rFonts w:hint="eastAsia"/>
          <w:szCs w:val="21"/>
        </w:rPr>
        <w:t>，类似</w:t>
      </w:r>
      <w:r>
        <w:rPr>
          <w:rFonts w:hint="eastAsia"/>
          <w:szCs w:val="21"/>
        </w:rPr>
        <w:t>HI/LO</w:t>
      </w:r>
      <w:r>
        <w:rPr>
          <w:rFonts w:hint="eastAsia"/>
          <w:szCs w:val="21"/>
        </w:rPr>
        <w:t>寄存器引发的冲突，这一指令也需要在</w:t>
      </w:r>
      <w:r>
        <w:rPr>
          <w:rFonts w:hint="eastAsia"/>
          <w:szCs w:val="21"/>
        </w:rPr>
        <w:t>EXE</w:t>
      </w:r>
      <w:r>
        <w:rPr>
          <w:rFonts w:hint="eastAsia"/>
          <w:szCs w:val="21"/>
        </w:rPr>
        <w:t>阶段获取</w:t>
      </w:r>
      <w:r>
        <w:rPr>
          <w:rFonts w:hint="eastAsia"/>
          <w:szCs w:val="21"/>
        </w:rPr>
        <w:t>CP0</w:t>
      </w:r>
      <w:r>
        <w:rPr>
          <w:rFonts w:hint="eastAsia"/>
          <w:szCs w:val="21"/>
        </w:rPr>
        <w:t>寄存器的值，解决办法与前一冲突完全类似。</w:t>
      </w:r>
    </w:p>
    <w:p w:rsidR="00610162" w:rsidRDefault="00610162" w:rsidP="003F2773">
      <w:pPr>
        <w:rPr>
          <w:szCs w:val="21"/>
        </w:rPr>
      </w:pPr>
      <w:r w:rsidRPr="00610162">
        <w:rPr>
          <w:b/>
          <w:szCs w:val="21"/>
        </w:rPr>
        <w:lastRenderedPageBreak/>
        <w:t>与</w:t>
      </w:r>
      <w:r w:rsidRPr="00610162">
        <w:rPr>
          <w:b/>
          <w:szCs w:val="21"/>
        </w:rPr>
        <w:t>Load</w:t>
      </w:r>
      <w:r w:rsidRPr="00610162">
        <w:rPr>
          <w:b/>
          <w:szCs w:val="21"/>
        </w:rPr>
        <w:t>相关的数据冲突</w:t>
      </w:r>
      <w:r>
        <w:rPr>
          <w:rFonts w:hint="eastAsia"/>
          <w:b/>
          <w:szCs w:val="21"/>
        </w:rPr>
        <w:t>。</w:t>
      </w:r>
      <w:r>
        <w:rPr>
          <w:rFonts w:hint="eastAsia"/>
          <w:szCs w:val="21"/>
        </w:rPr>
        <w:t>考虑如下代码片段</w:t>
      </w:r>
    </w:p>
    <w:p w:rsidR="00610162" w:rsidRPr="00610162" w:rsidRDefault="00610162" w:rsidP="003F2773">
      <w:pPr>
        <w:rPr>
          <w:szCs w:val="21"/>
        </w:rPr>
      </w:pPr>
      <m:oMathPara>
        <m:oMath>
          <m:r>
            <m:rPr>
              <m:sty m:val="p"/>
            </m:rPr>
            <w:rPr>
              <w:rFonts w:ascii="Cambria Math" w:hAnsi="Cambria Math" w:hint="eastAsia"/>
              <w:szCs w:val="21"/>
            </w:rPr>
            <m:t>lw</m:t>
          </m:r>
          <m:r>
            <m:rPr>
              <m:sty m:val="p"/>
            </m:rPr>
            <w:rPr>
              <w:rFonts w:ascii="Cambria Math" w:hAnsi="Cambria Math"/>
              <w:szCs w:val="21"/>
            </w:rPr>
            <m:t xml:space="preserve"> $1, 0x0</m:t>
          </m:r>
          <m:d>
            <m:dPr>
              <m:ctrlPr>
                <w:rPr>
                  <w:rFonts w:ascii="Cambria Math" w:hAnsi="Cambria Math"/>
                  <w:szCs w:val="21"/>
                </w:rPr>
              </m:ctrlPr>
            </m:dPr>
            <m:e>
              <m:r>
                <m:rPr>
                  <m:sty m:val="p"/>
                </m:rPr>
                <w:rPr>
                  <w:rFonts w:ascii="Cambria Math" w:hAnsi="Cambria Math"/>
                  <w:szCs w:val="21"/>
                </w:rPr>
                <m:t>$0</m:t>
              </m:r>
            </m:e>
          </m:d>
        </m:oMath>
      </m:oMathPara>
    </w:p>
    <w:p w:rsidR="00610162" w:rsidRPr="00610162" w:rsidRDefault="00610162" w:rsidP="003F2773">
      <w:pPr>
        <w:rPr>
          <w:szCs w:val="21"/>
        </w:rPr>
      </w:pPr>
      <m:oMathPara>
        <m:oMath>
          <m:r>
            <m:rPr>
              <m:sty m:val="p"/>
            </m:rPr>
            <w:rPr>
              <w:rFonts w:ascii="Cambria Math" w:hAnsi="Cambria Math"/>
              <w:szCs w:val="21"/>
            </w:rPr>
            <m:t>beq $1, $2, label</m:t>
          </m:r>
        </m:oMath>
      </m:oMathPara>
    </w:p>
    <w:p w:rsidR="00610162" w:rsidRDefault="00610162" w:rsidP="003F2773">
      <w:pPr>
        <w:rPr>
          <w:szCs w:val="21"/>
        </w:rPr>
      </w:pPr>
      <w:proofErr w:type="spellStart"/>
      <w:r>
        <w:rPr>
          <w:rFonts w:hint="eastAsia"/>
          <w:szCs w:val="21"/>
        </w:rPr>
        <w:t>lw</w:t>
      </w:r>
      <w:proofErr w:type="spellEnd"/>
      <w:r>
        <w:rPr>
          <w:rFonts w:hint="eastAsia"/>
          <w:szCs w:val="21"/>
        </w:rPr>
        <w:t>指令会在</w:t>
      </w:r>
      <w:r>
        <w:rPr>
          <w:rFonts w:hint="eastAsia"/>
          <w:szCs w:val="21"/>
        </w:rPr>
        <w:t>MEM</w:t>
      </w:r>
      <w:r>
        <w:rPr>
          <w:rFonts w:hint="eastAsia"/>
          <w:szCs w:val="21"/>
        </w:rPr>
        <w:t>阶段得到</w:t>
      </w:r>
      <w:r>
        <w:rPr>
          <w:rFonts w:hint="eastAsia"/>
          <w:szCs w:val="21"/>
        </w:rPr>
        <w:t>$1</w:t>
      </w:r>
      <w:r>
        <w:rPr>
          <w:rFonts w:hint="eastAsia"/>
          <w:szCs w:val="21"/>
        </w:rPr>
        <w:t>寄存器的真实值，然而</w:t>
      </w:r>
      <w:proofErr w:type="spellStart"/>
      <w:r>
        <w:rPr>
          <w:rFonts w:hint="eastAsia"/>
          <w:szCs w:val="21"/>
        </w:rPr>
        <w:t>beq</w:t>
      </w:r>
      <w:proofErr w:type="spellEnd"/>
      <w:r>
        <w:rPr>
          <w:rFonts w:hint="eastAsia"/>
          <w:szCs w:val="21"/>
        </w:rPr>
        <w:t>在译码阶段就要得到</w:t>
      </w:r>
      <w:r>
        <w:rPr>
          <w:rFonts w:hint="eastAsia"/>
          <w:szCs w:val="21"/>
        </w:rPr>
        <w:t>$1</w:t>
      </w:r>
      <w:r>
        <w:rPr>
          <w:rFonts w:hint="eastAsia"/>
          <w:szCs w:val="21"/>
        </w:rPr>
        <w:t>寄存器的值，至少需要相差两个时钟周期，然而这两条指令在时空上只相差一个时钟周期，</w:t>
      </w:r>
      <w:r w:rsidR="00E81F4E">
        <w:rPr>
          <w:rFonts w:hint="eastAsia"/>
          <w:szCs w:val="21"/>
        </w:rPr>
        <w:t>单纯的旁路技术无法解决这一冲突。因此，解决方法是在</w:t>
      </w:r>
      <w:r w:rsidR="00E81F4E">
        <w:rPr>
          <w:rFonts w:hint="eastAsia"/>
          <w:szCs w:val="21"/>
        </w:rPr>
        <w:t>ID</w:t>
      </w:r>
      <w:r w:rsidR="00E81F4E">
        <w:rPr>
          <w:rFonts w:hint="eastAsia"/>
          <w:szCs w:val="21"/>
        </w:rPr>
        <w:t>段检测这种冲突，一旦发生就将流水线暂停，等仿存操作完成后，再利用旁路将信息送至</w:t>
      </w:r>
      <w:r w:rsidR="00E81F4E">
        <w:rPr>
          <w:rFonts w:hint="eastAsia"/>
          <w:szCs w:val="21"/>
        </w:rPr>
        <w:t>EXE</w:t>
      </w:r>
      <w:r w:rsidR="00E81F4E">
        <w:rPr>
          <w:rFonts w:hint="eastAsia"/>
          <w:szCs w:val="21"/>
        </w:rPr>
        <w:t>段。</w:t>
      </w:r>
    </w:p>
    <w:p w:rsidR="00E81F4E" w:rsidRPr="00E81F4E" w:rsidRDefault="00E81F4E" w:rsidP="00E81F4E">
      <w:pPr>
        <w:pStyle w:val="a3"/>
        <w:numPr>
          <w:ilvl w:val="2"/>
          <w:numId w:val="1"/>
        </w:numPr>
        <w:ind w:firstLineChars="0"/>
        <w:rPr>
          <w:b/>
          <w:szCs w:val="21"/>
        </w:rPr>
      </w:pPr>
      <w:r w:rsidRPr="00E81F4E">
        <w:rPr>
          <w:rFonts w:hint="eastAsia"/>
          <w:b/>
          <w:szCs w:val="21"/>
        </w:rPr>
        <w:t>控制冲突</w:t>
      </w:r>
    </w:p>
    <w:p w:rsidR="00E81F4E" w:rsidRDefault="00E81F4E" w:rsidP="00E81F4E">
      <w:pPr>
        <w:rPr>
          <w:szCs w:val="21"/>
        </w:rPr>
      </w:pPr>
      <w:r>
        <w:rPr>
          <w:szCs w:val="21"/>
        </w:rPr>
        <w:t>控制冲突使用分支指令和跳转指令引发的冲突</w:t>
      </w:r>
      <w:r>
        <w:rPr>
          <w:rFonts w:hint="eastAsia"/>
          <w:szCs w:val="21"/>
        </w:rPr>
        <w:t>，</w:t>
      </w:r>
      <w:r>
        <w:rPr>
          <w:rFonts w:hint="eastAsia"/>
          <w:szCs w:val="21"/>
        </w:rPr>
        <w:t>NEHCPU</w:t>
      </w:r>
      <w:r>
        <w:rPr>
          <w:rFonts w:hint="eastAsia"/>
          <w:szCs w:val="21"/>
        </w:rPr>
        <w:t>的设计中引入了延时槽机制以减少流水线效率的损失。具体方法是在</w:t>
      </w:r>
      <w:r>
        <w:rPr>
          <w:rFonts w:hint="eastAsia"/>
          <w:szCs w:val="21"/>
        </w:rPr>
        <w:t>ID</w:t>
      </w:r>
      <w:r>
        <w:rPr>
          <w:rFonts w:hint="eastAsia"/>
          <w:szCs w:val="21"/>
        </w:rPr>
        <w:t>阶段对是否跳转进行检测，若发生跳转，则将新的</w:t>
      </w:r>
      <w:r>
        <w:rPr>
          <w:rFonts w:hint="eastAsia"/>
          <w:szCs w:val="21"/>
        </w:rPr>
        <w:t>PC</w:t>
      </w:r>
      <w:r>
        <w:rPr>
          <w:rFonts w:hint="eastAsia"/>
          <w:szCs w:val="21"/>
        </w:rPr>
        <w:t>地址送至</w:t>
      </w:r>
      <w:r>
        <w:rPr>
          <w:rFonts w:hint="eastAsia"/>
          <w:szCs w:val="21"/>
        </w:rPr>
        <w:t>IF</w:t>
      </w:r>
      <w:r>
        <w:rPr>
          <w:rFonts w:hint="eastAsia"/>
          <w:szCs w:val="21"/>
        </w:rPr>
        <w:t>段的</w:t>
      </w:r>
      <w:r>
        <w:rPr>
          <w:rFonts w:hint="eastAsia"/>
          <w:szCs w:val="21"/>
        </w:rPr>
        <w:t>PC</w:t>
      </w:r>
      <w:r w:rsidR="002B5C69">
        <w:rPr>
          <w:rFonts w:hint="eastAsia"/>
          <w:szCs w:val="21"/>
        </w:rPr>
        <w:t>寄存器中，在下一时钟周期进行跳转。这样设置的结果是</w:t>
      </w:r>
      <w:r>
        <w:rPr>
          <w:rFonts w:hint="eastAsia"/>
          <w:szCs w:val="21"/>
        </w:rPr>
        <w:t>跳转指令之后的第一条指令必须得执行，之后再从目标地址处开始执行，这一现象也被称作延时槽。延时槽的问题可通过软件层面调度的方式来解决。</w:t>
      </w:r>
    </w:p>
    <w:p w:rsidR="00E81F4E" w:rsidRPr="00152F35" w:rsidRDefault="00152F35" w:rsidP="00152F35">
      <w:pPr>
        <w:pStyle w:val="a3"/>
        <w:numPr>
          <w:ilvl w:val="1"/>
          <w:numId w:val="1"/>
        </w:numPr>
        <w:ind w:firstLineChars="0"/>
        <w:rPr>
          <w:b/>
          <w:sz w:val="28"/>
          <w:szCs w:val="28"/>
        </w:rPr>
      </w:pPr>
      <w:r w:rsidRPr="00152F35">
        <w:rPr>
          <w:b/>
          <w:sz w:val="28"/>
          <w:szCs w:val="28"/>
        </w:rPr>
        <w:t>异常处理</w:t>
      </w:r>
    </w:p>
    <w:p w:rsidR="00152F35" w:rsidRDefault="00152F35" w:rsidP="00152F35">
      <w:pPr>
        <w:rPr>
          <w:szCs w:val="21"/>
        </w:rPr>
      </w:pPr>
      <w:r>
        <w:rPr>
          <w:szCs w:val="21"/>
        </w:rPr>
        <w:t>实现了</w:t>
      </w:r>
      <w:r>
        <w:rPr>
          <w:szCs w:val="21"/>
        </w:rPr>
        <w:t>Interrupt</w:t>
      </w:r>
      <w:r>
        <w:rPr>
          <w:rFonts w:hint="eastAsia"/>
          <w:szCs w:val="21"/>
        </w:rPr>
        <w:t>、</w:t>
      </w:r>
      <w:proofErr w:type="spellStart"/>
      <w:r>
        <w:rPr>
          <w:rFonts w:hint="eastAsia"/>
          <w:szCs w:val="21"/>
        </w:rPr>
        <w:t>TLBMod</w:t>
      </w:r>
      <w:proofErr w:type="spellEnd"/>
      <w:r>
        <w:rPr>
          <w:rFonts w:hint="eastAsia"/>
          <w:szCs w:val="21"/>
        </w:rPr>
        <w:t>、</w:t>
      </w:r>
      <w:r>
        <w:rPr>
          <w:rFonts w:hint="eastAsia"/>
          <w:szCs w:val="21"/>
        </w:rPr>
        <w:t>TLBL</w:t>
      </w:r>
      <w:r>
        <w:rPr>
          <w:rFonts w:hint="eastAsia"/>
          <w:szCs w:val="21"/>
        </w:rPr>
        <w:t>、</w:t>
      </w:r>
      <w:r>
        <w:rPr>
          <w:rFonts w:hint="eastAsia"/>
          <w:szCs w:val="21"/>
        </w:rPr>
        <w:t>TLBS</w:t>
      </w:r>
      <w:r>
        <w:rPr>
          <w:rFonts w:hint="eastAsia"/>
          <w:szCs w:val="21"/>
        </w:rPr>
        <w:t>、</w:t>
      </w:r>
      <w:r>
        <w:rPr>
          <w:rFonts w:hint="eastAsia"/>
          <w:szCs w:val="21"/>
        </w:rPr>
        <w:t>ADEL</w:t>
      </w:r>
      <w:r>
        <w:rPr>
          <w:rFonts w:hint="eastAsia"/>
          <w:szCs w:val="21"/>
        </w:rPr>
        <w:t>、</w:t>
      </w:r>
      <w:r>
        <w:rPr>
          <w:rFonts w:hint="eastAsia"/>
          <w:szCs w:val="21"/>
        </w:rPr>
        <w:t>ADES</w:t>
      </w:r>
      <w:r>
        <w:rPr>
          <w:rFonts w:hint="eastAsia"/>
          <w:szCs w:val="21"/>
        </w:rPr>
        <w:t>、</w:t>
      </w:r>
      <w:proofErr w:type="spellStart"/>
      <w:r>
        <w:rPr>
          <w:rFonts w:hint="eastAsia"/>
          <w:szCs w:val="21"/>
        </w:rPr>
        <w:t>Syscall</w:t>
      </w:r>
      <w:proofErr w:type="spellEnd"/>
      <w:r>
        <w:rPr>
          <w:rFonts w:hint="eastAsia"/>
          <w:szCs w:val="21"/>
        </w:rPr>
        <w:t>、</w:t>
      </w:r>
      <w:r>
        <w:rPr>
          <w:rFonts w:hint="eastAsia"/>
          <w:szCs w:val="21"/>
        </w:rPr>
        <w:t>RI</w:t>
      </w:r>
      <w:r>
        <w:rPr>
          <w:rFonts w:hint="eastAsia"/>
          <w:szCs w:val="21"/>
        </w:rPr>
        <w:t>这些异常的支持。这些异常也是成功运行</w:t>
      </w:r>
      <w:proofErr w:type="spellStart"/>
      <w:r>
        <w:rPr>
          <w:rFonts w:hint="eastAsia"/>
          <w:szCs w:val="21"/>
        </w:rPr>
        <w:t>ucore</w:t>
      </w:r>
      <w:proofErr w:type="spellEnd"/>
      <w:r>
        <w:rPr>
          <w:rFonts w:hint="eastAsia"/>
          <w:szCs w:val="21"/>
        </w:rPr>
        <w:t>所需支持的异常类型。由于异常处理的顺序需要与指令执行的顺序一致，我们采用的策略是发现异常时暂不处理，等到</w:t>
      </w:r>
      <w:r>
        <w:rPr>
          <w:rFonts w:hint="eastAsia"/>
          <w:szCs w:val="21"/>
        </w:rPr>
        <w:t>MEM</w:t>
      </w:r>
      <w:r>
        <w:rPr>
          <w:rFonts w:hint="eastAsia"/>
          <w:szCs w:val="21"/>
        </w:rPr>
        <w:t>阶段统一处理的方法。异常发生后需要填写某些</w:t>
      </w:r>
      <w:r>
        <w:rPr>
          <w:rFonts w:hint="eastAsia"/>
          <w:szCs w:val="21"/>
        </w:rPr>
        <w:t>CP0</w:t>
      </w:r>
      <w:r>
        <w:rPr>
          <w:rFonts w:hint="eastAsia"/>
          <w:szCs w:val="21"/>
        </w:rPr>
        <w:t>寄存器的某些字段，如</w:t>
      </w:r>
      <w:r>
        <w:rPr>
          <w:rFonts w:hint="eastAsia"/>
          <w:szCs w:val="21"/>
        </w:rPr>
        <w:t>status</w:t>
      </w:r>
      <w:r>
        <w:rPr>
          <w:rFonts w:hint="eastAsia"/>
          <w:szCs w:val="21"/>
        </w:rPr>
        <w:t>、</w:t>
      </w:r>
      <w:r>
        <w:rPr>
          <w:rFonts w:hint="eastAsia"/>
          <w:szCs w:val="21"/>
        </w:rPr>
        <w:t>cause</w:t>
      </w:r>
      <w:r>
        <w:rPr>
          <w:rFonts w:hint="eastAsia"/>
          <w:szCs w:val="21"/>
        </w:rPr>
        <w:t>和</w:t>
      </w:r>
      <w:proofErr w:type="spellStart"/>
      <w:r>
        <w:rPr>
          <w:rFonts w:hint="eastAsia"/>
          <w:szCs w:val="21"/>
        </w:rPr>
        <w:t>epc</w:t>
      </w:r>
      <w:proofErr w:type="spellEnd"/>
      <w:r>
        <w:rPr>
          <w:rFonts w:hint="eastAsia"/>
          <w:szCs w:val="21"/>
        </w:rPr>
        <w:t>等，此外当</w:t>
      </w:r>
      <w:r>
        <w:rPr>
          <w:rFonts w:hint="eastAsia"/>
          <w:szCs w:val="21"/>
        </w:rPr>
        <w:t>TLB</w:t>
      </w:r>
      <w:r>
        <w:rPr>
          <w:rFonts w:hint="eastAsia"/>
          <w:szCs w:val="21"/>
        </w:rPr>
        <w:t>相关异常发生时，还要填写</w:t>
      </w:r>
      <w:proofErr w:type="spellStart"/>
      <w:r>
        <w:rPr>
          <w:rFonts w:hint="eastAsia"/>
          <w:szCs w:val="21"/>
        </w:rPr>
        <w:t>entrylo</w:t>
      </w:r>
      <w:proofErr w:type="spellEnd"/>
      <w:r>
        <w:rPr>
          <w:rFonts w:hint="eastAsia"/>
          <w:szCs w:val="21"/>
        </w:rPr>
        <w:t>、</w:t>
      </w:r>
      <w:proofErr w:type="spellStart"/>
      <w:r>
        <w:rPr>
          <w:rFonts w:hint="eastAsia"/>
          <w:szCs w:val="21"/>
        </w:rPr>
        <w:t>entryhi</w:t>
      </w:r>
      <w:proofErr w:type="spellEnd"/>
      <w:r>
        <w:rPr>
          <w:rFonts w:hint="eastAsia"/>
          <w:szCs w:val="21"/>
        </w:rPr>
        <w:t>和</w:t>
      </w:r>
      <w:proofErr w:type="spellStart"/>
      <w:r>
        <w:rPr>
          <w:rFonts w:hint="eastAsia"/>
          <w:szCs w:val="21"/>
        </w:rPr>
        <w:t>badvaddr</w:t>
      </w:r>
      <w:proofErr w:type="spellEnd"/>
      <w:r>
        <w:rPr>
          <w:rFonts w:hint="eastAsia"/>
          <w:szCs w:val="21"/>
        </w:rPr>
        <w:t>等寄存器，且应事先设置好</w:t>
      </w:r>
      <w:proofErr w:type="spellStart"/>
      <w:r>
        <w:rPr>
          <w:rFonts w:hint="eastAsia"/>
          <w:szCs w:val="21"/>
        </w:rPr>
        <w:t>ebase</w:t>
      </w:r>
      <w:proofErr w:type="spellEnd"/>
      <w:r>
        <w:rPr>
          <w:rFonts w:hint="eastAsia"/>
          <w:szCs w:val="21"/>
        </w:rPr>
        <w:t>寄存器的值，并据此执行跳转操作，以进入异常处理代码段，各异常类型具体实现如下：</w:t>
      </w:r>
    </w:p>
    <w:p w:rsidR="00152F35" w:rsidRDefault="00152F35" w:rsidP="00152F35">
      <w:pPr>
        <w:pStyle w:val="a3"/>
        <w:numPr>
          <w:ilvl w:val="0"/>
          <w:numId w:val="2"/>
        </w:numPr>
        <w:ind w:firstLineChars="0"/>
        <w:rPr>
          <w:szCs w:val="21"/>
        </w:rPr>
      </w:pPr>
      <w:r>
        <w:rPr>
          <w:szCs w:val="21"/>
        </w:rPr>
        <w:t>I</w:t>
      </w:r>
      <w:r>
        <w:rPr>
          <w:rFonts w:hint="eastAsia"/>
          <w:szCs w:val="21"/>
        </w:rPr>
        <w:t>nterrupt</w:t>
      </w:r>
      <w:r>
        <w:rPr>
          <w:rFonts w:hint="eastAsia"/>
          <w:szCs w:val="21"/>
        </w:rPr>
        <w:t>。中断异常，在</w:t>
      </w:r>
      <w:r>
        <w:rPr>
          <w:rFonts w:hint="eastAsia"/>
          <w:szCs w:val="21"/>
        </w:rPr>
        <w:t>NEHCPU</w:t>
      </w:r>
      <w:r>
        <w:rPr>
          <w:rFonts w:hint="eastAsia"/>
          <w:szCs w:val="21"/>
        </w:rPr>
        <w:t>中共有两种中断异常，时钟中断和串口中断，时钟中断需要</w:t>
      </w:r>
      <w:r>
        <w:rPr>
          <w:rFonts w:hint="eastAsia"/>
          <w:szCs w:val="21"/>
        </w:rPr>
        <w:t>count</w:t>
      </w:r>
      <w:r>
        <w:rPr>
          <w:rFonts w:hint="eastAsia"/>
          <w:szCs w:val="21"/>
        </w:rPr>
        <w:t>和</w:t>
      </w:r>
      <w:r>
        <w:rPr>
          <w:rFonts w:hint="eastAsia"/>
          <w:szCs w:val="21"/>
        </w:rPr>
        <w:t>compare</w:t>
      </w:r>
      <w:r>
        <w:rPr>
          <w:rFonts w:hint="eastAsia"/>
          <w:szCs w:val="21"/>
        </w:rPr>
        <w:t>寄存器的配合，串口中断则是由外设引起。需要注意的是中断号存储在</w:t>
      </w:r>
      <w:r>
        <w:rPr>
          <w:rFonts w:hint="eastAsia"/>
          <w:szCs w:val="21"/>
        </w:rPr>
        <w:t>status</w:t>
      </w:r>
      <w:r w:rsidR="002B5C69">
        <w:rPr>
          <w:rFonts w:hint="eastAsia"/>
          <w:szCs w:val="21"/>
        </w:rPr>
        <w:t>寄存器相应</w:t>
      </w:r>
      <w:r>
        <w:rPr>
          <w:rFonts w:hint="eastAsia"/>
          <w:szCs w:val="21"/>
        </w:rPr>
        <w:t>字段当中，</w:t>
      </w:r>
      <w:proofErr w:type="spellStart"/>
      <w:r>
        <w:rPr>
          <w:rFonts w:hint="eastAsia"/>
          <w:szCs w:val="21"/>
        </w:rPr>
        <w:t>ucore</w:t>
      </w:r>
      <w:proofErr w:type="spellEnd"/>
      <w:r w:rsidR="00E557B3">
        <w:rPr>
          <w:rFonts w:hint="eastAsia"/>
          <w:szCs w:val="21"/>
        </w:rPr>
        <w:t>有其特定的对于中断号的规定</w:t>
      </w:r>
      <w:r>
        <w:rPr>
          <w:rFonts w:hint="eastAsia"/>
          <w:szCs w:val="21"/>
        </w:rPr>
        <w:t>，软硬件必须协同才能配合工作。</w:t>
      </w:r>
    </w:p>
    <w:p w:rsidR="00152F35" w:rsidRDefault="00152F35" w:rsidP="00152F35">
      <w:pPr>
        <w:pStyle w:val="a3"/>
        <w:numPr>
          <w:ilvl w:val="0"/>
          <w:numId w:val="2"/>
        </w:numPr>
        <w:ind w:firstLineChars="0"/>
        <w:rPr>
          <w:szCs w:val="21"/>
        </w:rPr>
      </w:pPr>
      <w:proofErr w:type="spellStart"/>
      <w:r>
        <w:rPr>
          <w:szCs w:val="21"/>
        </w:rPr>
        <w:t>TLBMod</w:t>
      </w:r>
      <w:proofErr w:type="spellEnd"/>
      <w:r>
        <w:rPr>
          <w:rFonts w:hint="eastAsia"/>
          <w:szCs w:val="21"/>
        </w:rPr>
        <w:t>。</w:t>
      </w:r>
      <w:r>
        <w:rPr>
          <w:szCs w:val="21"/>
        </w:rPr>
        <w:t>TLB</w:t>
      </w:r>
      <w:r>
        <w:rPr>
          <w:szCs w:val="21"/>
        </w:rPr>
        <w:t>修改异常</w:t>
      </w:r>
      <w:r>
        <w:rPr>
          <w:rFonts w:hint="eastAsia"/>
          <w:szCs w:val="21"/>
        </w:rPr>
        <w:t>。</w:t>
      </w:r>
      <w:r>
        <w:rPr>
          <w:szCs w:val="21"/>
        </w:rPr>
        <w:t>当要写入的</w:t>
      </w:r>
      <w:r>
        <w:rPr>
          <w:szCs w:val="21"/>
        </w:rPr>
        <w:t>TLB</w:t>
      </w:r>
      <w:r>
        <w:rPr>
          <w:szCs w:val="21"/>
        </w:rPr>
        <w:t>表项的</w:t>
      </w:r>
      <w:r>
        <w:rPr>
          <w:szCs w:val="21"/>
        </w:rPr>
        <w:t>D</w:t>
      </w:r>
      <w:r>
        <w:rPr>
          <w:szCs w:val="21"/>
        </w:rPr>
        <w:t>字段为</w:t>
      </w:r>
      <w:r>
        <w:rPr>
          <w:rFonts w:hint="eastAsia"/>
          <w:szCs w:val="21"/>
        </w:rPr>
        <w:t>0</w:t>
      </w:r>
      <w:r>
        <w:rPr>
          <w:rFonts w:hint="eastAsia"/>
          <w:szCs w:val="21"/>
        </w:rPr>
        <w:t>时，表示该表项不可写入，若此时写入该表项将导致</w:t>
      </w:r>
      <w:proofErr w:type="spellStart"/>
      <w:r>
        <w:rPr>
          <w:rFonts w:hint="eastAsia"/>
          <w:szCs w:val="21"/>
        </w:rPr>
        <w:t>TLBMod</w:t>
      </w:r>
      <w:proofErr w:type="spellEnd"/>
      <w:r>
        <w:rPr>
          <w:rFonts w:hint="eastAsia"/>
          <w:szCs w:val="21"/>
        </w:rPr>
        <w:t>异常。</w:t>
      </w:r>
    </w:p>
    <w:p w:rsidR="00152F35" w:rsidRDefault="00152F35" w:rsidP="00152F35">
      <w:pPr>
        <w:pStyle w:val="a3"/>
        <w:numPr>
          <w:ilvl w:val="0"/>
          <w:numId w:val="2"/>
        </w:numPr>
        <w:ind w:firstLineChars="0"/>
        <w:rPr>
          <w:szCs w:val="21"/>
        </w:rPr>
      </w:pPr>
      <w:r>
        <w:rPr>
          <w:szCs w:val="21"/>
        </w:rPr>
        <w:t>TLBL/TLBS</w:t>
      </w:r>
      <w:r>
        <w:rPr>
          <w:rFonts w:hint="eastAsia"/>
          <w:szCs w:val="21"/>
        </w:rPr>
        <w:t>。</w:t>
      </w:r>
      <w:r>
        <w:rPr>
          <w:szCs w:val="21"/>
        </w:rPr>
        <w:t>这两种异常发生条件类似</w:t>
      </w:r>
      <w:r>
        <w:rPr>
          <w:rFonts w:hint="eastAsia"/>
          <w:szCs w:val="21"/>
        </w:rPr>
        <w:t>，</w:t>
      </w:r>
      <w:r>
        <w:rPr>
          <w:szCs w:val="21"/>
        </w:rPr>
        <w:t>都是在查</w:t>
      </w:r>
      <w:r>
        <w:rPr>
          <w:szCs w:val="21"/>
        </w:rPr>
        <w:t>TLB</w:t>
      </w:r>
      <w:r>
        <w:rPr>
          <w:szCs w:val="21"/>
        </w:rPr>
        <w:t>表未命中的情况下或是命中但</w:t>
      </w:r>
      <w:r>
        <w:rPr>
          <w:szCs w:val="21"/>
        </w:rPr>
        <w:t>V</w:t>
      </w:r>
      <w:r>
        <w:rPr>
          <w:szCs w:val="21"/>
        </w:rPr>
        <w:t>字段为</w:t>
      </w:r>
      <w:r>
        <w:rPr>
          <w:rFonts w:hint="eastAsia"/>
          <w:szCs w:val="21"/>
        </w:rPr>
        <w:t>0</w:t>
      </w:r>
      <w:r>
        <w:rPr>
          <w:rFonts w:hint="eastAsia"/>
          <w:szCs w:val="21"/>
        </w:rPr>
        <w:t>时触发的，将仿存操作是否是写操作的信息传递到</w:t>
      </w:r>
      <w:r>
        <w:rPr>
          <w:rFonts w:hint="eastAsia"/>
          <w:szCs w:val="21"/>
        </w:rPr>
        <w:t>MMU</w:t>
      </w:r>
      <w:r w:rsidR="00E54355">
        <w:rPr>
          <w:rFonts w:hint="eastAsia"/>
          <w:szCs w:val="21"/>
        </w:rPr>
        <w:t>模块以</w:t>
      </w:r>
      <w:r>
        <w:rPr>
          <w:rFonts w:hint="eastAsia"/>
          <w:szCs w:val="21"/>
        </w:rPr>
        <w:t>确定当发生</w:t>
      </w:r>
      <w:r>
        <w:rPr>
          <w:rFonts w:hint="eastAsia"/>
          <w:szCs w:val="21"/>
        </w:rPr>
        <w:t>TLB</w:t>
      </w:r>
      <w:r>
        <w:rPr>
          <w:szCs w:val="21"/>
        </w:rPr>
        <w:t xml:space="preserve"> Miss</w:t>
      </w:r>
      <w:r w:rsidR="00E54355">
        <w:rPr>
          <w:szCs w:val="21"/>
        </w:rPr>
        <w:t>现象时应触发</w:t>
      </w:r>
      <w:r>
        <w:rPr>
          <w:szCs w:val="21"/>
        </w:rPr>
        <w:t>TLBL</w:t>
      </w:r>
      <w:r>
        <w:rPr>
          <w:szCs w:val="21"/>
        </w:rPr>
        <w:t>还是</w:t>
      </w:r>
      <w:r>
        <w:rPr>
          <w:szCs w:val="21"/>
        </w:rPr>
        <w:t>TLBS</w:t>
      </w:r>
      <w:r>
        <w:rPr>
          <w:rFonts w:hint="eastAsia"/>
          <w:szCs w:val="21"/>
        </w:rPr>
        <w:t>。</w:t>
      </w:r>
    </w:p>
    <w:p w:rsidR="00152F35" w:rsidRDefault="00152F35" w:rsidP="00152F35">
      <w:pPr>
        <w:pStyle w:val="a3"/>
        <w:numPr>
          <w:ilvl w:val="0"/>
          <w:numId w:val="2"/>
        </w:numPr>
        <w:ind w:firstLineChars="0"/>
        <w:rPr>
          <w:szCs w:val="21"/>
        </w:rPr>
      </w:pPr>
      <w:r>
        <w:rPr>
          <w:szCs w:val="21"/>
        </w:rPr>
        <w:t>ADEL/ADES</w:t>
      </w:r>
      <w:r>
        <w:rPr>
          <w:rFonts w:hint="eastAsia"/>
          <w:szCs w:val="21"/>
        </w:rPr>
        <w:t>。</w:t>
      </w:r>
      <w:r>
        <w:rPr>
          <w:szCs w:val="21"/>
        </w:rPr>
        <w:t>地址不对齐异常</w:t>
      </w:r>
      <w:r>
        <w:rPr>
          <w:rFonts w:hint="eastAsia"/>
          <w:szCs w:val="21"/>
        </w:rPr>
        <w:t>。</w:t>
      </w:r>
      <w:r>
        <w:rPr>
          <w:szCs w:val="21"/>
        </w:rPr>
        <w:t>具体来讲</w:t>
      </w:r>
      <w:proofErr w:type="spellStart"/>
      <w:r>
        <w:rPr>
          <w:szCs w:val="21"/>
        </w:rPr>
        <w:t>lw</w:t>
      </w:r>
      <w:proofErr w:type="spellEnd"/>
      <w:r>
        <w:rPr>
          <w:rFonts w:hint="eastAsia"/>
          <w:szCs w:val="21"/>
        </w:rPr>
        <w:t>、</w:t>
      </w:r>
      <w:proofErr w:type="spellStart"/>
      <w:r>
        <w:rPr>
          <w:szCs w:val="21"/>
        </w:rPr>
        <w:t>lhu</w:t>
      </w:r>
      <w:proofErr w:type="spellEnd"/>
      <w:r>
        <w:rPr>
          <w:szCs w:val="21"/>
        </w:rPr>
        <w:t>和</w:t>
      </w:r>
      <w:proofErr w:type="spellStart"/>
      <w:r>
        <w:rPr>
          <w:szCs w:val="21"/>
        </w:rPr>
        <w:t>sb</w:t>
      </w:r>
      <w:proofErr w:type="spellEnd"/>
      <w:r>
        <w:rPr>
          <w:szCs w:val="21"/>
        </w:rPr>
        <w:t>这三条指令对于要访问的内存地址有对齐要求</w:t>
      </w:r>
      <w:r w:rsidR="006451F3">
        <w:rPr>
          <w:rFonts w:hint="eastAsia"/>
          <w:szCs w:val="21"/>
        </w:rPr>
        <w:t>，当这一要求没有得到满足时就会发生地址不对齐异常。根据当前是读</w:t>
      </w:r>
      <w:r>
        <w:rPr>
          <w:rFonts w:hint="eastAsia"/>
          <w:szCs w:val="21"/>
        </w:rPr>
        <w:t>操作还是写操作触发</w:t>
      </w:r>
      <w:r>
        <w:rPr>
          <w:rFonts w:hint="eastAsia"/>
          <w:szCs w:val="21"/>
        </w:rPr>
        <w:t>ADEL</w:t>
      </w:r>
      <w:r>
        <w:rPr>
          <w:rFonts w:hint="eastAsia"/>
          <w:szCs w:val="21"/>
        </w:rPr>
        <w:t>或是</w:t>
      </w:r>
      <w:r>
        <w:rPr>
          <w:rFonts w:hint="eastAsia"/>
          <w:szCs w:val="21"/>
        </w:rPr>
        <w:t>ADES</w:t>
      </w:r>
      <w:r>
        <w:rPr>
          <w:rFonts w:hint="eastAsia"/>
          <w:szCs w:val="21"/>
        </w:rPr>
        <w:t>，此外还需要填写</w:t>
      </w:r>
      <w:proofErr w:type="spellStart"/>
      <w:r>
        <w:rPr>
          <w:rFonts w:hint="eastAsia"/>
          <w:szCs w:val="21"/>
        </w:rPr>
        <w:t>badvaddr</w:t>
      </w:r>
      <w:proofErr w:type="spellEnd"/>
      <w:r>
        <w:rPr>
          <w:rFonts w:hint="eastAsia"/>
          <w:szCs w:val="21"/>
        </w:rPr>
        <w:t>寄存器。</w:t>
      </w:r>
    </w:p>
    <w:p w:rsidR="00152F35" w:rsidRDefault="00152F35" w:rsidP="00152F35">
      <w:pPr>
        <w:pStyle w:val="a3"/>
        <w:numPr>
          <w:ilvl w:val="0"/>
          <w:numId w:val="2"/>
        </w:numPr>
        <w:ind w:firstLineChars="0"/>
        <w:rPr>
          <w:szCs w:val="21"/>
        </w:rPr>
      </w:pPr>
      <w:proofErr w:type="spellStart"/>
      <w:r>
        <w:rPr>
          <w:szCs w:val="21"/>
        </w:rPr>
        <w:t>Syscall</w:t>
      </w:r>
      <w:proofErr w:type="spellEnd"/>
      <w:r>
        <w:rPr>
          <w:rFonts w:hint="eastAsia"/>
          <w:szCs w:val="21"/>
        </w:rPr>
        <w:t>。</w:t>
      </w:r>
      <w:r>
        <w:rPr>
          <w:szCs w:val="21"/>
        </w:rPr>
        <w:t>系统调用</w:t>
      </w:r>
      <w:r>
        <w:rPr>
          <w:rFonts w:hint="eastAsia"/>
          <w:szCs w:val="21"/>
        </w:rPr>
        <w:t>。</w:t>
      </w:r>
      <w:r>
        <w:rPr>
          <w:szCs w:val="21"/>
        </w:rPr>
        <w:t>当触发该指令时</w:t>
      </w:r>
      <w:r w:rsidR="00AD0870">
        <w:rPr>
          <w:szCs w:val="21"/>
        </w:rPr>
        <w:t>触发</w:t>
      </w:r>
      <w:proofErr w:type="spellStart"/>
      <w:r w:rsidR="00AD0870">
        <w:rPr>
          <w:szCs w:val="21"/>
        </w:rPr>
        <w:t>syscall</w:t>
      </w:r>
      <w:proofErr w:type="spellEnd"/>
      <w:r w:rsidR="00AD0870">
        <w:rPr>
          <w:szCs w:val="21"/>
        </w:rPr>
        <w:t>异常</w:t>
      </w:r>
      <w:r w:rsidR="00AD0870">
        <w:rPr>
          <w:rFonts w:hint="eastAsia"/>
          <w:szCs w:val="21"/>
        </w:rPr>
        <w:t>。</w:t>
      </w:r>
    </w:p>
    <w:p w:rsidR="00AD0870" w:rsidRDefault="00AD0870" w:rsidP="00152F35">
      <w:pPr>
        <w:pStyle w:val="a3"/>
        <w:numPr>
          <w:ilvl w:val="0"/>
          <w:numId w:val="2"/>
        </w:numPr>
        <w:ind w:firstLineChars="0"/>
        <w:rPr>
          <w:szCs w:val="21"/>
        </w:rPr>
      </w:pPr>
      <w:r>
        <w:rPr>
          <w:szCs w:val="21"/>
        </w:rPr>
        <w:t>RI</w:t>
      </w:r>
      <w:r>
        <w:rPr>
          <w:rFonts w:hint="eastAsia"/>
          <w:szCs w:val="21"/>
        </w:rPr>
        <w:t>。</w:t>
      </w:r>
      <w:r>
        <w:rPr>
          <w:szCs w:val="21"/>
        </w:rPr>
        <w:t>指令无效异常</w:t>
      </w:r>
      <w:r>
        <w:rPr>
          <w:rFonts w:hint="eastAsia"/>
          <w:szCs w:val="21"/>
        </w:rPr>
        <w:t>，</w:t>
      </w:r>
      <w:r>
        <w:rPr>
          <w:szCs w:val="21"/>
        </w:rPr>
        <w:t>译码阶段解析到的指令不在所实现的指令集中触发该异常</w:t>
      </w:r>
      <w:r>
        <w:rPr>
          <w:rFonts w:hint="eastAsia"/>
          <w:szCs w:val="21"/>
        </w:rPr>
        <w:t>。</w:t>
      </w:r>
    </w:p>
    <w:p w:rsidR="00AD0870" w:rsidRPr="00AD0870" w:rsidRDefault="00AD0870" w:rsidP="00AD0870">
      <w:pPr>
        <w:pStyle w:val="a3"/>
        <w:numPr>
          <w:ilvl w:val="1"/>
          <w:numId w:val="1"/>
        </w:numPr>
        <w:ind w:firstLineChars="0"/>
        <w:rPr>
          <w:b/>
          <w:sz w:val="28"/>
          <w:szCs w:val="28"/>
        </w:rPr>
      </w:pPr>
      <w:r w:rsidRPr="00AD0870">
        <w:rPr>
          <w:rFonts w:hint="eastAsia"/>
          <w:b/>
          <w:sz w:val="28"/>
          <w:szCs w:val="28"/>
        </w:rPr>
        <w:t>内存管理</w:t>
      </w:r>
    </w:p>
    <w:p w:rsidR="00AD0870" w:rsidRPr="00AD0870" w:rsidRDefault="00AD0870" w:rsidP="00AD0870">
      <w:pPr>
        <w:pStyle w:val="a3"/>
        <w:numPr>
          <w:ilvl w:val="2"/>
          <w:numId w:val="1"/>
        </w:numPr>
        <w:ind w:firstLineChars="0"/>
        <w:rPr>
          <w:b/>
          <w:szCs w:val="21"/>
        </w:rPr>
      </w:pPr>
      <w:r w:rsidRPr="00AD0870">
        <w:rPr>
          <w:rFonts w:hint="eastAsia"/>
          <w:b/>
          <w:szCs w:val="21"/>
        </w:rPr>
        <w:t>TLB</w:t>
      </w:r>
    </w:p>
    <w:p w:rsidR="00AD0870" w:rsidRDefault="00AD0870" w:rsidP="00AD0870">
      <w:pPr>
        <w:rPr>
          <w:szCs w:val="21"/>
        </w:rPr>
      </w:pPr>
      <w:r>
        <w:rPr>
          <w:rFonts w:hint="eastAsia"/>
          <w:szCs w:val="21"/>
        </w:rPr>
        <w:t>NEHCPU</w:t>
      </w:r>
      <w:r>
        <w:rPr>
          <w:rFonts w:hint="eastAsia"/>
          <w:szCs w:val="21"/>
        </w:rPr>
        <w:t>实现了具有</w:t>
      </w:r>
      <w:r>
        <w:rPr>
          <w:rFonts w:hint="eastAsia"/>
          <w:szCs w:val="21"/>
        </w:rPr>
        <w:t>16</w:t>
      </w:r>
      <w:r>
        <w:rPr>
          <w:rFonts w:hint="eastAsia"/>
          <w:szCs w:val="21"/>
        </w:rPr>
        <w:t>个</w:t>
      </w:r>
      <w:r>
        <w:rPr>
          <w:rFonts w:hint="eastAsia"/>
          <w:szCs w:val="21"/>
        </w:rPr>
        <w:t>entry</w:t>
      </w:r>
      <w:r>
        <w:rPr>
          <w:rFonts w:hint="eastAsia"/>
          <w:szCs w:val="21"/>
        </w:rPr>
        <w:t>的</w:t>
      </w:r>
      <w:r>
        <w:rPr>
          <w:rFonts w:hint="eastAsia"/>
          <w:szCs w:val="21"/>
        </w:rPr>
        <w:t>TLB</w:t>
      </w:r>
      <w:r>
        <w:rPr>
          <w:rFonts w:hint="eastAsia"/>
          <w:szCs w:val="21"/>
        </w:rPr>
        <w:t>表，支持写入、查询以及触发相关异常。详见模块描述中的</w:t>
      </w:r>
      <w:r>
        <w:rPr>
          <w:rFonts w:hint="eastAsia"/>
          <w:szCs w:val="21"/>
        </w:rPr>
        <w:t>MMU</w:t>
      </w:r>
      <w:r>
        <w:rPr>
          <w:rFonts w:hint="eastAsia"/>
          <w:szCs w:val="21"/>
        </w:rPr>
        <w:t>模块。</w:t>
      </w:r>
    </w:p>
    <w:p w:rsidR="00AD0870" w:rsidRPr="00AD0870" w:rsidRDefault="00AD0870" w:rsidP="00AD0870">
      <w:pPr>
        <w:pStyle w:val="a3"/>
        <w:numPr>
          <w:ilvl w:val="2"/>
          <w:numId w:val="1"/>
        </w:numPr>
        <w:ind w:firstLineChars="0"/>
        <w:rPr>
          <w:b/>
          <w:szCs w:val="21"/>
        </w:rPr>
      </w:pPr>
      <w:r w:rsidRPr="00AD0870">
        <w:rPr>
          <w:rFonts w:hint="eastAsia"/>
          <w:b/>
          <w:szCs w:val="21"/>
        </w:rPr>
        <w:t>地址映射</w:t>
      </w:r>
    </w:p>
    <w:p w:rsidR="00AD0870" w:rsidRDefault="00AD0870" w:rsidP="00AD0870">
      <w:pPr>
        <w:rPr>
          <w:szCs w:val="21"/>
        </w:rPr>
      </w:pPr>
      <w:r>
        <w:rPr>
          <w:szCs w:val="21"/>
        </w:rPr>
        <w:t>按照</w:t>
      </w:r>
      <w:r>
        <w:rPr>
          <w:szCs w:val="21"/>
        </w:rPr>
        <w:t>MIPS</w:t>
      </w:r>
      <w:r>
        <w:rPr>
          <w:szCs w:val="21"/>
        </w:rPr>
        <w:t>规范将整个地址空间划分为</w:t>
      </w:r>
      <w:proofErr w:type="spellStart"/>
      <w:r>
        <w:rPr>
          <w:szCs w:val="21"/>
        </w:rPr>
        <w:t>Useg</w:t>
      </w:r>
      <w:proofErr w:type="spellEnd"/>
      <w:r>
        <w:rPr>
          <w:rFonts w:hint="eastAsia"/>
          <w:szCs w:val="21"/>
        </w:rPr>
        <w:t>、</w:t>
      </w:r>
      <w:r>
        <w:rPr>
          <w:szCs w:val="21"/>
        </w:rPr>
        <w:t>Kseg0</w:t>
      </w:r>
      <w:r>
        <w:rPr>
          <w:rFonts w:hint="eastAsia"/>
          <w:szCs w:val="21"/>
        </w:rPr>
        <w:t>、</w:t>
      </w:r>
      <w:r>
        <w:rPr>
          <w:szCs w:val="21"/>
        </w:rPr>
        <w:t>Kseg1</w:t>
      </w:r>
      <w:r>
        <w:rPr>
          <w:rFonts w:hint="eastAsia"/>
          <w:szCs w:val="21"/>
        </w:rPr>
        <w:t>、</w:t>
      </w:r>
      <w:r>
        <w:rPr>
          <w:szCs w:val="21"/>
        </w:rPr>
        <w:t>Kseg2</w:t>
      </w:r>
      <w:r>
        <w:rPr>
          <w:rFonts w:hint="eastAsia"/>
          <w:szCs w:val="21"/>
        </w:rPr>
        <w:t>和</w:t>
      </w:r>
      <w:r>
        <w:rPr>
          <w:szCs w:val="21"/>
        </w:rPr>
        <w:t>Kseg3</w:t>
      </w:r>
      <w:r>
        <w:rPr>
          <w:szCs w:val="21"/>
        </w:rPr>
        <w:t>区段</w:t>
      </w:r>
      <w:r>
        <w:rPr>
          <w:rFonts w:hint="eastAsia"/>
          <w:szCs w:val="21"/>
        </w:rPr>
        <w:t>。</w:t>
      </w:r>
      <w:r>
        <w:rPr>
          <w:szCs w:val="21"/>
        </w:rPr>
        <w:t>其中</w:t>
      </w:r>
      <w:r>
        <w:rPr>
          <w:szCs w:val="21"/>
        </w:rPr>
        <w:t>Kseg0</w:t>
      </w:r>
      <w:r>
        <w:rPr>
          <w:rFonts w:hint="eastAsia"/>
          <w:szCs w:val="21"/>
        </w:rPr>
        <w:t>和</w:t>
      </w:r>
      <w:r>
        <w:rPr>
          <w:szCs w:val="21"/>
        </w:rPr>
        <w:t>Kseg1</w:t>
      </w:r>
      <w:r>
        <w:rPr>
          <w:szCs w:val="21"/>
        </w:rPr>
        <w:t>不使用</w:t>
      </w:r>
      <w:r>
        <w:rPr>
          <w:szCs w:val="21"/>
        </w:rPr>
        <w:t>TLB</w:t>
      </w:r>
      <w:r>
        <w:rPr>
          <w:szCs w:val="21"/>
        </w:rPr>
        <w:t>而是直接将高三位置</w:t>
      </w:r>
      <w:r>
        <w:rPr>
          <w:rFonts w:hint="eastAsia"/>
          <w:szCs w:val="21"/>
        </w:rPr>
        <w:t>0</w:t>
      </w:r>
      <w:r>
        <w:rPr>
          <w:rFonts w:hint="eastAsia"/>
          <w:szCs w:val="21"/>
        </w:rPr>
        <w:t>进行静态映射，其余区段采用查</w:t>
      </w:r>
      <w:r>
        <w:rPr>
          <w:rFonts w:hint="eastAsia"/>
          <w:szCs w:val="21"/>
        </w:rPr>
        <w:t>TLB</w:t>
      </w:r>
      <w:r>
        <w:rPr>
          <w:rFonts w:hint="eastAsia"/>
          <w:szCs w:val="21"/>
        </w:rPr>
        <w:t>表的方式进行。由于采用了</w:t>
      </w:r>
      <w:r>
        <w:rPr>
          <w:rFonts w:hint="eastAsia"/>
          <w:szCs w:val="21"/>
        </w:rPr>
        <w:t>WB</w:t>
      </w:r>
      <w:r>
        <w:rPr>
          <w:rFonts w:hint="eastAsia"/>
          <w:szCs w:val="21"/>
        </w:rPr>
        <w:t>互联矩阵的方式，因此在管理互联矩阵信号的</w:t>
      </w:r>
      <w:proofErr w:type="spellStart"/>
      <w:r>
        <w:rPr>
          <w:rFonts w:hint="eastAsia"/>
          <w:szCs w:val="21"/>
        </w:rPr>
        <w:t>wishbone_bus</w:t>
      </w:r>
      <w:proofErr w:type="spellEnd"/>
      <w:r>
        <w:rPr>
          <w:rFonts w:hint="eastAsia"/>
          <w:szCs w:val="21"/>
        </w:rPr>
        <w:t>模块中进</w:t>
      </w:r>
      <w:r>
        <w:rPr>
          <w:rFonts w:hint="eastAsia"/>
          <w:szCs w:val="21"/>
        </w:rPr>
        <w:lastRenderedPageBreak/>
        <w:t>行了第二次地址映射，根据要访问的外设的不同，修改高四位的值后再传递给</w:t>
      </w:r>
      <w:proofErr w:type="spellStart"/>
      <w:r>
        <w:rPr>
          <w:rFonts w:hint="eastAsia"/>
          <w:szCs w:val="21"/>
        </w:rPr>
        <w:t>WB_Conmax</w:t>
      </w:r>
      <w:proofErr w:type="spellEnd"/>
      <w:r>
        <w:rPr>
          <w:rFonts w:hint="eastAsia"/>
          <w:szCs w:val="21"/>
        </w:rPr>
        <w:t>，从而将数据发送到正确的外设处。</w:t>
      </w:r>
    </w:p>
    <w:p w:rsidR="00AD0870" w:rsidRPr="00AD0870" w:rsidRDefault="00AD0870" w:rsidP="00AD0870">
      <w:pPr>
        <w:pStyle w:val="a3"/>
        <w:numPr>
          <w:ilvl w:val="1"/>
          <w:numId w:val="1"/>
        </w:numPr>
        <w:ind w:firstLineChars="0"/>
        <w:rPr>
          <w:b/>
          <w:sz w:val="28"/>
          <w:szCs w:val="28"/>
        </w:rPr>
      </w:pPr>
      <w:r w:rsidRPr="00AD0870">
        <w:rPr>
          <w:rFonts w:hint="eastAsia"/>
          <w:b/>
          <w:sz w:val="28"/>
          <w:szCs w:val="28"/>
        </w:rPr>
        <w:t>模块详述</w:t>
      </w:r>
    </w:p>
    <w:p w:rsidR="00AD0870" w:rsidRPr="00AD0870" w:rsidRDefault="00AD0870" w:rsidP="00AD0870">
      <w:pPr>
        <w:pStyle w:val="a3"/>
        <w:numPr>
          <w:ilvl w:val="2"/>
          <w:numId w:val="1"/>
        </w:numPr>
        <w:ind w:firstLineChars="0"/>
        <w:rPr>
          <w:b/>
          <w:szCs w:val="21"/>
        </w:rPr>
      </w:pPr>
      <w:r w:rsidRPr="00AD0870">
        <w:rPr>
          <w:rFonts w:hint="eastAsia"/>
          <w:b/>
          <w:szCs w:val="21"/>
        </w:rPr>
        <w:t>PC</w:t>
      </w:r>
    </w:p>
    <w:p w:rsidR="00AD0870" w:rsidRDefault="00AD0870" w:rsidP="00AD0870">
      <w:pPr>
        <w:rPr>
          <w:szCs w:val="21"/>
        </w:rPr>
      </w:pPr>
      <w:r>
        <w:rPr>
          <w:szCs w:val="21"/>
        </w:rPr>
        <w:t>这一模块的源代码位于</w:t>
      </w:r>
      <w:proofErr w:type="spellStart"/>
      <w:r>
        <w:rPr>
          <w:szCs w:val="21"/>
        </w:rPr>
        <w:t>pc_reg.v</w:t>
      </w:r>
      <w:proofErr w:type="spellEnd"/>
      <w:r>
        <w:rPr>
          <w:szCs w:val="21"/>
        </w:rPr>
        <w:t>中</w:t>
      </w:r>
      <w:r>
        <w:rPr>
          <w:rFonts w:hint="eastAsia"/>
          <w:szCs w:val="21"/>
        </w:rPr>
        <w:t>，维护当前执行的指令的地址。当复位信号到来时将初始地址设置为</w:t>
      </w:r>
      <w:r>
        <w:rPr>
          <w:rFonts w:hint="eastAsia"/>
          <w:szCs w:val="21"/>
        </w:rPr>
        <w:t>0</w:t>
      </w:r>
      <w:r>
        <w:rPr>
          <w:szCs w:val="21"/>
        </w:rPr>
        <w:t>xBFC00000</w:t>
      </w:r>
      <w:r>
        <w:rPr>
          <w:rFonts w:hint="eastAsia"/>
          <w:szCs w:val="21"/>
        </w:rPr>
        <w:t>，这是片上</w:t>
      </w:r>
      <w:proofErr w:type="spellStart"/>
      <w:r>
        <w:rPr>
          <w:rFonts w:hint="eastAsia"/>
          <w:szCs w:val="21"/>
        </w:rPr>
        <w:t>bootloader</w:t>
      </w:r>
      <w:proofErr w:type="spellEnd"/>
      <w:r>
        <w:rPr>
          <w:rFonts w:hint="eastAsia"/>
          <w:szCs w:val="21"/>
        </w:rPr>
        <w:t>的起始地址。复位后将执行</w:t>
      </w:r>
      <w:proofErr w:type="spellStart"/>
      <w:r>
        <w:rPr>
          <w:rFonts w:hint="eastAsia"/>
          <w:szCs w:val="21"/>
        </w:rPr>
        <w:t>bootloader</w:t>
      </w:r>
      <w:proofErr w:type="spellEnd"/>
      <w:r>
        <w:rPr>
          <w:rFonts w:hint="eastAsia"/>
          <w:szCs w:val="21"/>
        </w:rPr>
        <w:t>，把</w:t>
      </w:r>
      <w:proofErr w:type="spellStart"/>
      <w:r>
        <w:rPr>
          <w:rFonts w:hint="eastAsia"/>
          <w:szCs w:val="21"/>
        </w:rPr>
        <w:t>ucore</w:t>
      </w:r>
      <w:proofErr w:type="spellEnd"/>
      <w:r>
        <w:rPr>
          <w:rFonts w:hint="eastAsia"/>
          <w:szCs w:val="21"/>
        </w:rPr>
        <w:t>从</w:t>
      </w:r>
      <w:r>
        <w:rPr>
          <w:rFonts w:hint="eastAsia"/>
          <w:szCs w:val="21"/>
        </w:rPr>
        <w:t>flash</w:t>
      </w:r>
      <w:r>
        <w:rPr>
          <w:rFonts w:hint="eastAsia"/>
          <w:szCs w:val="21"/>
        </w:rPr>
        <w:t>复制到</w:t>
      </w:r>
      <w:r>
        <w:rPr>
          <w:rFonts w:hint="eastAsia"/>
          <w:szCs w:val="21"/>
        </w:rPr>
        <w:t>ram</w:t>
      </w:r>
      <w:r>
        <w:rPr>
          <w:rFonts w:hint="eastAsia"/>
          <w:szCs w:val="21"/>
        </w:rPr>
        <w:t>中，并跳转至操作系统开始执行。一般情况下</w:t>
      </w:r>
      <w:r>
        <w:rPr>
          <w:rFonts w:hint="eastAsia"/>
          <w:szCs w:val="21"/>
        </w:rPr>
        <w:t>pc</w:t>
      </w:r>
      <w:r>
        <w:rPr>
          <w:rFonts w:hint="eastAsia"/>
          <w:szCs w:val="21"/>
        </w:rPr>
        <w:t>会每个周期完成加四操作，而特殊情况的处理如下：</w:t>
      </w:r>
    </w:p>
    <w:p w:rsidR="00AD0870" w:rsidRDefault="00AD0870" w:rsidP="00AD0870">
      <w:pPr>
        <w:pStyle w:val="a3"/>
        <w:numPr>
          <w:ilvl w:val="0"/>
          <w:numId w:val="3"/>
        </w:numPr>
        <w:ind w:firstLineChars="0"/>
        <w:rPr>
          <w:szCs w:val="21"/>
        </w:rPr>
      </w:pPr>
      <w:r>
        <w:rPr>
          <w:rFonts w:hint="eastAsia"/>
          <w:szCs w:val="21"/>
        </w:rPr>
        <w:t>异常处理：此时需要清除流水线，并跳转至异常处理的代码段，异常处理可以看做特殊的跳转指令。</w:t>
      </w:r>
    </w:p>
    <w:p w:rsidR="00AD0870" w:rsidRDefault="00651D38" w:rsidP="00AD0870">
      <w:pPr>
        <w:pStyle w:val="a3"/>
        <w:numPr>
          <w:ilvl w:val="0"/>
          <w:numId w:val="3"/>
        </w:numPr>
        <w:ind w:firstLineChars="0"/>
        <w:rPr>
          <w:szCs w:val="21"/>
        </w:rPr>
      </w:pPr>
      <w:r>
        <w:rPr>
          <w:szCs w:val="21"/>
        </w:rPr>
        <w:t>分支</w:t>
      </w:r>
      <w:r w:rsidR="00AD0870">
        <w:rPr>
          <w:szCs w:val="21"/>
        </w:rPr>
        <w:t>跳转指令</w:t>
      </w:r>
      <w:r w:rsidR="00AD0870">
        <w:rPr>
          <w:rFonts w:hint="eastAsia"/>
          <w:szCs w:val="21"/>
        </w:rPr>
        <w:t>。</w:t>
      </w:r>
      <w:r w:rsidR="00AD0870">
        <w:rPr>
          <w:szCs w:val="21"/>
        </w:rPr>
        <w:t>当遇到分支跳转且满足分支条件时</w:t>
      </w:r>
      <w:r w:rsidR="00AD0870">
        <w:rPr>
          <w:rFonts w:hint="eastAsia"/>
          <w:szCs w:val="21"/>
        </w:rPr>
        <w:t>，</w:t>
      </w:r>
      <w:r w:rsidR="00AD0870">
        <w:rPr>
          <w:szCs w:val="21"/>
        </w:rPr>
        <w:t>pc</w:t>
      </w:r>
      <w:r w:rsidR="00AD0870">
        <w:rPr>
          <w:szCs w:val="21"/>
        </w:rPr>
        <w:t>被改为跳转目标地址的值</w:t>
      </w:r>
      <w:r w:rsidR="00AD0870">
        <w:rPr>
          <w:rFonts w:hint="eastAsia"/>
          <w:szCs w:val="21"/>
        </w:rPr>
        <w:t>。</w:t>
      </w:r>
    </w:p>
    <w:p w:rsidR="00AD0870" w:rsidRDefault="00AD0870" w:rsidP="00AD0870">
      <w:pPr>
        <w:pStyle w:val="a3"/>
        <w:numPr>
          <w:ilvl w:val="0"/>
          <w:numId w:val="3"/>
        </w:numPr>
        <w:ind w:firstLineChars="0"/>
        <w:rPr>
          <w:szCs w:val="21"/>
        </w:rPr>
      </w:pPr>
      <w:r>
        <w:rPr>
          <w:szCs w:val="21"/>
        </w:rPr>
        <w:t>流水线暂停</w:t>
      </w:r>
      <w:r>
        <w:rPr>
          <w:rFonts w:hint="eastAsia"/>
          <w:szCs w:val="21"/>
        </w:rPr>
        <w:t>。</w:t>
      </w:r>
      <w:r>
        <w:rPr>
          <w:szCs w:val="21"/>
        </w:rPr>
        <w:t>当流水线发生某种冲突或者仿存时需要暂停流水线</w:t>
      </w:r>
      <w:r>
        <w:rPr>
          <w:rFonts w:hint="eastAsia"/>
          <w:szCs w:val="21"/>
        </w:rPr>
        <w:t>，</w:t>
      </w:r>
      <w:r>
        <w:rPr>
          <w:szCs w:val="21"/>
        </w:rPr>
        <w:t>此时</w:t>
      </w:r>
      <w:r>
        <w:rPr>
          <w:szCs w:val="21"/>
        </w:rPr>
        <w:t>pc</w:t>
      </w:r>
      <w:r>
        <w:rPr>
          <w:szCs w:val="21"/>
        </w:rPr>
        <w:t>维持不变而不是自加</w:t>
      </w:r>
      <w:r>
        <w:rPr>
          <w:rFonts w:hint="eastAsia"/>
          <w:szCs w:val="21"/>
        </w:rPr>
        <w:t>4.</w:t>
      </w:r>
    </w:p>
    <w:p w:rsidR="00AD0870" w:rsidRPr="00AD0870" w:rsidRDefault="00AD0870" w:rsidP="00AD0870">
      <w:pPr>
        <w:pStyle w:val="a3"/>
        <w:numPr>
          <w:ilvl w:val="2"/>
          <w:numId w:val="1"/>
        </w:numPr>
        <w:ind w:firstLineChars="0"/>
        <w:rPr>
          <w:b/>
          <w:szCs w:val="21"/>
        </w:rPr>
      </w:pPr>
      <w:r w:rsidRPr="00AD0870">
        <w:rPr>
          <w:rFonts w:hint="eastAsia"/>
          <w:b/>
          <w:szCs w:val="21"/>
        </w:rPr>
        <w:t>IF/ID</w:t>
      </w:r>
    </w:p>
    <w:p w:rsidR="00AD0870" w:rsidRDefault="00AD0870" w:rsidP="00AD0870">
      <w:pPr>
        <w:rPr>
          <w:szCs w:val="21"/>
        </w:rPr>
      </w:pPr>
      <w:r>
        <w:rPr>
          <w:rFonts w:hint="eastAsia"/>
          <w:szCs w:val="21"/>
        </w:rPr>
        <w:t>源代码位于</w:t>
      </w:r>
      <w:proofErr w:type="spellStart"/>
      <w:r>
        <w:rPr>
          <w:rFonts w:hint="eastAsia"/>
          <w:szCs w:val="21"/>
        </w:rPr>
        <w:t>if_id.v</w:t>
      </w:r>
      <w:proofErr w:type="spellEnd"/>
      <w:r>
        <w:rPr>
          <w:rFonts w:hint="eastAsia"/>
          <w:szCs w:val="21"/>
        </w:rPr>
        <w:t>中。实现的功能是</w:t>
      </w:r>
      <w:r>
        <w:rPr>
          <w:rFonts w:hint="eastAsia"/>
          <w:szCs w:val="21"/>
        </w:rPr>
        <w:t>IF</w:t>
      </w:r>
      <w:r>
        <w:rPr>
          <w:rFonts w:hint="eastAsia"/>
          <w:szCs w:val="21"/>
        </w:rPr>
        <w:t>模块与</w:t>
      </w:r>
      <w:r>
        <w:rPr>
          <w:rFonts w:hint="eastAsia"/>
          <w:szCs w:val="21"/>
        </w:rPr>
        <w:t>ID</w:t>
      </w:r>
      <w:r>
        <w:rPr>
          <w:rFonts w:hint="eastAsia"/>
          <w:szCs w:val="21"/>
        </w:rPr>
        <w:t>模块的过渡，是两模块间的流水段寄存器。这一模块将从指令总线得到的地址、指令，以及</w:t>
      </w:r>
      <w:r>
        <w:rPr>
          <w:rFonts w:hint="eastAsia"/>
          <w:szCs w:val="21"/>
        </w:rPr>
        <w:t>MMU</w:t>
      </w:r>
      <w:r>
        <w:rPr>
          <w:rFonts w:hint="eastAsia"/>
          <w:szCs w:val="21"/>
        </w:rPr>
        <w:t>阶段传来的是否发生</w:t>
      </w:r>
      <w:r>
        <w:rPr>
          <w:rFonts w:hint="eastAsia"/>
          <w:szCs w:val="21"/>
        </w:rPr>
        <w:t>TLBL</w:t>
      </w:r>
      <w:r>
        <w:rPr>
          <w:rFonts w:hint="eastAsia"/>
          <w:szCs w:val="21"/>
        </w:rPr>
        <w:t>异常等信息存入寄存器堆，并在时钟上升沿到来时传递到</w:t>
      </w:r>
      <w:r>
        <w:rPr>
          <w:rFonts w:hint="eastAsia"/>
          <w:szCs w:val="21"/>
        </w:rPr>
        <w:t>ID</w:t>
      </w:r>
      <w:r>
        <w:rPr>
          <w:rFonts w:hint="eastAsia"/>
          <w:szCs w:val="21"/>
        </w:rPr>
        <w:t>阶段。此外由于要实现异常处理时流水线清除以及冲突发生时流水线暂停</w:t>
      </w:r>
      <w:r w:rsidR="00CC0934">
        <w:rPr>
          <w:rFonts w:hint="eastAsia"/>
          <w:szCs w:val="21"/>
        </w:rPr>
        <w:t>，当这两种请求任意一个到来时应将该流水段寄存器堆全部置</w:t>
      </w:r>
      <w:r w:rsidR="00CC0934">
        <w:rPr>
          <w:rFonts w:hint="eastAsia"/>
          <w:szCs w:val="21"/>
        </w:rPr>
        <w:t>0</w:t>
      </w:r>
      <w:r w:rsidR="00CC0934">
        <w:rPr>
          <w:rFonts w:hint="eastAsia"/>
          <w:szCs w:val="21"/>
        </w:rPr>
        <w:t>。</w:t>
      </w:r>
    </w:p>
    <w:p w:rsidR="00CC0934" w:rsidRPr="00CC0934" w:rsidRDefault="00CC0934" w:rsidP="00CC0934">
      <w:pPr>
        <w:pStyle w:val="a3"/>
        <w:numPr>
          <w:ilvl w:val="2"/>
          <w:numId w:val="1"/>
        </w:numPr>
        <w:ind w:firstLineChars="0"/>
        <w:rPr>
          <w:b/>
          <w:szCs w:val="21"/>
        </w:rPr>
      </w:pPr>
      <w:r w:rsidRPr="00CC0934">
        <w:rPr>
          <w:rFonts w:hint="eastAsia"/>
          <w:b/>
          <w:szCs w:val="21"/>
        </w:rPr>
        <w:t>ID</w:t>
      </w:r>
    </w:p>
    <w:p w:rsidR="00CC0934" w:rsidRDefault="00CC0934" w:rsidP="00CC0934">
      <w:pPr>
        <w:rPr>
          <w:szCs w:val="21"/>
        </w:rPr>
      </w:pPr>
      <w:r>
        <w:rPr>
          <w:szCs w:val="21"/>
        </w:rPr>
        <w:t>该模块位于</w:t>
      </w:r>
      <w:proofErr w:type="spellStart"/>
      <w:r>
        <w:rPr>
          <w:szCs w:val="21"/>
        </w:rPr>
        <w:t>id.v</w:t>
      </w:r>
      <w:proofErr w:type="spellEnd"/>
      <w:r>
        <w:rPr>
          <w:szCs w:val="21"/>
        </w:rPr>
        <w:t>中</w:t>
      </w:r>
      <w:r>
        <w:rPr>
          <w:rFonts w:hint="eastAsia"/>
          <w:szCs w:val="21"/>
        </w:rPr>
        <w:t>，</w:t>
      </w:r>
      <w:r>
        <w:rPr>
          <w:szCs w:val="21"/>
        </w:rPr>
        <w:t>具备如下三个功能</w:t>
      </w:r>
    </w:p>
    <w:p w:rsidR="00CC0934" w:rsidRDefault="00CC0934" w:rsidP="00CC0934">
      <w:pPr>
        <w:pStyle w:val="a3"/>
        <w:numPr>
          <w:ilvl w:val="0"/>
          <w:numId w:val="4"/>
        </w:numPr>
        <w:ind w:firstLineChars="0"/>
        <w:rPr>
          <w:szCs w:val="21"/>
        </w:rPr>
      </w:pPr>
      <w:r>
        <w:rPr>
          <w:szCs w:val="21"/>
        </w:rPr>
        <w:t>对当前指令进行解码</w:t>
      </w:r>
      <w:r>
        <w:rPr>
          <w:rFonts w:hint="eastAsia"/>
          <w:szCs w:val="21"/>
        </w:rPr>
        <w:t>。</w:t>
      </w:r>
    </w:p>
    <w:p w:rsidR="00CC0934" w:rsidRDefault="00CC0934" w:rsidP="00CC0934">
      <w:pPr>
        <w:pStyle w:val="a3"/>
        <w:numPr>
          <w:ilvl w:val="0"/>
          <w:numId w:val="4"/>
        </w:numPr>
        <w:ind w:firstLineChars="0"/>
        <w:rPr>
          <w:szCs w:val="21"/>
        </w:rPr>
      </w:pPr>
      <w:r>
        <w:rPr>
          <w:szCs w:val="21"/>
        </w:rPr>
        <w:t>处理某些异常信息</w:t>
      </w:r>
      <w:r>
        <w:rPr>
          <w:rFonts w:hint="eastAsia"/>
          <w:szCs w:val="21"/>
        </w:rPr>
        <w:t>。</w:t>
      </w:r>
      <w:r>
        <w:rPr>
          <w:szCs w:val="21"/>
        </w:rPr>
        <w:t>这一阶段可能发生</w:t>
      </w:r>
      <w:r>
        <w:rPr>
          <w:rFonts w:hint="eastAsia"/>
          <w:szCs w:val="21"/>
        </w:rPr>
        <w:t>的异常类型有指令无效异常、</w:t>
      </w:r>
      <w:proofErr w:type="spellStart"/>
      <w:r>
        <w:rPr>
          <w:rFonts w:hint="eastAsia"/>
          <w:szCs w:val="21"/>
        </w:rPr>
        <w:t>syscall</w:t>
      </w:r>
      <w:proofErr w:type="spellEnd"/>
      <w:r>
        <w:rPr>
          <w:rFonts w:hint="eastAsia"/>
          <w:szCs w:val="21"/>
        </w:rPr>
        <w:t>以及上一阶段传来的有关是否发生</w:t>
      </w:r>
      <w:r w:rsidR="000C685C">
        <w:rPr>
          <w:rFonts w:hint="eastAsia"/>
          <w:szCs w:val="21"/>
        </w:rPr>
        <w:t>TLBL</w:t>
      </w:r>
      <w:r>
        <w:rPr>
          <w:rFonts w:hint="eastAsia"/>
          <w:szCs w:val="21"/>
        </w:rPr>
        <w:t>的信息，这些异常信息要向下传递。</w:t>
      </w:r>
    </w:p>
    <w:p w:rsidR="00CC0934" w:rsidRDefault="00CC0934" w:rsidP="00CC0934">
      <w:pPr>
        <w:pStyle w:val="a3"/>
        <w:numPr>
          <w:ilvl w:val="0"/>
          <w:numId w:val="4"/>
        </w:numPr>
        <w:ind w:firstLineChars="0"/>
        <w:rPr>
          <w:szCs w:val="21"/>
        </w:rPr>
      </w:pPr>
      <w:r>
        <w:rPr>
          <w:szCs w:val="21"/>
        </w:rPr>
        <w:t>检测</w:t>
      </w:r>
      <w:r>
        <w:rPr>
          <w:szCs w:val="21"/>
        </w:rPr>
        <w:t>RAW</w:t>
      </w:r>
      <w:r>
        <w:rPr>
          <w:szCs w:val="21"/>
        </w:rPr>
        <w:t>并做相关处理</w:t>
      </w:r>
      <w:r>
        <w:rPr>
          <w:rFonts w:hint="eastAsia"/>
          <w:szCs w:val="21"/>
        </w:rPr>
        <w:t>。</w:t>
      </w:r>
      <w:r>
        <w:rPr>
          <w:szCs w:val="21"/>
        </w:rPr>
        <w:t>根据</w:t>
      </w:r>
      <w:r>
        <w:rPr>
          <w:szCs w:val="21"/>
        </w:rPr>
        <w:t>EXE</w:t>
      </w:r>
      <w:r>
        <w:rPr>
          <w:rFonts w:hint="eastAsia"/>
          <w:szCs w:val="21"/>
        </w:rPr>
        <w:t>、</w:t>
      </w:r>
      <w:r>
        <w:rPr>
          <w:szCs w:val="21"/>
        </w:rPr>
        <w:t>MEM</w:t>
      </w:r>
      <w:r>
        <w:rPr>
          <w:szCs w:val="21"/>
        </w:rPr>
        <w:t>段传来的信息</w:t>
      </w:r>
      <w:r>
        <w:rPr>
          <w:rFonts w:hint="eastAsia"/>
          <w:szCs w:val="21"/>
        </w:rPr>
        <w:t>，</w:t>
      </w:r>
      <w:r>
        <w:rPr>
          <w:szCs w:val="21"/>
        </w:rPr>
        <w:t>检测</w:t>
      </w:r>
      <w:r>
        <w:rPr>
          <w:szCs w:val="21"/>
        </w:rPr>
        <w:t>RAW</w:t>
      </w:r>
      <w:r>
        <w:rPr>
          <w:szCs w:val="21"/>
        </w:rPr>
        <w:t>冲突的发生</w:t>
      </w:r>
      <w:r>
        <w:rPr>
          <w:rFonts w:hint="eastAsia"/>
          <w:szCs w:val="21"/>
        </w:rPr>
        <w:t>，</w:t>
      </w:r>
      <w:r>
        <w:rPr>
          <w:szCs w:val="21"/>
        </w:rPr>
        <w:t>若冲突</w:t>
      </w:r>
      <w:r>
        <w:rPr>
          <w:rFonts w:hint="eastAsia"/>
          <w:szCs w:val="21"/>
        </w:rPr>
        <w:t>，</w:t>
      </w:r>
      <w:r>
        <w:rPr>
          <w:szCs w:val="21"/>
        </w:rPr>
        <w:t>则应用送来的新值代替解码后读取到的值</w:t>
      </w:r>
      <w:r>
        <w:rPr>
          <w:rFonts w:hint="eastAsia"/>
          <w:szCs w:val="21"/>
        </w:rPr>
        <w:t>。</w:t>
      </w:r>
    </w:p>
    <w:p w:rsidR="00CC0934" w:rsidRPr="00CC0934" w:rsidRDefault="00CC0934" w:rsidP="00CC0934">
      <w:pPr>
        <w:pStyle w:val="a3"/>
        <w:numPr>
          <w:ilvl w:val="2"/>
          <w:numId w:val="1"/>
        </w:numPr>
        <w:ind w:firstLineChars="0"/>
        <w:rPr>
          <w:b/>
          <w:szCs w:val="21"/>
        </w:rPr>
      </w:pPr>
      <w:r w:rsidRPr="00CC0934">
        <w:rPr>
          <w:rFonts w:hint="eastAsia"/>
          <w:b/>
          <w:szCs w:val="21"/>
        </w:rPr>
        <w:t>ID/EXE</w:t>
      </w:r>
    </w:p>
    <w:p w:rsidR="00CC0934" w:rsidRDefault="00CC0934" w:rsidP="00CC0934">
      <w:pPr>
        <w:rPr>
          <w:szCs w:val="21"/>
        </w:rPr>
      </w:pPr>
      <w:r>
        <w:rPr>
          <w:rFonts w:hint="eastAsia"/>
          <w:szCs w:val="21"/>
        </w:rPr>
        <w:t>该模块位于</w:t>
      </w:r>
      <w:proofErr w:type="spellStart"/>
      <w:r>
        <w:rPr>
          <w:rFonts w:hint="eastAsia"/>
          <w:szCs w:val="21"/>
        </w:rPr>
        <w:t>id_exe.v</w:t>
      </w:r>
      <w:proofErr w:type="spellEnd"/>
      <w:r>
        <w:rPr>
          <w:rFonts w:hint="eastAsia"/>
          <w:szCs w:val="21"/>
        </w:rPr>
        <w:t>文件中。实现的功能仍是信息传递，传递的信息包括解码时获得的指令类别、寄存器及立即数的值、延时槽相关</w:t>
      </w:r>
      <w:r w:rsidR="00A94898">
        <w:rPr>
          <w:rFonts w:hint="eastAsia"/>
          <w:szCs w:val="21"/>
        </w:rPr>
        <w:t>信息和异常信息等，</w:t>
      </w:r>
      <w:r w:rsidR="000C685C">
        <w:rPr>
          <w:rFonts w:hint="eastAsia"/>
          <w:szCs w:val="21"/>
        </w:rPr>
        <w:t>还应包括异常发生时或冲突发生时排空流水线或暂停</w:t>
      </w:r>
      <w:r>
        <w:rPr>
          <w:rFonts w:hint="eastAsia"/>
          <w:szCs w:val="21"/>
        </w:rPr>
        <w:t>流水线的操作。</w:t>
      </w:r>
    </w:p>
    <w:p w:rsidR="00CC0934" w:rsidRPr="00CC0934" w:rsidRDefault="00CC0934" w:rsidP="00CC0934">
      <w:pPr>
        <w:pStyle w:val="a3"/>
        <w:numPr>
          <w:ilvl w:val="2"/>
          <w:numId w:val="1"/>
        </w:numPr>
        <w:ind w:firstLineChars="0"/>
        <w:rPr>
          <w:b/>
          <w:szCs w:val="21"/>
        </w:rPr>
      </w:pPr>
      <w:r w:rsidRPr="00CC0934">
        <w:rPr>
          <w:rFonts w:hint="eastAsia"/>
          <w:b/>
          <w:szCs w:val="21"/>
        </w:rPr>
        <w:t>EXE</w:t>
      </w:r>
    </w:p>
    <w:p w:rsidR="00CC0934" w:rsidRDefault="00CC0934" w:rsidP="00CC0934">
      <w:pPr>
        <w:rPr>
          <w:szCs w:val="21"/>
        </w:rPr>
      </w:pPr>
      <w:r>
        <w:rPr>
          <w:szCs w:val="21"/>
        </w:rPr>
        <w:t>这一模块的源代码位于</w:t>
      </w:r>
      <w:proofErr w:type="spellStart"/>
      <w:r>
        <w:rPr>
          <w:szCs w:val="21"/>
        </w:rPr>
        <w:t>ex.v</w:t>
      </w:r>
      <w:proofErr w:type="spellEnd"/>
      <w:r>
        <w:rPr>
          <w:szCs w:val="21"/>
        </w:rPr>
        <w:t>中</w:t>
      </w:r>
      <w:r>
        <w:rPr>
          <w:rFonts w:hint="eastAsia"/>
          <w:szCs w:val="21"/>
        </w:rPr>
        <w:t>，</w:t>
      </w:r>
      <w:r>
        <w:rPr>
          <w:szCs w:val="21"/>
        </w:rPr>
        <w:t>其功能主要是根据指令类别进行相应的运算</w:t>
      </w:r>
      <w:r>
        <w:rPr>
          <w:rFonts w:hint="eastAsia"/>
          <w:szCs w:val="21"/>
        </w:rPr>
        <w:t>。具体的有：</w:t>
      </w:r>
    </w:p>
    <w:p w:rsidR="00CC0934" w:rsidRDefault="00CC0934" w:rsidP="00CC0934">
      <w:pPr>
        <w:pStyle w:val="a3"/>
        <w:numPr>
          <w:ilvl w:val="0"/>
          <w:numId w:val="5"/>
        </w:numPr>
        <w:ind w:firstLineChars="0"/>
        <w:rPr>
          <w:szCs w:val="21"/>
        </w:rPr>
      </w:pPr>
      <w:r>
        <w:rPr>
          <w:rFonts w:hint="eastAsia"/>
          <w:szCs w:val="21"/>
        </w:rPr>
        <w:t>逻辑运算指令。</w:t>
      </w:r>
    </w:p>
    <w:p w:rsidR="00CC0934" w:rsidRDefault="00CC0934" w:rsidP="00CC0934">
      <w:pPr>
        <w:pStyle w:val="a3"/>
        <w:numPr>
          <w:ilvl w:val="0"/>
          <w:numId w:val="5"/>
        </w:numPr>
        <w:ind w:firstLineChars="0"/>
        <w:rPr>
          <w:szCs w:val="21"/>
        </w:rPr>
      </w:pPr>
      <w:r>
        <w:rPr>
          <w:szCs w:val="21"/>
        </w:rPr>
        <w:t>算术运算指令</w:t>
      </w:r>
      <w:r>
        <w:rPr>
          <w:rFonts w:hint="eastAsia"/>
          <w:szCs w:val="21"/>
        </w:rPr>
        <w:t>。其中，乘法使用了</w:t>
      </w:r>
      <w:proofErr w:type="spellStart"/>
      <w:r>
        <w:rPr>
          <w:rFonts w:hint="eastAsia"/>
          <w:szCs w:val="21"/>
        </w:rPr>
        <w:t>verilog</w:t>
      </w:r>
      <w:proofErr w:type="spellEnd"/>
      <w:r>
        <w:rPr>
          <w:rFonts w:hint="eastAsia"/>
          <w:szCs w:val="21"/>
        </w:rPr>
        <w:t>内置的乘法运算符实现。</w:t>
      </w:r>
    </w:p>
    <w:p w:rsidR="00CC0934" w:rsidRDefault="00CC0934" w:rsidP="00CC0934">
      <w:pPr>
        <w:pStyle w:val="a3"/>
        <w:numPr>
          <w:ilvl w:val="0"/>
          <w:numId w:val="5"/>
        </w:numPr>
        <w:ind w:firstLineChars="0"/>
        <w:rPr>
          <w:szCs w:val="21"/>
        </w:rPr>
      </w:pPr>
      <w:r>
        <w:rPr>
          <w:rFonts w:hint="eastAsia"/>
          <w:szCs w:val="21"/>
        </w:rPr>
        <w:t>位移指令。</w:t>
      </w:r>
    </w:p>
    <w:p w:rsidR="00CC0934" w:rsidRDefault="00CC0934" w:rsidP="00CC0934">
      <w:pPr>
        <w:pStyle w:val="a3"/>
        <w:numPr>
          <w:ilvl w:val="0"/>
          <w:numId w:val="5"/>
        </w:numPr>
        <w:ind w:firstLineChars="0"/>
        <w:rPr>
          <w:szCs w:val="21"/>
        </w:rPr>
      </w:pPr>
      <w:r>
        <w:rPr>
          <w:szCs w:val="21"/>
        </w:rPr>
        <w:t>分支跳转指令</w:t>
      </w:r>
      <w:r>
        <w:rPr>
          <w:rFonts w:hint="eastAsia"/>
          <w:szCs w:val="21"/>
        </w:rPr>
        <w:t>。</w:t>
      </w:r>
      <w:r>
        <w:rPr>
          <w:rFonts w:hint="eastAsia"/>
          <w:szCs w:val="21"/>
        </w:rPr>
        <w:t>ID</w:t>
      </w:r>
      <w:r>
        <w:rPr>
          <w:rFonts w:hint="eastAsia"/>
          <w:szCs w:val="21"/>
        </w:rPr>
        <w:t>已完成跳转工作，</w:t>
      </w:r>
      <w:r>
        <w:rPr>
          <w:rFonts w:hint="eastAsia"/>
          <w:szCs w:val="21"/>
        </w:rPr>
        <w:t>EXE</w:t>
      </w:r>
      <w:r>
        <w:rPr>
          <w:rFonts w:hint="eastAsia"/>
          <w:szCs w:val="21"/>
        </w:rPr>
        <w:t>段所要做的只是将延时槽等信息传递至下一阶段供异常处理时使用。</w:t>
      </w:r>
    </w:p>
    <w:p w:rsidR="00CC0934" w:rsidRDefault="00CC0934" w:rsidP="00CC0934">
      <w:pPr>
        <w:pStyle w:val="a3"/>
        <w:numPr>
          <w:ilvl w:val="0"/>
          <w:numId w:val="5"/>
        </w:numPr>
        <w:ind w:firstLineChars="0"/>
        <w:rPr>
          <w:szCs w:val="21"/>
        </w:rPr>
      </w:pPr>
      <w:r>
        <w:rPr>
          <w:szCs w:val="21"/>
        </w:rPr>
        <w:t>特殊寄存器操作指令</w:t>
      </w:r>
      <w:r>
        <w:rPr>
          <w:rFonts w:hint="eastAsia"/>
          <w:szCs w:val="21"/>
        </w:rPr>
        <w:t>。指对</w:t>
      </w:r>
      <w:r>
        <w:rPr>
          <w:rFonts w:hint="eastAsia"/>
          <w:szCs w:val="21"/>
        </w:rPr>
        <w:t>HI/LO</w:t>
      </w:r>
      <w:r>
        <w:rPr>
          <w:rFonts w:hint="eastAsia"/>
          <w:szCs w:val="21"/>
        </w:rPr>
        <w:t>寄存器以及</w:t>
      </w:r>
      <w:r>
        <w:rPr>
          <w:rFonts w:hint="eastAsia"/>
          <w:szCs w:val="21"/>
        </w:rPr>
        <w:t>CP0</w:t>
      </w:r>
      <w:r>
        <w:rPr>
          <w:rFonts w:hint="eastAsia"/>
          <w:szCs w:val="21"/>
        </w:rPr>
        <w:t>寄存器的读写操作</w:t>
      </w:r>
      <w:r w:rsidR="00B5582E">
        <w:rPr>
          <w:rFonts w:hint="eastAsia"/>
          <w:szCs w:val="21"/>
        </w:rPr>
        <w:t>。</w:t>
      </w:r>
    </w:p>
    <w:p w:rsidR="00B5582E" w:rsidRDefault="00B5582E" w:rsidP="00CC0934">
      <w:pPr>
        <w:pStyle w:val="a3"/>
        <w:numPr>
          <w:ilvl w:val="0"/>
          <w:numId w:val="5"/>
        </w:numPr>
        <w:ind w:firstLineChars="0"/>
        <w:rPr>
          <w:szCs w:val="21"/>
        </w:rPr>
      </w:pPr>
      <w:r>
        <w:rPr>
          <w:szCs w:val="21"/>
        </w:rPr>
        <w:t>仿存指令</w:t>
      </w:r>
      <w:r>
        <w:rPr>
          <w:rFonts w:hint="eastAsia"/>
          <w:szCs w:val="21"/>
        </w:rPr>
        <w:t>。</w:t>
      </w:r>
      <w:r>
        <w:rPr>
          <w:szCs w:val="21"/>
        </w:rPr>
        <w:t>主要是计算仿存的地址</w:t>
      </w:r>
      <w:r>
        <w:rPr>
          <w:rFonts w:hint="eastAsia"/>
          <w:szCs w:val="21"/>
        </w:rPr>
        <w:t>，</w:t>
      </w:r>
      <w:r>
        <w:rPr>
          <w:szCs w:val="21"/>
        </w:rPr>
        <w:t>可能会出现地址不对齐异常</w:t>
      </w:r>
      <w:r>
        <w:rPr>
          <w:rFonts w:hint="eastAsia"/>
          <w:szCs w:val="21"/>
        </w:rPr>
        <w:t>，</w:t>
      </w:r>
      <w:r>
        <w:rPr>
          <w:szCs w:val="21"/>
        </w:rPr>
        <w:t>这些信息直接传递至下一阶段</w:t>
      </w:r>
      <w:r>
        <w:rPr>
          <w:rFonts w:hint="eastAsia"/>
          <w:szCs w:val="21"/>
        </w:rPr>
        <w:t>。</w:t>
      </w:r>
    </w:p>
    <w:p w:rsidR="00B5582E" w:rsidRDefault="00B5582E" w:rsidP="00CC0934">
      <w:pPr>
        <w:pStyle w:val="a3"/>
        <w:numPr>
          <w:ilvl w:val="0"/>
          <w:numId w:val="5"/>
        </w:numPr>
        <w:ind w:firstLineChars="0"/>
        <w:rPr>
          <w:szCs w:val="21"/>
        </w:rPr>
      </w:pPr>
      <w:r>
        <w:rPr>
          <w:szCs w:val="21"/>
        </w:rPr>
        <w:t>其他指令</w:t>
      </w:r>
      <w:r>
        <w:rPr>
          <w:rFonts w:hint="eastAsia"/>
          <w:szCs w:val="21"/>
        </w:rPr>
        <w:t>。</w:t>
      </w:r>
      <w:proofErr w:type="spellStart"/>
      <w:r>
        <w:rPr>
          <w:szCs w:val="21"/>
        </w:rPr>
        <w:t>Syscall</w:t>
      </w:r>
      <w:proofErr w:type="spellEnd"/>
      <w:r>
        <w:rPr>
          <w:rFonts w:hint="eastAsia"/>
          <w:szCs w:val="21"/>
        </w:rPr>
        <w:t>、</w:t>
      </w:r>
      <w:proofErr w:type="spellStart"/>
      <w:r>
        <w:rPr>
          <w:szCs w:val="21"/>
        </w:rPr>
        <w:t>eret</w:t>
      </w:r>
      <w:proofErr w:type="spellEnd"/>
      <w:r>
        <w:rPr>
          <w:szCs w:val="21"/>
        </w:rPr>
        <w:t>指令只需将相应信息传递至</w:t>
      </w:r>
      <w:r>
        <w:rPr>
          <w:szCs w:val="21"/>
        </w:rPr>
        <w:t>MEM</w:t>
      </w:r>
      <w:r>
        <w:rPr>
          <w:szCs w:val="21"/>
        </w:rPr>
        <w:t>进行处理即可</w:t>
      </w:r>
      <w:r>
        <w:rPr>
          <w:rFonts w:hint="eastAsia"/>
          <w:szCs w:val="21"/>
        </w:rPr>
        <w:t>，</w:t>
      </w:r>
      <w:r>
        <w:rPr>
          <w:szCs w:val="21"/>
        </w:rPr>
        <w:t>cache</w:t>
      </w:r>
      <w:r>
        <w:rPr>
          <w:szCs w:val="21"/>
        </w:rPr>
        <w:t>指令由于未实现</w:t>
      </w:r>
      <w:r>
        <w:rPr>
          <w:szCs w:val="21"/>
        </w:rPr>
        <w:t>cache</w:t>
      </w:r>
      <w:r>
        <w:rPr>
          <w:szCs w:val="21"/>
        </w:rPr>
        <w:t>所以视作空指令</w:t>
      </w:r>
      <w:r>
        <w:rPr>
          <w:rFonts w:hint="eastAsia"/>
          <w:szCs w:val="21"/>
        </w:rPr>
        <w:t>，</w:t>
      </w:r>
      <w:proofErr w:type="spellStart"/>
      <w:r>
        <w:rPr>
          <w:rFonts w:hint="eastAsia"/>
          <w:szCs w:val="21"/>
        </w:rPr>
        <w:t>tlbwi</w:t>
      </w:r>
      <w:proofErr w:type="spellEnd"/>
      <w:r>
        <w:rPr>
          <w:rFonts w:hint="eastAsia"/>
          <w:szCs w:val="21"/>
        </w:rPr>
        <w:t>指令只需在</w:t>
      </w:r>
      <w:r>
        <w:rPr>
          <w:rFonts w:hint="eastAsia"/>
          <w:szCs w:val="21"/>
        </w:rPr>
        <w:t>MEM</w:t>
      </w:r>
      <w:r>
        <w:rPr>
          <w:rFonts w:hint="eastAsia"/>
          <w:szCs w:val="21"/>
        </w:rPr>
        <w:t>段传递给</w:t>
      </w:r>
      <w:r>
        <w:rPr>
          <w:rFonts w:hint="eastAsia"/>
          <w:szCs w:val="21"/>
        </w:rPr>
        <w:t>MMU</w:t>
      </w:r>
      <w:r>
        <w:rPr>
          <w:rFonts w:hint="eastAsia"/>
          <w:szCs w:val="21"/>
        </w:rPr>
        <w:t>模块处理即可。</w:t>
      </w:r>
    </w:p>
    <w:p w:rsidR="00B5582E" w:rsidRPr="00B5582E" w:rsidRDefault="00B5582E" w:rsidP="00B5582E">
      <w:pPr>
        <w:pStyle w:val="a3"/>
        <w:numPr>
          <w:ilvl w:val="2"/>
          <w:numId w:val="1"/>
        </w:numPr>
        <w:ind w:firstLineChars="0"/>
        <w:rPr>
          <w:b/>
          <w:szCs w:val="21"/>
        </w:rPr>
      </w:pPr>
      <w:r w:rsidRPr="00B5582E">
        <w:rPr>
          <w:rFonts w:hint="eastAsia"/>
          <w:b/>
          <w:szCs w:val="21"/>
        </w:rPr>
        <w:lastRenderedPageBreak/>
        <w:t>EXE/MEM</w:t>
      </w:r>
    </w:p>
    <w:p w:rsidR="00B5582E" w:rsidRDefault="00B5582E" w:rsidP="00B5582E">
      <w:pPr>
        <w:rPr>
          <w:szCs w:val="21"/>
        </w:rPr>
      </w:pPr>
      <w:r>
        <w:rPr>
          <w:rFonts w:hint="eastAsia"/>
          <w:szCs w:val="21"/>
        </w:rPr>
        <w:t>这一模块的代码位于</w:t>
      </w:r>
      <w:proofErr w:type="spellStart"/>
      <w:r>
        <w:rPr>
          <w:rFonts w:hint="eastAsia"/>
          <w:szCs w:val="21"/>
        </w:rPr>
        <w:t>ex_mem.v</w:t>
      </w:r>
      <w:proofErr w:type="spellEnd"/>
      <w:r>
        <w:rPr>
          <w:rFonts w:hint="eastAsia"/>
          <w:szCs w:val="21"/>
        </w:rPr>
        <w:t>中，实现的功能是</w:t>
      </w:r>
      <w:r>
        <w:rPr>
          <w:rFonts w:hint="eastAsia"/>
          <w:szCs w:val="21"/>
        </w:rPr>
        <w:t>EXE</w:t>
      </w:r>
      <w:r>
        <w:rPr>
          <w:rFonts w:hint="eastAsia"/>
          <w:szCs w:val="21"/>
        </w:rPr>
        <w:t>和</w:t>
      </w:r>
      <w:r>
        <w:rPr>
          <w:rFonts w:hint="eastAsia"/>
          <w:szCs w:val="21"/>
        </w:rPr>
        <w:t>MEM</w:t>
      </w:r>
      <w:r>
        <w:rPr>
          <w:rFonts w:hint="eastAsia"/>
          <w:szCs w:val="21"/>
        </w:rPr>
        <w:t>段之间信息的传递，与之前的段间寄存器堆没什么大的不同。不再赘述。</w:t>
      </w:r>
    </w:p>
    <w:p w:rsidR="00B5582E" w:rsidRPr="00B5582E" w:rsidRDefault="00B5582E" w:rsidP="00B5582E">
      <w:pPr>
        <w:pStyle w:val="a3"/>
        <w:numPr>
          <w:ilvl w:val="2"/>
          <w:numId w:val="1"/>
        </w:numPr>
        <w:ind w:firstLineChars="0"/>
        <w:rPr>
          <w:b/>
          <w:szCs w:val="21"/>
        </w:rPr>
      </w:pPr>
      <w:r w:rsidRPr="00B5582E">
        <w:rPr>
          <w:rFonts w:hint="eastAsia"/>
          <w:b/>
          <w:szCs w:val="21"/>
        </w:rPr>
        <w:t>MEM</w:t>
      </w:r>
    </w:p>
    <w:p w:rsidR="00B5582E" w:rsidRDefault="00B5582E" w:rsidP="00B5582E">
      <w:pPr>
        <w:rPr>
          <w:szCs w:val="21"/>
        </w:rPr>
      </w:pPr>
      <w:r>
        <w:rPr>
          <w:rFonts w:hint="eastAsia"/>
          <w:szCs w:val="21"/>
        </w:rPr>
        <w:t>这一模块的源代码位于</w:t>
      </w:r>
      <w:proofErr w:type="spellStart"/>
      <w:r>
        <w:rPr>
          <w:rFonts w:hint="eastAsia"/>
          <w:szCs w:val="21"/>
        </w:rPr>
        <w:t>mem.v</w:t>
      </w:r>
      <w:proofErr w:type="spellEnd"/>
      <w:r>
        <w:rPr>
          <w:rFonts w:hint="eastAsia"/>
          <w:szCs w:val="21"/>
        </w:rPr>
        <w:t>中，</w:t>
      </w:r>
      <w:r>
        <w:rPr>
          <w:rFonts w:hint="eastAsia"/>
          <w:szCs w:val="21"/>
        </w:rPr>
        <w:t>MEM</w:t>
      </w:r>
      <w:r>
        <w:rPr>
          <w:rFonts w:hint="eastAsia"/>
          <w:szCs w:val="21"/>
        </w:rPr>
        <w:t>段的主要功能如下：</w:t>
      </w:r>
    </w:p>
    <w:p w:rsidR="00B5582E" w:rsidRDefault="00B5582E" w:rsidP="00B5582E">
      <w:pPr>
        <w:pStyle w:val="a3"/>
        <w:numPr>
          <w:ilvl w:val="0"/>
          <w:numId w:val="6"/>
        </w:numPr>
        <w:ind w:firstLineChars="0"/>
        <w:rPr>
          <w:szCs w:val="21"/>
        </w:rPr>
      </w:pPr>
      <w:r>
        <w:rPr>
          <w:rFonts w:hint="eastAsia"/>
          <w:szCs w:val="21"/>
        </w:rPr>
        <w:t>进行仿存操作。将</w:t>
      </w:r>
      <w:r>
        <w:rPr>
          <w:rFonts w:hint="eastAsia"/>
          <w:szCs w:val="21"/>
        </w:rPr>
        <w:t>EXE</w:t>
      </w:r>
      <w:r>
        <w:rPr>
          <w:rFonts w:hint="eastAsia"/>
          <w:szCs w:val="21"/>
        </w:rPr>
        <w:t>阶段计算出来的地址传递给</w:t>
      </w:r>
      <w:r>
        <w:rPr>
          <w:rFonts w:hint="eastAsia"/>
          <w:szCs w:val="21"/>
        </w:rPr>
        <w:t>MMU</w:t>
      </w:r>
      <w:r>
        <w:rPr>
          <w:rFonts w:hint="eastAsia"/>
          <w:szCs w:val="21"/>
        </w:rPr>
        <w:t>模块，</w:t>
      </w:r>
      <w:r>
        <w:rPr>
          <w:rFonts w:hint="eastAsia"/>
          <w:szCs w:val="21"/>
        </w:rPr>
        <w:t>MMU</w:t>
      </w:r>
      <w:r>
        <w:rPr>
          <w:rFonts w:hint="eastAsia"/>
          <w:szCs w:val="21"/>
        </w:rPr>
        <w:t>模块完成地址映射后传递给响应的外设，进行读取或写入操作，写入时需要提供写入的数据。读取完成后需要将读取得到的数据送至</w:t>
      </w:r>
      <w:r>
        <w:rPr>
          <w:rFonts w:hint="eastAsia"/>
          <w:szCs w:val="21"/>
        </w:rPr>
        <w:t>WB</w:t>
      </w:r>
      <w:r>
        <w:rPr>
          <w:rFonts w:hint="eastAsia"/>
          <w:szCs w:val="21"/>
        </w:rPr>
        <w:t>段。</w:t>
      </w:r>
    </w:p>
    <w:p w:rsidR="00B5582E" w:rsidRDefault="00B5582E" w:rsidP="00B5582E">
      <w:pPr>
        <w:pStyle w:val="a3"/>
        <w:numPr>
          <w:ilvl w:val="0"/>
          <w:numId w:val="6"/>
        </w:numPr>
        <w:ind w:firstLineChars="0"/>
        <w:rPr>
          <w:szCs w:val="21"/>
        </w:rPr>
      </w:pPr>
      <w:r>
        <w:rPr>
          <w:szCs w:val="21"/>
        </w:rPr>
        <w:t>处理异常</w:t>
      </w:r>
      <w:r>
        <w:rPr>
          <w:rFonts w:hint="eastAsia"/>
          <w:szCs w:val="21"/>
        </w:rPr>
        <w:t>。从</w:t>
      </w:r>
      <w:r>
        <w:rPr>
          <w:rFonts w:hint="eastAsia"/>
          <w:szCs w:val="21"/>
        </w:rPr>
        <w:t>ID</w:t>
      </w:r>
      <w:r>
        <w:rPr>
          <w:rFonts w:hint="eastAsia"/>
          <w:szCs w:val="21"/>
        </w:rPr>
        <w:t>、</w:t>
      </w:r>
      <w:r>
        <w:rPr>
          <w:rFonts w:hint="eastAsia"/>
          <w:szCs w:val="21"/>
        </w:rPr>
        <w:t>EXE</w:t>
      </w:r>
      <w:r>
        <w:rPr>
          <w:rFonts w:hint="eastAsia"/>
          <w:szCs w:val="21"/>
        </w:rPr>
        <w:t>阶段会传递来异常，这一阶段本身也可能会出现</w:t>
      </w:r>
      <w:proofErr w:type="spellStart"/>
      <w:r>
        <w:rPr>
          <w:rFonts w:hint="eastAsia"/>
          <w:szCs w:val="21"/>
        </w:rPr>
        <w:t>TLBMod</w:t>
      </w:r>
      <w:proofErr w:type="spellEnd"/>
      <w:r>
        <w:rPr>
          <w:rFonts w:hint="eastAsia"/>
          <w:szCs w:val="21"/>
        </w:rPr>
        <w:t>、</w:t>
      </w:r>
      <w:r>
        <w:rPr>
          <w:rFonts w:hint="eastAsia"/>
          <w:szCs w:val="21"/>
        </w:rPr>
        <w:t>TLBL</w:t>
      </w:r>
      <w:r>
        <w:rPr>
          <w:rFonts w:hint="eastAsia"/>
          <w:szCs w:val="21"/>
        </w:rPr>
        <w:t>和</w:t>
      </w:r>
      <w:r>
        <w:rPr>
          <w:rFonts w:hint="eastAsia"/>
          <w:szCs w:val="21"/>
        </w:rPr>
        <w:t>TLBS</w:t>
      </w:r>
      <w:r>
        <w:rPr>
          <w:rFonts w:hint="eastAsia"/>
          <w:szCs w:val="21"/>
        </w:rPr>
        <w:t>等异常，对于这些异常，需要将相应信息送到</w:t>
      </w:r>
      <w:r>
        <w:rPr>
          <w:rFonts w:hint="eastAsia"/>
          <w:szCs w:val="21"/>
        </w:rPr>
        <w:t>CP0</w:t>
      </w:r>
      <w:r>
        <w:rPr>
          <w:rFonts w:hint="eastAsia"/>
          <w:szCs w:val="21"/>
        </w:rPr>
        <w:t>以及</w:t>
      </w:r>
      <w:r>
        <w:rPr>
          <w:rFonts w:hint="eastAsia"/>
          <w:szCs w:val="21"/>
        </w:rPr>
        <w:t>CTRL</w:t>
      </w:r>
      <w:r>
        <w:rPr>
          <w:rFonts w:hint="eastAsia"/>
          <w:szCs w:val="21"/>
        </w:rPr>
        <w:t>模块。值得注意的一点是，异常的处理是有优先级之分的，先发生的异常应先被处理。</w:t>
      </w:r>
    </w:p>
    <w:p w:rsidR="00B5582E" w:rsidRDefault="00B5582E" w:rsidP="00B5582E">
      <w:pPr>
        <w:pStyle w:val="a3"/>
        <w:numPr>
          <w:ilvl w:val="0"/>
          <w:numId w:val="6"/>
        </w:numPr>
        <w:ind w:firstLineChars="0"/>
        <w:rPr>
          <w:szCs w:val="21"/>
        </w:rPr>
      </w:pPr>
      <w:r>
        <w:rPr>
          <w:szCs w:val="21"/>
        </w:rPr>
        <w:t>旁路</w:t>
      </w:r>
      <w:r>
        <w:rPr>
          <w:rFonts w:hint="eastAsia"/>
          <w:szCs w:val="21"/>
        </w:rPr>
        <w:t>。</w:t>
      </w:r>
      <w:r>
        <w:rPr>
          <w:szCs w:val="21"/>
        </w:rPr>
        <w:t>需要将发生</w:t>
      </w:r>
      <w:r>
        <w:rPr>
          <w:szCs w:val="21"/>
        </w:rPr>
        <w:t>RAW</w:t>
      </w:r>
      <w:r>
        <w:rPr>
          <w:szCs w:val="21"/>
        </w:rPr>
        <w:t>或</w:t>
      </w:r>
      <w:r>
        <w:rPr>
          <w:szCs w:val="21"/>
        </w:rPr>
        <w:t>load</w:t>
      </w:r>
      <w:r w:rsidR="00BC061D">
        <w:rPr>
          <w:szCs w:val="21"/>
        </w:rPr>
        <w:t>冲突时需要将</w:t>
      </w:r>
      <w:r>
        <w:rPr>
          <w:szCs w:val="21"/>
        </w:rPr>
        <w:t>信息</w:t>
      </w:r>
      <w:r w:rsidR="00CD7F63">
        <w:rPr>
          <w:szCs w:val="21"/>
        </w:rPr>
        <w:t>前推至</w:t>
      </w:r>
      <w:r w:rsidR="00CD7F63">
        <w:rPr>
          <w:szCs w:val="21"/>
        </w:rPr>
        <w:t>ID</w:t>
      </w:r>
      <w:r w:rsidR="00CD7F63">
        <w:rPr>
          <w:rFonts w:hint="eastAsia"/>
          <w:szCs w:val="21"/>
        </w:rPr>
        <w:t>、</w:t>
      </w:r>
      <w:r w:rsidR="00CD7F63">
        <w:rPr>
          <w:rFonts w:hint="eastAsia"/>
          <w:szCs w:val="21"/>
        </w:rPr>
        <w:t>EXE</w:t>
      </w:r>
      <w:r w:rsidR="00CD7F63">
        <w:rPr>
          <w:rFonts w:hint="eastAsia"/>
          <w:szCs w:val="21"/>
        </w:rPr>
        <w:t>等阶段。</w:t>
      </w:r>
    </w:p>
    <w:p w:rsidR="00CD7F63" w:rsidRDefault="00CD7F63" w:rsidP="00B5582E">
      <w:pPr>
        <w:pStyle w:val="a3"/>
        <w:numPr>
          <w:ilvl w:val="0"/>
          <w:numId w:val="6"/>
        </w:numPr>
        <w:ind w:firstLineChars="0"/>
        <w:rPr>
          <w:szCs w:val="21"/>
        </w:rPr>
      </w:pPr>
      <w:r>
        <w:rPr>
          <w:szCs w:val="21"/>
        </w:rPr>
        <w:t>写</w:t>
      </w:r>
      <w:r>
        <w:rPr>
          <w:szCs w:val="21"/>
        </w:rPr>
        <w:t>TLB</w:t>
      </w:r>
      <w:r>
        <w:rPr>
          <w:szCs w:val="21"/>
        </w:rPr>
        <w:t>表</w:t>
      </w:r>
      <w:r>
        <w:rPr>
          <w:rFonts w:hint="eastAsia"/>
          <w:szCs w:val="21"/>
        </w:rPr>
        <w:t>。</w:t>
      </w:r>
      <w:r>
        <w:rPr>
          <w:szCs w:val="21"/>
        </w:rPr>
        <w:t>如果当前指令是</w:t>
      </w:r>
      <w:proofErr w:type="spellStart"/>
      <w:r>
        <w:rPr>
          <w:szCs w:val="21"/>
        </w:rPr>
        <w:t>tlbwi</w:t>
      </w:r>
      <w:proofErr w:type="spellEnd"/>
      <w:r>
        <w:rPr>
          <w:szCs w:val="21"/>
        </w:rPr>
        <w:t>则需要写</w:t>
      </w:r>
      <w:r>
        <w:rPr>
          <w:szCs w:val="21"/>
        </w:rPr>
        <w:t>TLB</w:t>
      </w:r>
      <w:r>
        <w:rPr>
          <w:szCs w:val="21"/>
        </w:rPr>
        <w:t>表</w:t>
      </w:r>
      <w:r>
        <w:rPr>
          <w:rFonts w:hint="eastAsia"/>
          <w:szCs w:val="21"/>
        </w:rPr>
        <w:t>。</w:t>
      </w:r>
      <w:r>
        <w:rPr>
          <w:szCs w:val="21"/>
        </w:rPr>
        <w:t>这一操作实际在</w:t>
      </w:r>
      <w:r>
        <w:rPr>
          <w:szCs w:val="21"/>
        </w:rPr>
        <w:t>MMU</w:t>
      </w:r>
      <w:r>
        <w:rPr>
          <w:szCs w:val="21"/>
        </w:rPr>
        <w:t>模块中完成</w:t>
      </w:r>
      <w:r>
        <w:rPr>
          <w:rFonts w:hint="eastAsia"/>
          <w:szCs w:val="21"/>
        </w:rPr>
        <w:t>，</w:t>
      </w:r>
      <w:r>
        <w:rPr>
          <w:szCs w:val="21"/>
        </w:rPr>
        <w:t>为此需要构造</w:t>
      </w:r>
      <w:r>
        <w:rPr>
          <w:szCs w:val="21"/>
        </w:rPr>
        <w:t>TLB</w:t>
      </w:r>
      <w:r>
        <w:rPr>
          <w:szCs w:val="21"/>
        </w:rPr>
        <w:t>表项</w:t>
      </w:r>
      <w:r>
        <w:rPr>
          <w:rFonts w:hint="eastAsia"/>
          <w:szCs w:val="21"/>
        </w:rPr>
        <w:t>，</w:t>
      </w:r>
      <w:r>
        <w:rPr>
          <w:szCs w:val="21"/>
        </w:rPr>
        <w:t>具体来讲</w:t>
      </w:r>
      <w:r>
        <w:rPr>
          <w:rFonts w:hint="eastAsia"/>
          <w:szCs w:val="21"/>
        </w:rPr>
        <w:t>，</w:t>
      </w:r>
      <w:r>
        <w:rPr>
          <w:szCs w:val="21"/>
        </w:rPr>
        <w:t>要从</w:t>
      </w:r>
      <w:r>
        <w:rPr>
          <w:szCs w:val="21"/>
        </w:rPr>
        <w:t>CP0</w:t>
      </w:r>
      <w:r>
        <w:rPr>
          <w:szCs w:val="21"/>
        </w:rPr>
        <w:t>中取得某些寄存器的值</w:t>
      </w:r>
      <w:r>
        <w:rPr>
          <w:rFonts w:hint="eastAsia"/>
          <w:szCs w:val="21"/>
        </w:rPr>
        <w:t>，</w:t>
      </w:r>
      <w:r>
        <w:rPr>
          <w:szCs w:val="21"/>
        </w:rPr>
        <w:t>可能会产生新的数据冲突</w:t>
      </w:r>
      <w:r>
        <w:rPr>
          <w:rFonts w:hint="eastAsia"/>
          <w:szCs w:val="21"/>
        </w:rPr>
        <w:t>。</w:t>
      </w:r>
    </w:p>
    <w:p w:rsidR="00CD7F63" w:rsidRDefault="00CD7F63" w:rsidP="00CD7F63">
      <w:pPr>
        <w:pStyle w:val="a3"/>
        <w:numPr>
          <w:ilvl w:val="2"/>
          <w:numId w:val="1"/>
        </w:numPr>
        <w:ind w:firstLineChars="0"/>
        <w:rPr>
          <w:b/>
          <w:szCs w:val="21"/>
        </w:rPr>
      </w:pPr>
      <w:r w:rsidRPr="00CD7F63">
        <w:rPr>
          <w:rFonts w:hint="eastAsia"/>
          <w:b/>
          <w:szCs w:val="21"/>
        </w:rPr>
        <w:t>MEM/WB</w:t>
      </w:r>
    </w:p>
    <w:p w:rsidR="00CD7F63" w:rsidRDefault="004F16A6" w:rsidP="00CD7F63">
      <w:pPr>
        <w:rPr>
          <w:szCs w:val="21"/>
        </w:rPr>
      </w:pPr>
      <w:r>
        <w:rPr>
          <w:szCs w:val="21"/>
        </w:rPr>
        <w:t>段间寄存器堆</w:t>
      </w:r>
      <w:r w:rsidR="00CD7F63">
        <w:rPr>
          <w:szCs w:val="21"/>
        </w:rPr>
        <w:t>模块</w:t>
      </w:r>
      <w:r w:rsidR="00CD7F63">
        <w:rPr>
          <w:rFonts w:hint="eastAsia"/>
          <w:szCs w:val="21"/>
        </w:rPr>
        <w:t>，</w:t>
      </w:r>
      <w:r w:rsidR="007A220A">
        <w:rPr>
          <w:szCs w:val="21"/>
        </w:rPr>
        <w:t>功能为</w:t>
      </w:r>
      <w:r w:rsidR="007A220A">
        <w:rPr>
          <w:szCs w:val="21"/>
        </w:rPr>
        <w:t>MEM</w:t>
      </w:r>
      <w:r w:rsidR="007A220A">
        <w:rPr>
          <w:szCs w:val="21"/>
        </w:rPr>
        <w:t>和</w:t>
      </w:r>
      <w:r w:rsidR="007A220A">
        <w:rPr>
          <w:szCs w:val="21"/>
        </w:rPr>
        <w:t>WB</w:t>
      </w:r>
      <w:r w:rsidR="007A220A">
        <w:rPr>
          <w:szCs w:val="21"/>
        </w:rPr>
        <w:t>两</w:t>
      </w:r>
      <w:r w:rsidR="00CD7F63">
        <w:rPr>
          <w:szCs w:val="21"/>
        </w:rPr>
        <w:t>阶段间信息传递</w:t>
      </w:r>
      <w:r w:rsidR="00CD7F63">
        <w:rPr>
          <w:rFonts w:hint="eastAsia"/>
          <w:szCs w:val="21"/>
        </w:rPr>
        <w:t>，</w:t>
      </w:r>
      <w:r w:rsidR="00CD7F63">
        <w:rPr>
          <w:szCs w:val="21"/>
        </w:rPr>
        <w:t>不再赘述</w:t>
      </w:r>
      <w:r w:rsidR="00CD7F63">
        <w:rPr>
          <w:rFonts w:hint="eastAsia"/>
          <w:szCs w:val="21"/>
        </w:rPr>
        <w:t>。</w:t>
      </w:r>
    </w:p>
    <w:p w:rsidR="00CD7F63" w:rsidRPr="00CD7F63" w:rsidRDefault="00CD7F63" w:rsidP="00CD7F63">
      <w:pPr>
        <w:pStyle w:val="a3"/>
        <w:numPr>
          <w:ilvl w:val="2"/>
          <w:numId w:val="1"/>
        </w:numPr>
        <w:ind w:firstLineChars="0"/>
        <w:rPr>
          <w:b/>
          <w:szCs w:val="21"/>
        </w:rPr>
      </w:pPr>
      <w:r w:rsidRPr="00CD7F63">
        <w:rPr>
          <w:rFonts w:hint="eastAsia"/>
          <w:b/>
          <w:szCs w:val="21"/>
        </w:rPr>
        <w:t>MMU</w:t>
      </w:r>
    </w:p>
    <w:p w:rsidR="00CD7F63" w:rsidRDefault="00CD7F63" w:rsidP="00CD7F63">
      <w:pPr>
        <w:rPr>
          <w:szCs w:val="21"/>
        </w:rPr>
      </w:pPr>
      <w:r>
        <w:rPr>
          <w:rFonts w:hint="eastAsia"/>
          <w:szCs w:val="21"/>
        </w:rPr>
        <w:t>这一模块的源代码位于</w:t>
      </w:r>
      <w:proofErr w:type="spellStart"/>
      <w:r>
        <w:rPr>
          <w:rFonts w:hint="eastAsia"/>
          <w:szCs w:val="21"/>
        </w:rPr>
        <w:t>mmu.v</w:t>
      </w:r>
      <w:proofErr w:type="spellEnd"/>
      <w:r>
        <w:rPr>
          <w:rFonts w:hint="eastAsia"/>
          <w:szCs w:val="21"/>
        </w:rPr>
        <w:t>中，其重要功能有以下三种：</w:t>
      </w:r>
    </w:p>
    <w:p w:rsidR="00CD7F63" w:rsidRDefault="00CD7F63" w:rsidP="00CD7F63">
      <w:pPr>
        <w:pStyle w:val="a3"/>
        <w:numPr>
          <w:ilvl w:val="0"/>
          <w:numId w:val="7"/>
        </w:numPr>
        <w:ind w:firstLineChars="0"/>
        <w:rPr>
          <w:szCs w:val="21"/>
        </w:rPr>
      </w:pPr>
      <w:r>
        <w:rPr>
          <w:rFonts w:hint="eastAsia"/>
          <w:szCs w:val="21"/>
        </w:rPr>
        <w:t>维护</w:t>
      </w:r>
      <w:r>
        <w:rPr>
          <w:rFonts w:hint="eastAsia"/>
          <w:szCs w:val="21"/>
        </w:rPr>
        <w:t>TLB</w:t>
      </w:r>
      <w:r>
        <w:rPr>
          <w:rFonts w:hint="eastAsia"/>
          <w:szCs w:val="21"/>
        </w:rPr>
        <w:t>表项。</w:t>
      </w:r>
      <w:r>
        <w:rPr>
          <w:rFonts w:hint="eastAsia"/>
          <w:szCs w:val="21"/>
        </w:rPr>
        <w:t>TLB</w:t>
      </w:r>
      <w:r>
        <w:rPr>
          <w:rFonts w:hint="eastAsia"/>
          <w:szCs w:val="21"/>
        </w:rPr>
        <w:t>表项的实现类似于通用寄存器堆，结构如下图所示，执行写操作时需要从</w:t>
      </w:r>
      <w:r>
        <w:rPr>
          <w:rFonts w:hint="eastAsia"/>
          <w:szCs w:val="21"/>
        </w:rPr>
        <w:t>MEM</w:t>
      </w:r>
      <w:r>
        <w:rPr>
          <w:rFonts w:hint="eastAsia"/>
          <w:szCs w:val="21"/>
        </w:rPr>
        <w:t>段拿到</w:t>
      </w:r>
      <w:r>
        <w:rPr>
          <w:rFonts w:hint="eastAsia"/>
          <w:szCs w:val="21"/>
        </w:rPr>
        <w:t>index</w:t>
      </w:r>
      <w:r>
        <w:rPr>
          <w:rFonts w:hint="eastAsia"/>
          <w:szCs w:val="21"/>
        </w:rPr>
        <w:t>寄存器的值以及要写入的数据，对表项进行写操作。</w:t>
      </w:r>
    </w:p>
    <w:p w:rsidR="00CD7F63" w:rsidRDefault="00CD7F63" w:rsidP="00CD7F63">
      <w:pPr>
        <w:pStyle w:val="a3"/>
        <w:numPr>
          <w:ilvl w:val="0"/>
          <w:numId w:val="7"/>
        </w:numPr>
        <w:ind w:firstLineChars="0"/>
        <w:rPr>
          <w:szCs w:val="21"/>
        </w:rPr>
      </w:pPr>
      <w:r>
        <w:rPr>
          <w:szCs w:val="21"/>
        </w:rPr>
        <w:t>实现地址映射</w:t>
      </w:r>
      <w:r>
        <w:rPr>
          <w:rFonts w:hint="eastAsia"/>
          <w:szCs w:val="21"/>
        </w:rPr>
        <w:t>。</w:t>
      </w:r>
      <w:r>
        <w:rPr>
          <w:szCs w:val="21"/>
        </w:rPr>
        <w:t>单独实现了一个模块</w:t>
      </w:r>
      <w:r>
        <w:rPr>
          <w:szCs w:val="21"/>
        </w:rPr>
        <w:t>vir2phy.v</w:t>
      </w:r>
      <w:r>
        <w:rPr>
          <w:szCs w:val="21"/>
        </w:rPr>
        <w:t>来完成地址的映射</w:t>
      </w:r>
      <w:r>
        <w:rPr>
          <w:rFonts w:hint="eastAsia"/>
          <w:szCs w:val="21"/>
        </w:rPr>
        <w:t>。首先判断是否属于</w:t>
      </w:r>
      <w:r>
        <w:rPr>
          <w:rFonts w:hint="eastAsia"/>
          <w:szCs w:val="21"/>
        </w:rPr>
        <w:t>KSeg0</w:t>
      </w:r>
      <w:r>
        <w:rPr>
          <w:rFonts w:hint="eastAsia"/>
          <w:szCs w:val="21"/>
        </w:rPr>
        <w:t>或</w:t>
      </w:r>
      <w:r>
        <w:rPr>
          <w:rFonts w:hint="eastAsia"/>
          <w:szCs w:val="21"/>
        </w:rPr>
        <w:t>Kseg</w:t>
      </w:r>
      <w:r>
        <w:rPr>
          <w:szCs w:val="21"/>
        </w:rPr>
        <w:t>1</w:t>
      </w:r>
      <w:r>
        <w:rPr>
          <w:rFonts w:hint="eastAsia"/>
          <w:szCs w:val="21"/>
        </w:rPr>
        <w:t>，</w:t>
      </w:r>
      <w:r>
        <w:rPr>
          <w:szCs w:val="21"/>
        </w:rPr>
        <w:t>若是则直接将高三位置</w:t>
      </w:r>
      <w:r>
        <w:rPr>
          <w:rFonts w:hint="eastAsia"/>
          <w:szCs w:val="21"/>
        </w:rPr>
        <w:t>0</w:t>
      </w:r>
      <w:r>
        <w:rPr>
          <w:rFonts w:hint="eastAsia"/>
          <w:szCs w:val="21"/>
        </w:rPr>
        <w:t>输出；对于其他区段的地址要使用前十九位作为索引与</w:t>
      </w:r>
      <w:r>
        <w:rPr>
          <w:rFonts w:hint="eastAsia"/>
          <w:szCs w:val="21"/>
        </w:rPr>
        <w:t>TLB</w:t>
      </w:r>
      <w:r>
        <w:rPr>
          <w:rFonts w:hint="eastAsia"/>
          <w:szCs w:val="21"/>
        </w:rPr>
        <w:t>表项的高</w:t>
      </w:r>
      <w:r>
        <w:rPr>
          <w:rFonts w:hint="eastAsia"/>
          <w:szCs w:val="21"/>
        </w:rPr>
        <w:t>19</w:t>
      </w:r>
      <w:r w:rsidR="00D74E9E">
        <w:rPr>
          <w:rFonts w:hint="eastAsia"/>
          <w:szCs w:val="21"/>
        </w:rPr>
        <w:t>位做比对，若命中则根据下一位判断是奇数页还是偶数页。经此</w:t>
      </w:r>
      <w:r>
        <w:rPr>
          <w:rFonts w:hint="eastAsia"/>
          <w:szCs w:val="21"/>
        </w:rPr>
        <w:t>查到的</w:t>
      </w:r>
      <w:r>
        <w:rPr>
          <w:rFonts w:hint="eastAsia"/>
          <w:szCs w:val="21"/>
        </w:rPr>
        <w:t>FPN</w:t>
      </w:r>
      <w:r>
        <w:rPr>
          <w:rFonts w:hint="eastAsia"/>
          <w:szCs w:val="21"/>
        </w:rPr>
        <w:t>字段作为物理地址的高</w:t>
      </w:r>
      <w:r>
        <w:rPr>
          <w:rFonts w:hint="eastAsia"/>
          <w:szCs w:val="21"/>
        </w:rPr>
        <w:t>20</w:t>
      </w:r>
      <w:r>
        <w:rPr>
          <w:rFonts w:hint="eastAsia"/>
          <w:szCs w:val="21"/>
        </w:rPr>
        <w:t>位。与虚拟地址的低</w:t>
      </w:r>
      <w:r>
        <w:rPr>
          <w:rFonts w:hint="eastAsia"/>
          <w:szCs w:val="21"/>
        </w:rPr>
        <w:t>12</w:t>
      </w:r>
      <w:r>
        <w:rPr>
          <w:rFonts w:hint="eastAsia"/>
          <w:szCs w:val="21"/>
        </w:rPr>
        <w:t>位拼接在一起形成物理地址。</w:t>
      </w:r>
    </w:p>
    <w:p w:rsidR="00CD7F63" w:rsidRDefault="00CD7F63" w:rsidP="00CD7F63">
      <w:pPr>
        <w:pStyle w:val="a3"/>
        <w:numPr>
          <w:ilvl w:val="0"/>
          <w:numId w:val="7"/>
        </w:numPr>
        <w:ind w:firstLineChars="0"/>
        <w:rPr>
          <w:szCs w:val="21"/>
        </w:rPr>
      </w:pPr>
      <w:r>
        <w:rPr>
          <w:szCs w:val="21"/>
        </w:rPr>
        <w:t>检测</w:t>
      </w:r>
      <w:r>
        <w:rPr>
          <w:szCs w:val="21"/>
        </w:rPr>
        <w:t>TLB</w:t>
      </w:r>
      <w:r>
        <w:rPr>
          <w:szCs w:val="21"/>
        </w:rPr>
        <w:t>异常</w:t>
      </w:r>
      <w:r>
        <w:rPr>
          <w:rFonts w:hint="eastAsia"/>
          <w:szCs w:val="21"/>
        </w:rPr>
        <w:t>。</w:t>
      </w:r>
      <w:r>
        <w:rPr>
          <w:szCs w:val="21"/>
        </w:rPr>
        <w:t>主要是区分</w:t>
      </w:r>
      <w:r>
        <w:rPr>
          <w:szCs w:val="21"/>
        </w:rPr>
        <w:t>TLBL</w:t>
      </w:r>
      <w:r>
        <w:rPr>
          <w:szCs w:val="21"/>
        </w:rPr>
        <w:t>发生时应区分是指令还是数据引起的</w:t>
      </w:r>
      <w:r>
        <w:rPr>
          <w:rFonts w:hint="eastAsia"/>
          <w:szCs w:val="21"/>
        </w:rPr>
        <w:t>，</w:t>
      </w:r>
      <w:r>
        <w:rPr>
          <w:szCs w:val="21"/>
        </w:rPr>
        <w:t>对于指令引起的</w:t>
      </w:r>
      <w:r>
        <w:rPr>
          <w:rFonts w:hint="eastAsia"/>
          <w:szCs w:val="21"/>
        </w:rPr>
        <w:t>，</w:t>
      </w:r>
      <w:r>
        <w:rPr>
          <w:szCs w:val="21"/>
        </w:rPr>
        <w:t>应回传至</w:t>
      </w:r>
      <w:r>
        <w:rPr>
          <w:szCs w:val="21"/>
        </w:rPr>
        <w:t>IF/ID</w:t>
      </w:r>
      <w:r>
        <w:rPr>
          <w:szCs w:val="21"/>
        </w:rPr>
        <w:t>段</w:t>
      </w:r>
      <w:r>
        <w:rPr>
          <w:rFonts w:hint="eastAsia"/>
          <w:szCs w:val="21"/>
        </w:rPr>
        <w:t>，</w:t>
      </w:r>
      <w:r>
        <w:rPr>
          <w:szCs w:val="21"/>
        </w:rPr>
        <w:t>若是数据引起的</w:t>
      </w:r>
      <w:r>
        <w:rPr>
          <w:rFonts w:hint="eastAsia"/>
          <w:szCs w:val="21"/>
        </w:rPr>
        <w:t>，</w:t>
      </w:r>
      <w:r>
        <w:rPr>
          <w:szCs w:val="21"/>
        </w:rPr>
        <w:t>则应回传至</w:t>
      </w:r>
      <w:r>
        <w:rPr>
          <w:szCs w:val="21"/>
        </w:rPr>
        <w:t>MEM</w:t>
      </w:r>
      <w:r>
        <w:rPr>
          <w:szCs w:val="21"/>
        </w:rPr>
        <w:t>段处理即可</w:t>
      </w:r>
      <w:r>
        <w:rPr>
          <w:rFonts w:hint="eastAsia"/>
          <w:szCs w:val="21"/>
        </w:rPr>
        <w:t>。</w:t>
      </w:r>
    </w:p>
    <w:p w:rsidR="00CD7F63" w:rsidRPr="00CD7F63" w:rsidRDefault="00CD7F63" w:rsidP="00CD7F63">
      <w:pPr>
        <w:pStyle w:val="a3"/>
        <w:numPr>
          <w:ilvl w:val="2"/>
          <w:numId w:val="1"/>
        </w:numPr>
        <w:ind w:firstLineChars="0"/>
        <w:rPr>
          <w:b/>
          <w:szCs w:val="21"/>
        </w:rPr>
      </w:pPr>
      <w:r w:rsidRPr="00CD7F63">
        <w:rPr>
          <w:rFonts w:hint="eastAsia"/>
          <w:b/>
          <w:szCs w:val="21"/>
        </w:rPr>
        <w:t>CP0</w:t>
      </w:r>
    </w:p>
    <w:p w:rsidR="00CD7F63" w:rsidRDefault="00AC32D6" w:rsidP="00CD7F63">
      <w:pPr>
        <w:rPr>
          <w:szCs w:val="21"/>
        </w:rPr>
      </w:pPr>
      <w:r>
        <w:rPr>
          <w:rFonts w:hint="eastAsia"/>
          <w:szCs w:val="21"/>
        </w:rPr>
        <w:t>该模块位于</w:t>
      </w:r>
      <w:r>
        <w:rPr>
          <w:rFonts w:hint="eastAsia"/>
          <w:szCs w:val="21"/>
        </w:rPr>
        <w:t>cp0_reg.v</w:t>
      </w:r>
      <w:r>
        <w:rPr>
          <w:rFonts w:hint="eastAsia"/>
          <w:szCs w:val="21"/>
        </w:rPr>
        <w:t>文件中。这一模块实现了</w:t>
      </w:r>
      <w:r>
        <w:rPr>
          <w:rFonts w:hint="eastAsia"/>
          <w:szCs w:val="21"/>
        </w:rPr>
        <w:t>11</w:t>
      </w:r>
      <w:r>
        <w:rPr>
          <w:rFonts w:hint="eastAsia"/>
          <w:szCs w:val="21"/>
        </w:rPr>
        <w:t>个</w:t>
      </w:r>
      <w:r>
        <w:rPr>
          <w:rFonts w:hint="eastAsia"/>
          <w:szCs w:val="21"/>
        </w:rPr>
        <w:t>cp</w:t>
      </w:r>
      <w:r>
        <w:rPr>
          <w:szCs w:val="21"/>
        </w:rPr>
        <w:t>0</w:t>
      </w:r>
      <w:r>
        <w:rPr>
          <w:szCs w:val="21"/>
        </w:rPr>
        <w:t>寄存器</w:t>
      </w:r>
      <w:r>
        <w:rPr>
          <w:rFonts w:hint="eastAsia"/>
          <w:szCs w:val="21"/>
        </w:rPr>
        <w:t>，</w:t>
      </w:r>
      <w:r>
        <w:rPr>
          <w:szCs w:val="21"/>
        </w:rPr>
        <w:t>且支持对他们的读写操作</w:t>
      </w:r>
      <w:r>
        <w:rPr>
          <w:rFonts w:hint="eastAsia"/>
          <w:szCs w:val="21"/>
        </w:rPr>
        <w:t>。</w:t>
      </w:r>
      <w:r w:rsidR="00B331EB">
        <w:rPr>
          <w:szCs w:val="21"/>
        </w:rPr>
        <w:t>此外这一模块</w:t>
      </w:r>
      <w:r>
        <w:rPr>
          <w:szCs w:val="21"/>
        </w:rPr>
        <w:t>负责在异常发生时</w:t>
      </w:r>
      <w:r>
        <w:rPr>
          <w:rFonts w:hint="eastAsia"/>
          <w:szCs w:val="21"/>
        </w:rPr>
        <w:t>，</w:t>
      </w:r>
      <w:r>
        <w:rPr>
          <w:szCs w:val="21"/>
        </w:rPr>
        <w:t>根据传来的异常信息填充相关寄存器的值</w:t>
      </w:r>
      <w:r>
        <w:rPr>
          <w:rFonts w:hint="eastAsia"/>
          <w:szCs w:val="21"/>
        </w:rPr>
        <w:t>。</w:t>
      </w:r>
      <w:r>
        <w:rPr>
          <w:szCs w:val="21"/>
        </w:rPr>
        <w:t>延时槽信息也被传递至该模块</w:t>
      </w:r>
      <w:r>
        <w:rPr>
          <w:rFonts w:hint="eastAsia"/>
          <w:szCs w:val="21"/>
        </w:rPr>
        <w:t>，</w:t>
      </w:r>
      <w:r>
        <w:rPr>
          <w:szCs w:val="21"/>
        </w:rPr>
        <w:t>其目的是在设置</w:t>
      </w:r>
      <w:r>
        <w:rPr>
          <w:szCs w:val="21"/>
        </w:rPr>
        <w:t>EPC</w:t>
      </w:r>
      <w:r>
        <w:rPr>
          <w:szCs w:val="21"/>
        </w:rPr>
        <w:t>时</w:t>
      </w:r>
      <w:r>
        <w:rPr>
          <w:rFonts w:hint="eastAsia"/>
          <w:szCs w:val="21"/>
        </w:rPr>
        <w:t>，</w:t>
      </w:r>
      <w:r>
        <w:rPr>
          <w:szCs w:val="21"/>
        </w:rPr>
        <w:t>若发生在延时槽中则应设置</w:t>
      </w:r>
      <w:r>
        <w:rPr>
          <w:szCs w:val="21"/>
        </w:rPr>
        <w:t>EPC</w:t>
      </w:r>
      <w:r>
        <w:rPr>
          <w:szCs w:val="21"/>
        </w:rPr>
        <w:t>为前一条指令的地址</w:t>
      </w:r>
      <w:r>
        <w:rPr>
          <w:rFonts w:hint="eastAsia"/>
          <w:szCs w:val="21"/>
        </w:rPr>
        <w:t>。</w:t>
      </w:r>
    </w:p>
    <w:p w:rsidR="00AC32D6" w:rsidRPr="00AC32D6" w:rsidRDefault="00AC32D6" w:rsidP="00AC32D6">
      <w:pPr>
        <w:pStyle w:val="a3"/>
        <w:numPr>
          <w:ilvl w:val="2"/>
          <w:numId w:val="1"/>
        </w:numPr>
        <w:ind w:firstLineChars="0"/>
        <w:rPr>
          <w:b/>
          <w:szCs w:val="21"/>
        </w:rPr>
      </w:pPr>
      <w:r w:rsidRPr="00AC32D6">
        <w:rPr>
          <w:rFonts w:hint="eastAsia"/>
          <w:b/>
          <w:szCs w:val="21"/>
        </w:rPr>
        <w:t>CTRL</w:t>
      </w:r>
    </w:p>
    <w:p w:rsidR="00AC32D6" w:rsidRDefault="00AC32D6" w:rsidP="00AC32D6">
      <w:pPr>
        <w:rPr>
          <w:szCs w:val="21"/>
        </w:rPr>
      </w:pPr>
      <w:r>
        <w:rPr>
          <w:rFonts w:hint="eastAsia"/>
          <w:szCs w:val="21"/>
        </w:rPr>
        <w:t>该模块位于</w:t>
      </w:r>
      <w:proofErr w:type="spellStart"/>
      <w:r>
        <w:rPr>
          <w:rFonts w:hint="eastAsia"/>
          <w:szCs w:val="21"/>
        </w:rPr>
        <w:t>ctrl.v</w:t>
      </w:r>
      <w:proofErr w:type="spellEnd"/>
      <w:r>
        <w:rPr>
          <w:rFonts w:hint="eastAsia"/>
          <w:szCs w:val="21"/>
        </w:rPr>
        <w:t>文件中。这一模块起到对流水线的控制作用，具体来说就是控制取指、译码、仿存阶段的暂停流水线请求，以及异常发生时排空流水线的请求。这一模块也要根据异常类型决定要跳转到的异常处理程序的入口地址。值得注意的是，不同阶段流水线暂停请求也有不同的优先级，仿存阶段暂停优先级最高，译码阶段次之，取指阶段暂停请求优先级最低。</w:t>
      </w:r>
    </w:p>
    <w:p w:rsidR="005A2CC8" w:rsidRDefault="005A2CC8" w:rsidP="005A2CC8">
      <w:pPr>
        <w:pStyle w:val="a3"/>
        <w:numPr>
          <w:ilvl w:val="0"/>
          <w:numId w:val="1"/>
        </w:numPr>
        <w:ind w:firstLineChars="0"/>
        <w:rPr>
          <w:b/>
          <w:sz w:val="32"/>
          <w:szCs w:val="32"/>
        </w:rPr>
      </w:pPr>
      <w:r>
        <w:rPr>
          <w:rFonts w:hint="eastAsia"/>
          <w:b/>
          <w:sz w:val="32"/>
          <w:szCs w:val="32"/>
        </w:rPr>
        <w:t>外设</w:t>
      </w:r>
    </w:p>
    <w:p w:rsidR="005A2CC8" w:rsidRPr="005A2CC8" w:rsidRDefault="005A2CC8" w:rsidP="005A2CC8">
      <w:pPr>
        <w:pStyle w:val="a3"/>
        <w:numPr>
          <w:ilvl w:val="1"/>
          <w:numId w:val="1"/>
        </w:numPr>
        <w:ind w:firstLineChars="0"/>
        <w:rPr>
          <w:b/>
          <w:sz w:val="28"/>
          <w:szCs w:val="28"/>
        </w:rPr>
      </w:pPr>
      <w:r w:rsidRPr="005A2CC8">
        <w:rPr>
          <w:b/>
          <w:sz w:val="28"/>
          <w:szCs w:val="28"/>
        </w:rPr>
        <w:t>ROM</w:t>
      </w:r>
    </w:p>
    <w:p w:rsidR="005A2CC8" w:rsidRPr="005A2CC8" w:rsidRDefault="005A2CC8" w:rsidP="005A2CC8">
      <w:pPr>
        <w:rPr>
          <w:rFonts w:asciiTheme="minorEastAsia" w:hAnsiTheme="minorEastAsia"/>
        </w:rPr>
      </w:pPr>
      <w:r w:rsidRPr="005A2CC8">
        <w:rPr>
          <w:rFonts w:asciiTheme="minorEastAsia" w:hAnsiTheme="minorEastAsia" w:hint="eastAsia"/>
        </w:rPr>
        <w:t>ROM的作用是存储</w:t>
      </w:r>
      <w:proofErr w:type="spellStart"/>
      <w:r w:rsidRPr="005A2CC8">
        <w:rPr>
          <w:rFonts w:asciiTheme="minorEastAsia" w:hAnsiTheme="minorEastAsia" w:hint="eastAsia"/>
        </w:rPr>
        <w:t>bootloader</w:t>
      </w:r>
      <w:proofErr w:type="spellEnd"/>
      <w:r w:rsidRPr="005A2CC8">
        <w:rPr>
          <w:rFonts w:asciiTheme="minorEastAsia" w:hAnsiTheme="minorEastAsia" w:hint="eastAsia"/>
        </w:rPr>
        <w:t>。</w:t>
      </w:r>
      <w:proofErr w:type="spellStart"/>
      <w:r w:rsidRPr="005A2CC8">
        <w:rPr>
          <w:rFonts w:asciiTheme="minorEastAsia" w:hAnsiTheme="minorEastAsia" w:hint="eastAsia"/>
        </w:rPr>
        <w:t>bootloader</w:t>
      </w:r>
      <w:proofErr w:type="spellEnd"/>
      <w:r w:rsidRPr="005A2CC8">
        <w:rPr>
          <w:rFonts w:asciiTheme="minorEastAsia" w:hAnsiTheme="minorEastAsia" w:hint="eastAsia"/>
        </w:rPr>
        <w:t>中不仅能够将操作系统从FLASH加载到SRAM中，</w:t>
      </w:r>
      <w:r w:rsidRPr="005A2CC8">
        <w:rPr>
          <w:rFonts w:asciiTheme="minorEastAsia" w:hAnsiTheme="minorEastAsia" w:hint="eastAsia"/>
        </w:rPr>
        <w:lastRenderedPageBreak/>
        <w:t>还可以验证FLASH和SRAM的时序是否正常。如果不正常会卡死在</w:t>
      </w:r>
      <w:proofErr w:type="spellStart"/>
      <w:r w:rsidRPr="005A2CC8">
        <w:rPr>
          <w:rFonts w:asciiTheme="minorEastAsia" w:hAnsiTheme="minorEastAsia" w:hint="eastAsia"/>
        </w:rPr>
        <w:t>bootloader</w:t>
      </w:r>
      <w:proofErr w:type="spellEnd"/>
      <w:r w:rsidRPr="005A2CC8">
        <w:rPr>
          <w:rFonts w:asciiTheme="minorEastAsia" w:hAnsiTheme="minorEastAsia" w:hint="eastAsia"/>
        </w:rPr>
        <w:t>中。ROM的物理地址为</w:t>
      </w:r>
      <w:r w:rsidRPr="005A2CC8">
        <w:rPr>
          <w:rFonts w:asciiTheme="minorEastAsia" w:hAnsiTheme="minorEastAsia"/>
        </w:rPr>
        <w:t>0xBFC00000~0xBFC00FFF</w:t>
      </w:r>
      <w:r w:rsidRPr="005A2CC8">
        <w:rPr>
          <w:rFonts w:asciiTheme="minorEastAsia" w:hAnsiTheme="minorEastAsia" w:hint="eastAsia"/>
        </w:rPr>
        <w:t>，转化为虚拟地址即为</w:t>
      </w:r>
      <w:r w:rsidRPr="005A2CC8">
        <w:rPr>
          <w:rFonts w:asciiTheme="minorEastAsia" w:hAnsiTheme="minorEastAsia"/>
        </w:rPr>
        <w:t>0x1</w:t>
      </w:r>
      <w:r w:rsidRPr="005A2CC8">
        <w:rPr>
          <w:rFonts w:asciiTheme="minorEastAsia" w:hAnsiTheme="minorEastAsia" w:hint="eastAsia"/>
        </w:rPr>
        <w:t>FC</w:t>
      </w:r>
      <w:r w:rsidRPr="005A2CC8">
        <w:rPr>
          <w:rFonts w:asciiTheme="minorEastAsia" w:hAnsiTheme="minorEastAsia"/>
        </w:rPr>
        <w:t>00000~0X1FC00FFF</w:t>
      </w:r>
      <w:r w:rsidRPr="005A2CC8">
        <w:rPr>
          <w:rFonts w:asciiTheme="minorEastAsia" w:hAnsiTheme="minorEastAsia" w:hint="eastAsia"/>
        </w:rPr>
        <w:t>。ROM的速度是非常快的，所以在返回数据的时候不需要等待若干个周期，直接依照wishbone总线的时序规范返回即可。</w:t>
      </w:r>
    </w:p>
    <w:p w:rsidR="005A2CC8" w:rsidRPr="005A2CC8" w:rsidRDefault="005A2CC8" w:rsidP="005A2CC8">
      <w:pPr>
        <w:pStyle w:val="a3"/>
        <w:numPr>
          <w:ilvl w:val="1"/>
          <w:numId w:val="1"/>
        </w:numPr>
        <w:ind w:firstLineChars="0"/>
        <w:rPr>
          <w:b/>
          <w:sz w:val="28"/>
          <w:szCs w:val="28"/>
        </w:rPr>
      </w:pPr>
      <w:r w:rsidRPr="005A2CC8">
        <w:rPr>
          <w:rFonts w:hint="eastAsia"/>
          <w:b/>
          <w:sz w:val="28"/>
          <w:szCs w:val="28"/>
        </w:rPr>
        <w:t>SRAM</w:t>
      </w:r>
    </w:p>
    <w:p w:rsidR="005A2CC8" w:rsidRPr="005A2CC8" w:rsidRDefault="005A2CC8" w:rsidP="005A2CC8">
      <w:pPr>
        <w:rPr>
          <w:rFonts w:asciiTheme="minorEastAsia" w:hAnsiTheme="minorEastAsia"/>
        </w:rPr>
      </w:pPr>
      <w:r w:rsidRPr="005A2CC8">
        <w:rPr>
          <w:rFonts w:asciiTheme="minorEastAsia" w:hAnsiTheme="minorEastAsia" w:hint="eastAsia"/>
        </w:rPr>
        <w:t>SRAM的物理地址为0x</w:t>
      </w:r>
      <w:r w:rsidRPr="005A2CC8">
        <w:rPr>
          <w:rFonts w:asciiTheme="minorEastAsia" w:hAnsiTheme="minorEastAsia"/>
        </w:rPr>
        <w:t>00000000~0x007FFFFF</w:t>
      </w:r>
      <w:r w:rsidRPr="005A2CC8">
        <w:rPr>
          <w:rFonts w:asciiTheme="minorEastAsia" w:hAnsiTheme="minorEastAsia" w:hint="eastAsia"/>
        </w:rPr>
        <w:t>，由于实际上SRAM有两片，所以在NEHCPU中将有效地址的最高位（23位）设置为Select位，通过这一位来选择正确的SRAM。SRAM的读写需要一定的时间，在NEHCPU中共使用了3个50M时钟周期来等待SRAM返回数据。NEHCPU使用一个小型的状态自动机来实现等待的操作。</w:t>
      </w:r>
    </w:p>
    <w:p w:rsidR="005A2CC8" w:rsidRPr="005A2CC8" w:rsidRDefault="005A2CC8" w:rsidP="005A2CC8">
      <w:pPr>
        <w:pStyle w:val="a3"/>
        <w:numPr>
          <w:ilvl w:val="1"/>
          <w:numId w:val="1"/>
        </w:numPr>
        <w:ind w:firstLineChars="0"/>
        <w:rPr>
          <w:b/>
          <w:sz w:val="28"/>
          <w:szCs w:val="28"/>
        </w:rPr>
      </w:pPr>
      <w:r w:rsidRPr="005A2CC8">
        <w:rPr>
          <w:rFonts w:hint="eastAsia"/>
          <w:b/>
          <w:sz w:val="28"/>
          <w:szCs w:val="28"/>
        </w:rPr>
        <w:t>FLASH</w:t>
      </w:r>
    </w:p>
    <w:p w:rsidR="005A2CC8" w:rsidRPr="005A2CC8" w:rsidRDefault="005A2CC8" w:rsidP="005A2CC8">
      <w:pPr>
        <w:rPr>
          <w:rFonts w:asciiTheme="minorEastAsia" w:hAnsiTheme="minorEastAsia"/>
        </w:rPr>
      </w:pPr>
      <w:r w:rsidRPr="005A2CC8">
        <w:rPr>
          <w:rFonts w:asciiTheme="minorEastAsia" w:hAnsiTheme="minorEastAsia" w:hint="eastAsia"/>
        </w:rPr>
        <w:t>Flash的物理地址为0x</w:t>
      </w:r>
      <w:r w:rsidRPr="005A2CC8">
        <w:rPr>
          <w:rFonts w:asciiTheme="minorEastAsia" w:hAnsiTheme="minorEastAsia"/>
        </w:rPr>
        <w:t>BE000000~0xBEFFFFFF</w:t>
      </w:r>
      <w:r w:rsidRPr="005A2CC8">
        <w:rPr>
          <w:rFonts w:asciiTheme="minorEastAsia" w:hAnsiTheme="minorEastAsia" w:hint="eastAsia"/>
        </w:rPr>
        <w:t>，由于Flash的字长为16bit，所以读出来的数据只有低16位有效。Flash读取十分缓慢，所以在NEHCPU中使用了15个50M时钟周期来等待Flash返回结果。</w:t>
      </w:r>
    </w:p>
    <w:p w:rsidR="005A2CC8" w:rsidRPr="005A2CC8" w:rsidRDefault="005A2CC8" w:rsidP="005A2CC8">
      <w:pPr>
        <w:pStyle w:val="a3"/>
        <w:numPr>
          <w:ilvl w:val="1"/>
          <w:numId w:val="1"/>
        </w:numPr>
        <w:ind w:firstLineChars="0"/>
        <w:rPr>
          <w:b/>
          <w:sz w:val="28"/>
          <w:szCs w:val="28"/>
        </w:rPr>
      </w:pPr>
      <w:r w:rsidRPr="005A2CC8">
        <w:rPr>
          <w:rFonts w:hint="eastAsia"/>
          <w:b/>
          <w:sz w:val="28"/>
          <w:szCs w:val="28"/>
        </w:rPr>
        <w:t>串口</w:t>
      </w:r>
    </w:p>
    <w:p w:rsidR="005A2CC8" w:rsidRDefault="005A2CC8" w:rsidP="005A2CC8">
      <w:r>
        <w:rPr>
          <w:rFonts w:hint="eastAsia"/>
        </w:rPr>
        <w:t>NEHCPU</w:t>
      </w:r>
      <w:r>
        <w:rPr>
          <w:rFonts w:hint="eastAsia"/>
        </w:rPr>
        <w:t>使用了</w:t>
      </w:r>
      <w:hyperlink r:id="rId11" w:history="1">
        <w:r w:rsidRPr="002310E5">
          <w:rPr>
            <w:rStyle w:val="a7"/>
          </w:rPr>
          <w:t>http://www.fpga4fun.com/SerialInterface.html</w:t>
        </w:r>
      </w:hyperlink>
      <w:r>
        <w:rPr>
          <w:rFonts w:hint="eastAsia"/>
        </w:rPr>
        <w:t>的开源代码来直接与串口进行交互，并自行实现了一个其与</w:t>
      </w:r>
      <w:r>
        <w:rPr>
          <w:rFonts w:hint="eastAsia"/>
        </w:rPr>
        <w:t>wishbone</w:t>
      </w:r>
      <w:r>
        <w:rPr>
          <w:rFonts w:hint="eastAsia"/>
        </w:rPr>
        <w:t>总线交互的接口。为了更方便地与串口进行交互，我们自行开发了一个基于</w:t>
      </w:r>
      <w:r>
        <w:rPr>
          <w:rFonts w:hint="eastAsia"/>
        </w:rPr>
        <w:t>QT</w:t>
      </w:r>
      <w:r>
        <w:rPr>
          <w:rFonts w:hint="eastAsia"/>
        </w:rPr>
        <w:t>的串口小工具来代替串口调试助手。这个工具可以很有效地模拟“终端”，且可以跨平台编译使用。</w:t>
      </w:r>
    </w:p>
    <w:p w:rsidR="005A2CC8" w:rsidRPr="005A2CC8" w:rsidRDefault="005A2CC8" w:rsidP="005A2CC8">
      <w:pPr>
        <w:pStyle w:val="a3"/>
        <w:numPr>
          <w:ilvl w:val="1"/>
          <w:numId w:val="1"/>
        </w:numPr>
        <w:ind w:firstLineChars="0"/>
        <w:rPr>
          <w:b/>
          <w:sz w:val="28"/>
          <w:szCs w:val="28"/>
        </w:rPr>
      </w:pPr>
      <w:r w:rsidRPr="005A2CC8">
        <w:rPr>
          <w:rFonts w:hint="eastAsia"/>
          <w:b/>
          <w:sz w:val="28"/>
          <w:szCs w:val="28"/>
        </w:rPr>
        <w:t>VGA</w:t>
      </w:r>
    </w:p>
    <w:p w:rsidR="005A2CC8" w:rsidRDefault="005A2CC8" w:rsidP="005A2CC8">
      <w:r>
        <w:rPr>
          <w:rFonts w:hint="eastAsia"/>
        </w:rPr>
        <w:t>对于</w:t>
      </w:r>
      <w:r>
        <w:rPr>
          <w:rFonts w:hint="eastAsia"/>
        </w:rPr>
        <w:t>VGA</w:t>
      </w:r>
      <w:r>
        <w:rPr>
          <w:rFonts w:hint="eastAsia"/>
        </w:rPr>
        <w:t>的处理分为两部分。</w:t>
      </w:r>
    </w:p>
    <w:p w:rsidR="005A2CC8" w:rsidRDefault="005A2CC8" w:rsidP="005A2CC8">
      <w:r>
        <w:rPr>
          <w:rFonts w:hint="eastAsia"/>
        </w:rPr>
        <w:t>首先操作系统应该可以通过对某些地址的写操作来向</w:t>
      </w:r>
      <w:r>
        <w:rPr>
          <w:rFonts w:hint="eastAsia"/>
        </w:rPr>
        <w:t>VGA</w:t>
      </w:r>
      <w:r>
        <w:rPr>
          <w:rFonts w:hint="eastAsia"/>
        </w:rPr>
        <w:t>输出东西，为此我们在</w:t>
      </w:r>
      <w:r>
        <w:rPr>
          <w:rFonts w:hint="eastAsia"/>
        </w:rPr>
        <w:t>FPGA</w:t>
      </w:r>
      <w:r>
        <w:rPr>
          <w:rFonts w:hint="eastAsia"/>
        </w:rPr>
        <w:t>内部实现了一个大小为</w:t>
      </w:r>
      <w:r>
        <w:rPr>
          <w:rFonts w:hint="eastAsia"/>
        </w:rPr>
        <w:t>0x</w:t>
      </w:r>
      <w:r>
        <w:t>96000</w:t>
      </w:r>
      <w:r>
        <w:rPr>
          <w:rFonts w:hint="eastAsia"/>
        </w:rPr>
        <w:t>的“显存”，且实现了一个其与</w:t>
      </w:r>
      <w:r>
        <w:rPr>
          <w:rFonts w:hint="eastAsia"/>
        </w:rPr>
        <w:t>wishbone</w:t>
      </w:r>
      <w:r>
        <w:rPr>
          <w:rFonts w:hint="eastAsia"/>
        </w:rPr>
        <w:t>总线交互的接口。</w:t>
      </w:r>
    </w:p>
    <w:p w:rsidR="005A2CC8" w:rsidRDefault="005A2CC8" w:rsidP="005A2CC8">
      <w:r>
        <w:rPr>
          <w:rFonts w:hint="eastAsia"/>
        </w:rPr>
        <w:t>接下来是显示部分。显示的格式为</w:t>
      </w:r>
      <w:r>
        <w:rPr>
          <w:rFonts w:hint="eastAsia"/>
        </w:rPr>
        <w:t>800*600</w:t>
      </w:r>
      <w:r>
        <w:rPr>
          <w:rFonts w:hint="eastAsia"/>
        </w:rPr>
        <w:t>（</w:t>
      </w:r>
      <w:r>
        <w:rPr>
          <w:rFonts w:hint="eastAsia"/>
        </w:rPr>
        <w:t>75Hz</w:t>
      </w:r>
      <w:r>
        <w:rPr>
          <w:rFonts w:hint="eastAsia"/>
        </w:rPr>
        <w:t>），但是经过我们的测试，如果存储</w:t>
      </w:r>
      <w:r>
        <w:rPr>
          <w:rFonts w:hint="eastAsia"/>
        </w:rPr>
        <w:t>640000</w:t>
      </w:r>
      <w:r>
        <w:rPr>
          <w:rFonts w:hint="eastAsia"/>
        </w:rPr>
        <w:t>个像素，会大大拖慢操作系统的运行速度。于是我们这里使用了</w:t>
      </w:r>
      <w:r>
        <w:rPr>
          <w:rFonts w:hint="eastAsia"/>
        </w:rPr>
        <w:t>400*300</w:t>
      </w:r>
      <w:r>
        <w:rPr>
          <w:rFonts w:hint="eastAsia"/>
        </w:rPr>
        <w:t>扩展到</w:t>
      </w:r>
      <w:r>
        <w:rPr>
          <w:rFonts w:hint="eastAsia"/>
        </w:rPr>
        <w:t>800*600</w:t>
      </w:r>
      <w:r>
        <w:rPr>
          <w:rFonts w:hint="eastAsia"/>
        </w:rPr>
        <w:t>显示的方案。同时为了加速寻址，实际存储的大小为</w:t>
      </w:r>
      <w:r>
        <w:rPr>
          <w:rFonts w:hint="eastAsia"/>
        </w:rPr>
        <w:t>512*300</w:t>
      </w:r>
      <w:r>
        <w:rPr>
          <w:rFonts w:hint="eastAsia"/>
        </w:rPr>
        <w:t>，且只有</w:t>
      </w:r>
      <w:r>
        <w:rPr>
          <w:rFonts w:hint="eastAsia"/>
        </w:rPr>
        <w:t>400*300</w:t>
      </w:r>
      <w:r>
        <w:rPr>
          <w:rFonts w:hint="eastAsia"/>
        </w:rPr>
        <w:t>有效。这样一个异步执行的</w:t>
      </w:r>
      <w:r>
        <w:rPr>
          <w:rFonts w:hint="eastAsia"/>
        </w:rPr>
        <w:t>VGA</w:t>
      </w:r>
      <w:r>
        <w:rPr>
          <w:rFonts w:hint="eastAsia"/>
        </w:rPr>
        <w:t>驱动程序就可以不断地扫描显存并输出。</w:t>
      </w:r>
    </w:p>
    <w:p w:rsidR="005A2CC8" w:rsidRDefault="005A2CC8" w:rsidP="005A2CC8">
      <w:r>
        <w:rPr>
          <w:rFonts w:hint="eastAsia"/>
        </w:rPr>
        <w:t>考虑到“终端”会有大量滚屏情况的出现，这里还采用了一个优化，就是在每输出一行后，驱动程序输出</w:t>
      </w:r>
      <w:r>
        <w:rPr>
          <w:rFonts w:hint="eastAsia"/>
        </w:rPr>
        <w:t>VGA</w:t>
      </w:r>
      <w:r>
        <w:rPr>
          <w:rFonts w:hint="eastAsia"/>
        </w:rPr>
        <w:t>的首地址会往后移一行。操作系统内部也做一样的处理，就可以实现每输出一行只需要向</w:t>
      </w:r>
      <w:r>
        <w:rPr>
          <w:rFonts w:hint="eastAsia"/>
        </w:rPr>
        <w:t>VGA</w:t>
      </w:r>
      <w:r>
        <w:rPr>
          <w:rFonts w:hint="eastAsia"/>
        </w:rPr>
        <w:t>的显存输出一行的数据。这样大幅加快了显示速度。</w:t>
      </w:r>
    </w:p>
    <w:p w:rsidR="005A2CC8" w:rsidRDefault="005A2CC8" w:rsidP="005A2CC8">
      <w:r>
        <w:rPr>
          <w:rFonts w:hint="eastAsia"/>
        </w:rPr>
        <w:t>VGA</w:t>
      </w:r>
      <w:r>
        <w:rPr>
          <w:rFonts w:hint="eastAsia"/>
        </w:rPr>
        <w:t>显存的物理地址为</w:t>
      </w:r>
      <w:r>
        <w:t>[</w:t>
      </w:r>
      <w:r>
        <w:rPr>
          <w:rFonts w:hint="eastAsia"/>
        </w:rPr>
        <w:t>0x</w:t>
      </w:r>
      <w:r>
        <w:t>BA000000,0xBA096000]</w:t>
      </w:r>
      <w:r>
        <w:rPr>
          <w:rFonts w:hint="eastAsia"/>
        </w:rPr>
        <w:t>，而</w:t>
      </w:r>
      <w:r>
        <w:rPr>
          <w:rFonts w:hint="eastAsia"/>
        </w:rPr>
        <w:t>VGA</w:t>
      </w:r>
      <w:r>
        <w:rPr>
          <w:rFonts w:hint="eastAsia"/>
        </w:rPr>
        <w:t>首地址的物理地址为</w:t>
      </w:r>
      <w:r>
        <w:rPr>
          <w:rFonts w:hint="eastAsia"/>
        </w:rPr>
        <w:t>0xBA</w:t>
      </w:r>
      <w:r>
        <w:t>096000</w:t>
      </w:r>
      <w:r>
        <w:rPr>
          <w:rFonts w:hint="eastAsia"/>
        </w:rPr>
        <w:t>。</w:t>
      </w:r>
    </w:p>
    <w:p w:rsidR="005A2CC8" w:rsidRDefault="00E41C18" w:rsidP="005A2CC8">
      <w:pPr>
        <w:rPr>
          <w:b/>
          <w:sz w:val="32"/>
          <w:szCs w:val="32"/>
        </w:rPr>
      </w:pPr>
      <w:r w:rsidRPr="00E41C18">
        <w:rPr>
          <w:rFonts w:hint="eastAsia"/>
          <w:b/>
          <w:sz w:val="32"/>
          <w:szCs w:val="32"/>
        </w:rPr>
        <w:t>附：终端工具简介</w:t>
      </w:r>
    </w:p>
    <w:p w:rsidR="00E41C18" w:rsidRDefault="00E41C18" w:rsidP="005A2CC8">
      <w:pPr>
        <w:rPr>
          <w:b/>
          <w:sz w:val="32"/>
          <w:szCs w:val="32"/>
        </w:rPr>
      </w:pPr>
      <w:r>
        <w:rPr>
          <w:noProof/>
        </w:rPr>
        <w:lastRenderedPageBreak/>
        <w:drawing>
          <wp:inline distT="0" distB="0" distL="0" distR="0" wp14:anchorId="216F16ED" wp14:editId="3DCF3E0A">
            <wp:extent cx="5071778" cy="330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1904" cy="3315103"/>
                    </a:xfrm>
                    <a:prstGeom prst="rect">
                      <a:avLst/>
                    </a:prstGeom>
                  </pic:spPr>
                </pic:pic>
              </a:graphicData>
            </a:graphic>
          </wp:inline>
        </w:drawing>
      </w:r>
      <w:bookmarkStart w:id="0" w:name="_GoBack"/>
      <w:bookmarkEnd w:id="0"/>
    </w:p>
    <w:p w:rsidR="00E41C18" w:rsidRDefault="00E41C18" w:rsidP="00E41C18">
      <w:r>
        <w:rPr>
          <w:rFonts w:hint="eastAsia"/>
        </w:rPr>
        <w:t>由于串口调试工具不能有效地实现“终端”这一功能，我们开发了一个终端工具。使用这个工具可以轻松查看串口的信息，连接指定的串口，接受串口信息并向串口发送信息。</w:t>
      </w:r>
    </w:p>
    <w:p w:rsidR="00E41C18" w:rsidRDefault="00E41C18" w:rsidP="00E41C18">
      <w:r>
        <w:rPr>
          <w:rFonts w:hint="eastAsia"/>
        </w:rPr>
        <w:t>这个工具是基于</w:t>
      </w:r>
      <w:r>
        <w:rPr>
          <w:rFonts w:hint="eastAsia"/>
        </w:rPr>
        <w:t>QT</w:t>
      </w:r>
      <w:r>
        <w:rPr>
          <w:rFonts w:hint="eastAsia"/>
        </w:rPr>
        <w:t>开发的，最低的</w:t>
      </w:r>
      <w:r>
        <w:rPr>
          <w:rFonts w:hint="eastAsia"/>
        </w:rPr>
        <w:t>QT</w:t>
      </w:r>
      <w:r>
        <w:rPr>
          <w:rFonts w:hint="eastAsia"/>
        </w:rPr>
        <w:t>版本为</w:t>
      </w:r>
      <w:r>
        <w:rPr>
          <w:rFonts w:hint="eastAsia"/>
        </w:rPr>
        <w:t>QT</w:t>
      </w:r>
      <w:r>
        <w:t>5.5</w:t>
      </w:r>
      <w:r>
        <w:rPr>
          <w:rFonts w:hint="eastAsia"/>
        </w:rPr>
        <w:t>。使用</w:t>
      </w:r>
      <w:r>
        <w:rPr>
          <w:rFonts w:hint="eastAsia"/>
        </w:rPr>
        <w:t>QT</w:t>
      </w:r>
      <w:r>
        <w:t>5.5</w:t>
      </w:r>
      <w:r>
        <w:rPr>
          <w:rFonts w:hint="eastAsia"/>
        </w:rPr>
        <w:t>以上的版本直接编译运行即可。</w:t>
      </w:r>
    </w:p>
    <w:p w:rsidR="00E41C18" w:rsidRPr="00E41C18" w:rsidRDefault="00E41C18" w:rsidP="00E41C18">
      <w:pPr>
        <w:rPr>
          <w:rFonts w:hint="eastAsia"/>
          <w:szCs w:val="21"/>
        </w:rPr>
      </w:pPr>
      <w:r>
        <w:rPr>
          <w:rFonts w:hint="eastAsia"/>
        </w:rPr>
        <w:t>源代码已放在压缩包中。</w:t>
      </w:r>
    </w:p>
    <w:sectPr w:rsidR="00E41C18" w:rsidRPr="00E41C1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818" w:rsidRDefault="004B2818" w:rsidP="002058B5">
      <w:r>
        <w:separator/>
      </w:r>
    </w:p>
  </w:endnote>
  <w:endnote w:type="continuationSeparator" w:id="0">
    <w:p w:rsidR="004B2818" w:rsidRDefault="004B2818" w:rsidP="00205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91397"/>
      <w:docPartObj>
        <w:docPartGallery w:val="Page Numbers (Bottom of Page)"/>
        <w:docPartUnique/>
      </w:docPartObj>
    </w:sdtPr>
    <w:sdtContent>
      <w:p w:rsidR="002058B5" w:rsidRDefault="002058B5">
        <w:pPr>
          <w:pStyle w:val="a9"/>
          <w:jc w:val="center"/>
        </w:pPr>
        <w:r>
          <w:fldChar w:fldCharType="begin"/>
        </w:r>
        <w:r>
          <w:instrText>PAGE   \* MERGEFORMAT</w:instrText>
        </w:r>
        <w:r>
          <w:fldChar w:fldCharType="separate"/>
        </w:r>
        <w:r w:rsidR="00877255" w:rsidRPr="00877255">
          <w:rPr>
            <w:noProof/>
            <w:lang w:val="zh-CN"/>
          </w:rPr>
          <w:t>9</w:t>
        </w:r>
        <w:r>
          <w:fldChar w:fldCharType="end"/>
        </w:r>
      </w:p>
    </w:sdtContent>
  </w:sdt>
  <w:p w:rsidR="002058B5" w:rsidRDefault="002058B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818" w:rsidRDefault="004B2818" w:rsidP="002058B5">
      <w:r>
        <w:separator/>
      </w:r>
    </w:p>
  </w:footnote>
  <w:footnote w:type="continuationSeparator" w:id="0">
    <w:p w:rsidR="004B2818" w:rsidRDefault="004B2818" w:rsidP="002058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381B"/>
    <w:multiLevelType w:val="hybridMultilevel"/>
    <w:tmpl w:val="2A765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7932BE"/>
    <w:multiLevelType w:val="hybridMultilevel"/>
    <w:tmpl w:val="D0E0B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0C74CB2"/>
    <w:multiLevelType w:val="hybridMultilevel"/>
    <w:tmpl w:val="96EAFB50"/>
    <w:lvl w:ilvl="0" w:tplc="26B65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0322DF"/>
    <w:multiLevelType w:val="hybridMultilevel"/>
    <w:tmpl w:val="0BF414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294014"/>
    <w:multiLevelType w:val="hybridMultilevel"/>
    <w:tmpl w:val="EDBE3B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D0F7478"/>
    <w:multiLevelType w:val="multilevel"/>
    <w:tmpl w:val="1E54D26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4A17C53"/>
    <w:multiLevelType w:val="hybridMultilevel"/>
    <w:tmpl w:val="B088B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5A460D6"/>
    <w:multiLevelType w:val="hybridMultilevel"/>
    <w:tmpl w:val="9A683102"/>
    <w:lvl w:ilvl="0" w:tplc="4ED83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0628FE"/>
    <w:multiLevelType w:val="hybridMultilevel"/>
    <w:tmpl w:val="859C4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8"/>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B1"/>
    <w:rsid w:val="00036959"/>
    <w:rsid w:val="000C685C"/>
    <w:rsid w:val="00152F35"/>
    <w:rsid w:val="001B5CA3"/>
    <w:rsid w:val="002056F8"/>
    <w:rsid w:val="002058B5"/>
    <w:rsid w:val="002B5C69"/>
    <w:rsid w:val="00325859"/>
    <w:rsid w:val="00355473"/>
    <w:rsid w:val="003F2773"/>
    <w:rsid w:val="004000EC"/>
    <w:rsid w:val="004010BA"/>
    <w:rsid w:val="004B2818"/>
    <w:rsid w:val="004F16A6"/>
    <w:rsid w:val="005A2CC8"/>
    <w:rsid w:val="00610162"/>
    <w:rsid w:val="006451F3"/>
    <w:rsid w:val="00651D38"/>
    <w:rsid w:val="0067459F"/>
    <w:rsid w:val="007A220A"/>
    <w:rsid w:val="00877255"/>
    <w:rsid w:val="00A254E2"/>
    <w:rsid w:val="00A33406"/>
    <w:rsid w:val="00A94898"/>
    <w:rsid w:val="00AC06B1"/>
    <w:rsid w:val="00AC32D6"/>
    <w:rsid w:val="00AD0870"/>
    <w:rsid w:val="00B331EB"/>
    <w:rsid w:val="00B5582E"/>
    <w:rsid w:val="00BC061D"/>
    <w:rsid w:val="00BE4465"/>
    <w:rsid w:val="00CA6E0E"/>
    <w:rsid w:val="00CC0934"/>
    <w:rsid w:val="00CD7F63"/>
    <w:rsid w:val="00D74E9E"/>
    <w:rsid w:val="00E41C18"/>
    <w:rsid w:val="00E54355"/>
    <w:rsid w:val="00E557B3"/>
    <w:rsid w:val="00E81F4E"/>
    <w:rsid w:val="00E822D1"/>
    <w:rsid w:val="00F8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BAE96-9803-485B-A0C5-0BDCEBF4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6B1"/>
    <w:pPr>
      <w:ind w:firstLineChars="200" w:firstLine="420"/>
    </w:pPr>
  </w:style>
  <w:style w:type="paragraph" w:styleId="a4">
    <w:name w:val="caption"/>
    <w:basedOn w:val="a"/>
    <w:next w:val="a"/>
    <w:uiPriority w:val="35"/>
    <w:unhideWhenUsed/>
    <w:qFormat/>
    <w:rsid w:val="00355473"/>
    <w:rPr>
      <w:rFonts w:asciiTheme="majorHAnsi" w:eastAsia="黑体" w:hAnsiTheme="majorHAnsi" w:cstheme="majorBidi"/>
      <w:sz w:val="20"/>
      <w:szCs w:val="20"/>
    </w:rPr>
  </w:style>
  <w:style w:type="table" w:styleId="a5">
    <w:name w:val="Table Grid"/>
    <w:basedOn w:val="a1"/>
    <w:uiPriority w:val="39"/>
    <w:rsid w:val="00205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3F2773"/>
    <w:rPr>
      <w:color w:val="808080"/>
    </w:rPr>
  </w:style>
  <w:style w:type="character" w:styleId="a7">
    <w:name w:val="Hyperlink"/>
    <w:basedOn w:val="a0"/>
    <w:uiPriority w:val="99"/>
    <w:unhideWhenUsed/>
    <w:rsid w:val="005A2CC8"/>
    <w:rPr>
      <w:color w:val="0563C1" w:themeColor="hyperlink"/>
      <w:u w:val="single"/>
    </w:rPr>
  </w:style>
  <w:style w:type="paragraph" w:styleId="a8">
    <w:name w:val="header"/>
    <w:basedOn w:val="a"/>
    <w:link w:val="Char"/>
    <w:uiPriority w:val="99"/>
    <w:unhideWhenUsed/>
    <w:rsid w:val="002058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2058B5"/>
    <w:rPr>
      <w:sz w:val="18"/>
      <w:szCs w:val="18"/>
    </w:rPr>
  </w:style>
  <w:style w:type="paragraph" w:styleId="a9">
    <w:name w:val="footer"/>
    <w:basedOn w:val="a"/>
    <w:link w:val="Char0"/>
    <w:uiPriority w:val="99"/>
    <w:unhideWhenUsed/>
    <w:rsid w:val="002058B5"/>
    <w:pPr>
      <w:tabs>
        <w:tab w:val="center" w:pos="4153"/>
        <w:tab w:val="right" w:pos="8306"/>
      </w:tabs>
      <w:snapToGrid w:val="0"/>
      <w:jc w:val="left"/>
    </w:pPr>
    <w:rPr>
      <w:sz w:val="18"/>
      <w:szCs w:val="18"/>
    </w:rPr>
  </w:style>
  <w:style w:type="character" w:customStyle="1" w:styleId="Char0">
    <w:name w:val="页脚 Char"/>
    <w:basedOn w:val="a0"/>
    <w:link w:val="a9"/>
    <w:uiPriority w:val="99"/>
    <w:rsid w:val="002058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pga4fun.com/SerialInterfac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AD3C-162F-47EF-9CED-2D65477E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43</cp:revision>
  <cp:lastPrinted>2017-08-18T06:02:00Z</cp:lastPrinted>
  <dcterms:created xsi:type="dcterms:W3CDTF">2017-08-14T01:47:00Z</dcterms:created>
  <dcterms:modified xsi:type="dcterms:W3CDTF">2017-08-18T06:02:00Z</dcterms:modified>
</cp:coreProperties>
</file>