
<file path=[Content_Types].xml><?xml version="1.0" encoding="utf-8"?>
<Types xmlns="http://schemas.openxmlformats.org/package/2006/content-types">
  <Default Extension="bin" ContentType="application/vnd.openxmlformats-officedocument.oleObject"/>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23580" w14:textId="29B6417F" w:rsidR="00C102B1" w:rsidRDefault="003A2B55" w:rsidP="003A2B55">
      <w:pPr>
        <w:jc w:val="center"/>
      </w:pPr>
      <w:r>
        <w:rPr>
          <w:rFonts w:hint="eastAsia"/>
        </w:rPr>
        <w:t xml:space="preserve">01157127 </w:t>
      </w:r>
      <w:r>
        <w:rPr>
          <w:rFonts w:hint="eastAsia"/>
        </w:rPr>
        <w:t>洪宗邑</w:t>
      </w:r>
    </w:p>
    <w:p w14:paraId="4FFB6F51" w14:textId="7AF16A02" w:rsidR="003A2B55" w:rsidRDefault="003A2B55" w:rsidP="003A2B55">
      <w:pPr>
        <w:jc w:val="center"/>
      </w:pPr>
      <w:r>
        <w:rPr>
          <w:rFonts w:hint="eastAsia"/>
        </w:rPr>
        <w:t>數值分析作業四</w:t>
      </w:r>
      <w:r>
        <w:rPr>
          <w:rFonts w:hint="eastAsia"/>
        </w:rPr>
        <w:t xml:space="preserve"> </w:t>
      </w:r>
      <w:r>
        <w:t>Linear System</w:t>
      </w:r>
    </w:p>
    <w:p w14:paraId="12F7E458" w14:textId="6D5C6C51" w:rsidR="00EA7885" w:rsidRDefault="00EA7885" w:rsidP="00EA7885">
      <w:pPr>
        <w:pStyle w:val="a3"/>
        <w:numPr>
          <w:ilvl w:val="0"/>
          <w:numId w:val="2"/>
        </w:numPr>
        <w:ind w:leftChars="0"/>
      </w:pPr>
      <w:r>
        <w:rPr>
          <w:rFonts w:hint="eastAsia"/>
        </w:rPr>
        <w:t>本次作業首先利用圓來產生</w:t>
      </w:r>
      <w:r>
        <w:rPr>
          <w:rFonts w:hint="eastAsia"/>
        </w:rPr>
        <w:t>n</w:t>
      </w:r>
      <w:r>
        <w:t>+1</w:t>
      </w:r>
      <w:r>
        <w:rPr>
          <w:rFonts w:hint="eastAsia"/>
        </w:rPr>
        <w:t>對點，其中輸入</w:t>
      </w:r>
      <w:r w:rsidR="007D3017">
        <w:rPr>
          <w:rFonts w:hint="eastAsia"/>
        </w:rPr>
        <w:t>如下：</w:t>
      </w:r>
    </w:p>
    <w:p w14:paraId="0DB4585D" w14:textId="5012EEC3" w:rsidR="007D3017" w:rsidRDefault="00A52786" w:rsidP="00BD4356">
      <w:pPr>
        <w:pStyle w:val="a3"/>
        <w:ind w:leftChars="0" w:left="360"/>
        <w:jc w:val="center"/>
      </w:pPr>
      <w:r w:rsidRPr="00BD4356">
        <w:rPr>
          <w:position w:val="-28"/>
        </w:rPr>
        <w:object w:dxaOrig="3060" w:dyaOrig="680" w14:anchorId="4F916EE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3pt;height:33.75pt" o:ole="">
            <v:imagedata r:id="rId5" o:title=""/>
          </v:shape>
          <o:OLEObject Type="Embed" ProgID="Equation.3" ShapeID="_x0000_i1025" DrawAspect="Content" ObjectID="_1826719268" r:id="rId6"/>
        </w:object>
      </w:r>
    </w:p>
    <w:p w14:paraId="4E5A6D97" w14:textId="18C2152D" w:rsidR="00BD4356" w:rsidRDefault="00A52786" w:rsidP="00BD4356">
      <w:pPr>
        <w:pStyle w:val="a3"/>
        <w:ind w:leftChars="0" w:left="360"/>
      </w:pPr>
      <w:r>
        <w:rPr>
          <w:rFonts w:hint="eastAsia"/>
        </w:rPr>
        <w:t>而輸入各</w:t>
      </w:r>
      <w:r w:rsidR="00BD4356">
        <w:rPr>
          <w:rFonts w:hint="eastAsia"/>
        </w:rPr>
        <w:t>會產生一對函數值如下：</w:t>
      </w:r>
    </w:p>
    <w:p w14:paraId="1581CDD4" w14:textId="5EC7A335" w:rsidR="00BD4356" w:rsidRDefault="00A52786" w:rsidP="00BD4356">
      <w:pPr>
        <w:pStyle w:val="a3"/>
        <w:ind w:leftChars="0" w:left="360"/>
        <w:jc w:val="center"/>
      </w:pPr>
      <w:r w:rsidRPr="00A52786">
        <w:rPr>
          <w:position w:val="-12"/>
        </w:rPr>
        <w:object w:dxaOrig="4140" w:dyaOrig="360" w14:anchorId="09A395E2">
          <v:shape id="_x0000_i1026" type="#_x0000_t75" style="width:207pt;height:18pt" o:ole="">
            <v:imagedata r:id="rId7" o:title=""/>
          </v:shape>
          <o:OLEObject Type="Embed" ProgID="Equation.3" ShapeID="_x0000_i1026" DrawAspect="Content" ObjectID="_1826719269" r:id="rId8"/>
        </w:object>
      </w:r>
    </w:p>
    <w:p w14:paraId="1217CB4F" w14:textId="0DCBBEF8" w:rsidR="00A52786" w:rsidRPr="00A52786" w:rsidRDefault="0096209B" w:rsidP="00A52786">
      <w:pPr>
        <w:pStyle w:val="a3"/>
        <w:ind w:leftChars="0" w:left="360"/>
      </w:pPr>
      <w:r>
        <w:rPr>
          <w:rFonts w:hint="eastAsia"/>
        </w:rPr>
        <w:t>再來</w:t>
      </w:r>
      <w:r w:rsidR="00A52786" w:rsidRPr="00A52786">
        <w:rPr>
          <w:rFonts w:hint="eastAsia"/>
        </w:rPr>
        <w:t>將這對</w:t>
      </w:r>
      <w:r w:rsidR="00A52786">
        <w:rPr>
          <w:rFonts w:hint="eastAsia"/>
        </w:rPr>
        <w:t>點分別用兩個多項式來逼近</w:t>
      </w:r>
      <w:r w:rsidR="002C15CE">
        <w:rPr>
          <w:rFonts w:hint="eastAsia"/>
        </w:rPr>
        <w:t>如下：</w:t>
      </w:r>
    </w:p>
    <w:p w14:paraId="15F38B16" w14:textId="348916BC" w:rsidR="00A52786" w:rsidRDefault="002C15CE" w:rsidP="00BD4356">
      <w:pPr>
        <w:pStyle w:val="a3"/>
        <w:ind w:leftChars="0" w:left="360"/>
        <w:jc w:val="center"/>
      </w:pPr>
      <w:r w:rsidRPr="002C15CE">
        <w:rPr>
          <w:position w:val="-32"/>
        </w:rPr>
        <w:object w:dxaOrig="3040" w:dyaOrig="760" w14:anchorId="7F768EF9">
          <v:shape id="_x0000_i1027" type="#_x0000_t75" style="width:152.25pt;height:38.25pt" o:ole="">
            <v:imagedata r:id="rId9" o:title=""/>
          </v:shape>
          <o:OLEObject Type="Embed" ProgID="Equation.3" ShapeID="_x0000_i1027" DrawAspect="Content" ObjectID="_1826719270" r:id="rId10"/>
        </w:object>
      </w:r>
    </w:p>
    <w:p w14:paraId="5AF7901F" w14:textId="344D9C60" w:rsidR="002C15CE" w:rsidRDefault="002C15CE" w:rsidP="002C15CE">
      <w:pPr>
        <w:pStyle w:val="a3"/>
        <w:ind w:leftChars="0" w:left="360"/>
      </w:pPr>
      <w:r>
        <w:rPr>
          <w:rFonts w:hint="eastAsia"/>
        </w:rPr>
        <w:t>因此可</w:t>
      </w:r>
      <w:r w:rsidR="00CC19C8">
        <w:rPr>
          <w:rFonts w:hint="eastAsia"/>
        </w:rPr>
        <w:t>轉換成</w:t>
      </w:r>
      <w:r>
        <w:rPr>
          <w:rFonts w:hint="eastAsia"/>
        </w:rPr>
        <w:t>線性系統如下：</w:t>
      </w:r>
    </w:p>
    <w:p w14:paraId="40C06C13" w14:textId="793E7190" w:rsidR="002C15CE" w:rsidRDefault="002D18E0" w:rsidP="002C15CE">
      <w:pPr>
        <w:pStyle w:val="a3"/>
        <w:ind w:leftChars="0" w:left="360"/>
        <w:jc w:val="center"/>
      </w:pPr>
      <w:r w:rsidRPr="002C15CE">
        <w:rPr>
          <w:position w:val="-70"/>
        </w:rPr>
        <w:object w:dxaOrig="3860" w:dyaOrig="1520" w14:anchorId="4CBBE767">
          <v:shape id="_x0000_i1028" type="#_x0000_t75" style="width:192.75pt;height:75.75pt" o:ole="">
            <v:imagedata r:id="rId11" o:title=""/>
          </v:shape>
          <o:OLEObject Type="Embed" ProgID="Equation.3" ShapeID="_x0000_i1028" DrawAspect="Content" ObjectID="_1826719271" r:id="rId12"/>
        </w:object>
      </w:r>
    </w:p>
    <w:p w14:paraId="0AFF7F1F" w14:textId="6E0A1E9B" w:rsidR="00FD5BD0" w:rsidRDefault="009C1C4A" w:rsidP="00FD5BD0">
      <w:pPr>
        <w:pStyle w:val="a3"/>
        <w:ind w:leftChars="0" w:left="360"/>
      </w:pPr>
      <w:r>
        <w:rPr>
          <w:rFonts w:hint="eastAsia"/>
        </w:rPr>
        <w:t>接著會用高斯消去法（</w:t>
      </w:r>
      <w:r>
        <w:t>with partial pivoting</w:t>
      </w:r>
      <w:r>
        <w:rPr>
          <w:rFonts w:hint="eastAsia"/>
        </w:rPr>
        <w:t>）和</w:t>
      </w:r>
      <w:r w:rsidR="00052807">
        <w:rPr>
          <w:rFonts w:hint="eastAsia"/>
        </w:rPr>
        <w:t>h</w:t>
      </w:r>
      <w:r w:rsidR="00052807">
        <w:t>ouseholder</w:t>
      </w:r>
      <w:r w:rsidR="00052807">
        <w:rPr>
          <w:rFonts w:hint="eastAsia"/>
        </w:rPr>
        <w:t>的</w:t>
      </w:r>
      <w:r>
        <w:rPr>
          <w:rFonts w:hint="eastAsia"/>
        </w:rPr>
        <w:t>QR</w:t>
      </w:r>
      <w:r>
        <w:rPr>
          <w:rFonts w:hint="eastAsia"/>
        </w:rPr>
        <w:t>分解來解線性系統，</w:t>
      </w:r>
      <w:r w:rsidR="00251D93">
        <w:rPr>
          <w:rFonts w:hint="eastAsia"/>
        </w:rPr>
        <w:t>特殊方法</w:t>
      </w:r>
      <w:r>
        <w:rPr>
          <w:rFonts w:hint="eastAsia"/>
        </w:rPr>
        <w:t>會將線性系統前乘上</w:t>
      </w:r>
      <w:r>
        <w:rPr>
          <w:rFonts w:hint="eastAsia"/>
        </w:rPr>
        <w:t>A</w:t>
      </w:r>
      <w:r>
        <w:rPr>
          <w:rFonts w:hint="eastAsia"/>
        </w:rPr>
        <w:t>的轉置以變成方陣</w:t>
      </w:r>
      <w:r w:rsidR="00FD5BD0">
        <w:rPr>
          <w:rFonts w:hint="eastAsia"/>
        </w:rPr>
        <w:t>如下所示：</w:t>
      </w:r>
    </w:p>
    <w:p w14:paraId="76EA8D57" w14:textId="06BC7E10" w:rsidR="00FD5BD0" w:rsidRDefault="00FD5BD0" w:rsidP="00FD5BD0">
      <w:pPr>
        <w:pStyle w:val="a3"/>
        <w:ind w:leftChars="0" w:left="360"/>
        <w:jc w:val="center"/>
      </w:pPr>
      <w:r w:rsidRPr="008C4760">
        <w:rPr>
          <w:position w:val="-6"/>
        </w:rPr>
        <w:object w:dxaOrig="1260" w:dyaOrig="340" w14:anchorId="1F3D3AA5">
          <v:shape id="_x0000_i1029" type="#_x0000_t75" style="width:63pt;height:17.25pt" o:ole="">
            <v:imagedata r:id="rId13" o:title=""/>
          </v:shape>
          <o:OLEObject Type="Embed" ProgID="Equation.3" ShapeID="_x0000_i1029" DrawAspect="Content" ObjectID="_1826719272" r:id="rId14"/>
        </w:object>
      </w:r>
    </w:p>
    <w:p w14:paraId="17FF73EA" w14:textId="1AD015F6" w:rsidR="009C1C4A" w:rsidRDefault="00251D93" w:rsidP="009C1C4A">
      <w:pPr>
        <w:pStyle w:val="a3"/>
        <w:ind w:leftChars="0" w:left="360"/>
      </w:pPr>
      <w:r>
        <w:rPr>
          <w:rFonts w:hint="eastAsia"/>
        </w:rPr>
        <w:t>最後</w:t>
      </w:r>
      <w:r w:rsidR="009C1C4A">
        <w:rPr>
          <w:rFonts w:hint="eastAsia"/>
        </w:rPr>
        <w:t>比較不同方法</w:t>
      </w:r>
      <w:r>
        <w:rPr>
          <w:rFonts w:hint="eastAsia"/>
        </w:rPr>
        <w:t>和參數</w:t>
      </w:r>
      <w:r w:rsidR="00FD5BD0">
        <w:rPr>
          <w:rFonts w:hint="eastAsia"/>
        </w:rPr>
        <w:t>造成</w:t>
      </w:r>
      <w:r w:rsidR="009C1C4A">
        <w:rPr>
          <w:rFonts w:hint="eastAsia"/>
        </w:rPr>
        <w:t>的誤差</w:t>
      </w:r>
      <w:r w:rsidR="008C4760">
        <w:rPr>
          <w:rFonts w:hint="eastAsia"/>
        </w:rPr>
        <w:t>，誤差使用</w:t>
      </w:r>
      <w:r w:rsidR="008C4760">
        <w:rPr>
          <w:rFonts w:hint="eastAsia"/>
        </w:rPr>
        <w:t>2</w:t>
      </w:r>
      <w:r w:rsidR="008C4760">
        <w:t>-norm</w:t>
      </w:r>
      <w:r w:rsidR="008C4760">
        <w:rPr>
          <w:rFonts w:hint="eastAsia"/>
        </w:rPr>
        <w:t>和</w:t>
      </w:r>
      <w:r w:rsidR="008C4760">
        <w:rPr>
          <w:rFonts w:hint="eastAsia"/>
        </w:rPr>
        <w:t>i</w:t>
      </w:r>
      <w:r w:rsidR="008C4760">
        <w:t>nfinite-norm</w:t>
      </w:r>
      <w:r w:rsidR="009C1C4A">
        <w:rPr>
          <w:rFonts w:hint="eastAsia"/>
        </w:rPr>
        <w:t>。</w:t>
      </w:r>
    </w:p>
    <w:p w14:paraId="3BE74493" w14:textId="77777777" w:rsidR="00751073" w:rsidRPr="002C15CE" w:rsidRDefault="00751073" w:rsidP="009C1C4A">
      <w:pPr>
        <w:pStyle w:val="a3"/>
        <w:ind w:leftChars="0" w:left="360"/>
      </w:pPr>
    </w:p>
    <w:p w14:paraId="4FDCA133" w14:textId="32EB78B1" w:rsidR="003A2B55" w:rsidRDefault="009C1C4A" w:rsidP="003A2B55">
      <w:pPr>
        <w:pStyle w:val="a3"/>
        <w:numPr>
          <w:ilvl w:val="0"/>
          <w:numId w:val="2"/>
        </w:numPr>
        <w:ind w:leftChars="0"/>
      </w:pPr>
      <w:r>
        <w:rPr>
          <w:rFonts w:hint="eastAsia"/>
        </w:rPr>
        <w:t>結果分析</w:t>
      </w:r>
    </w:p>
    <w:p w14:paraId="16319356" w14:textId="28511BE7" w:rsidR="00337AB1" w:rsidRDefault="00A26A5D" w:rsidP="00844DC2">
      <w:pPr>
        <w:ind w:firstLine="360"/>
      </w:pPr>
      <w:r>
        <w:rPr>
          <w:rFonts w:hint="eastAsia"/>
        </w:rPr>
        <w:t>本次作業令圓的半徑</w:t>
      </w:r>
      <w:r>
        <w:t>r=10</w:t>
      </w:r>
      <w:r>
        <w:rPr>
          <w:rFonts w:hint="eastAsia"/>
        </w:rPr>
        <w:t>，多項式</w:t>
      </w:r>
      <w:r>
        <w:t>n+1</w:t>
      </w:r>
      <w:r>
        <w:rPr>
          <w:rFonts w:hint="eastAsia"/>
        </w:rPr>
        <w:t>個取樣點</w:t>
      </w:r>
      <w:r w:rsidR="00444707">
        <w:rPr>
          <w:rFonts w:hint="eastAsia"/>
        </w:rPr>
        <w:t>為</w:t>
      </w:r>
      <w:r>
        <w:rPr>
          <w:rFonts w:hint="eastAsia"/>
        </w:rPr>
        <w:t>n</w:t>
      </w:r>
      <w:r>
        <w:t>=15</w:t>
      </w:r>
      <w:r>
        <w:rPr>
          <w:rFonts w:hint="eastAsia"/>
        </w:rPr>
        <w:t>，</w:t>
      </w:r>
      <w:r w:rsidR="00337AB1">
        <w:rPr>
          <w:rFonts w:hint="eastAsia"/>
        </w:rPr>
        <w:t>除了不同</w:t>
      </w:r>
      <w:r>
        <w:rPr>
          <w:rFonts w:hint="eastAsia"/>
        </w:rPr>
        <w:t>的解</w:t>
      </w:r>
      <w:r w:rsidR="00337AB1">
        <w:rPr>
          <w:rFonts w:hint="eastAsia"/>
        </w:rPr>
        <w:t>法，也探討不同多項式的次數是否有影響，先展示以</w:t>
      </w:r>
      <w:r w:rsidR="00D51B92">
        <w:rPr>
          <w:rFonts w:hint="eastAsia"/>
        </w:rPr>
        <w:t>使用高斯消去法且</w:t>
      </w:r>
      <w:r w:rsidR="00337AB1">
        <w:rPr>
          <w:rFonts w:hint="eastAsia"/>
        </w:rPr>
        <w:t>次數為</w:t>
      </w:r>
      <w:r w:rsidR="00337AB1">
        <w:rPr>
          <w:rFonts w:hint="eastAsia"/>
        </w:rPr>
        <w:t>7</w:t>
      </w:r>
      <w:r w:rsidR="00337AB1">
        <w:rPr>
          <w:rFonts w:hint="eastAsia"/>
        </w:rPr>
        <w:t>的例子所畫出的多項式和原多項式作基準參考如下：</w:t>
      </w:r>
    </w:p>
    <w:tbl>
      <w:tblPr>
        <w:tblStyle w:val="a4"/>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2"/>
        <w:gridCol w:w="3974"/>
      </w:tblGrid>
      <w:tr w:rsidR="00337AB1" w14:paraId="230E626E" w14:textId="77777777" w:rsidTr="00337AB1">
        <w:tc>
          <w:tcPr>
            <w:tcW w:w="4148" w:type="dxa"/>
          </w:tcPr>
          <w:p w14:paraId="7776D97E" w14:textId="16C99E8C" w:rsidR="00337AB1" w:rsidRDefault="00337AB1" w:rsidP="009C1C4A">
            <w:r>
              <w:rPr>
                <w:noProof/>
              </w:rPr>
              <w:drawing>
                <wp:inline distT="0" distB="0" distL="0" distR="0" wp14:anchorId="0FDA1104" wp14:editId="48A95A19">
                  <wp:extent cx="2430000" cy="1825200"/>
                  <wp:effectExtent l="0" t="0" r="8890" b="381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flipH="1">
                            <a:off x="0" y="0"/>
                            <a:ext cx="2430000" cy="1825200"/>
                          </a:xfrm>
                          <a:prstGeom prst="rect">
                            <a:avLst/>
                          </a:prstGeom>
                          <a:noFill/>
                          <a:ln>
                            <a:noFill/>
                          </a:ln>
                        </pic:spPr>
                      </pic:pic>
                    </a:graphicData>
                  </a:graphic>
                </wp:inline>
              </w:drawing>
            </w:r>
          </w:p>
        </w:tc>
        <w:tc>
          <w:tcPr>
            <w:tcW w:w="4148" w:type="dxa"/>
          </w:tcPr>
          <w:p w14:paraId="2582B960" w14:textId="1D9B9C4C" w:rsidR="00337AB1" w:rsidRDefault="00337AB1" w:rsidP="009C1C4A">
            <w:r>
              <w:rPr>
                <w:noProof/>
              </w:rPr>
              <w:drawing>
                <wp:inline distT="0" distB="0" distL="0" distR="0" wp14:anchorId="3FF672B2" wp14:editId="1AAD1301">
                  <wp:extent cx="2440004" cy="1825200"/>
                  <wp:effectExtent l="0" t="0" r="0" b="381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preferRelativeResize="0">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40004" cy="1825200"/>
                          </a:xfrm>
                          <a:prstGeom prst="rect">
                            <a:avLst/>
                          </a:prstGeom>
                          <a:noFill/>
                          <a:ln>
                            <a:noFill/>
                          </a:ln>
                        </pic:spPr>
                      </pic:pic>
                    </a:graphicData>
                  </a:graphic>
                </wp:inline>
              </w:drawing>
            </w:r>
          </w:p>
        </w:tc>
      </w:tr>
      <w:tr w:rsidR="00337AB1" w14:paraId="7B5182E2" w14:textId="77777777" w:rsidTr="00337AB1">
        <w:tc>
          <w:tcPr>
            <w:tcW w:w="4148" w:type="dxa"/>
          </w:tcPr>
          <w:p w14:paraId="79E2E588" w14:textId="59B7BC1D" w:rsidR="00337AB1" w:rsidRDefault="00337AB1" w:rsidP="00337AB1">
            <w:pPr>
              <w:jc w:val="center"/>
            </w:pPr>
            <w:r>
              <w:rPr>
                <w:rFonts w:hint="eastAsia"/>
              </w:rPr>
              <w:t>圖一：</w:t>
            </w:r>
            <w:r w:rsidR="00A15D7F">
              <w:rPr>
                <w:rFonts w:hint="eastAsia"/>
              </w:rPr>
              <w:t>七次</w:t>
            </w:r>
            <w:r>
              <w:rPr>
                <w:rFonts w:hint="eastAsia"/>
              </w:rPr>
              <w:t>多項式</w:t>
            </w:r>
            <w:r w:rsidR="00AE593E">
              <w:rPr>
                <w:rFonts w:hint="eastAsia"/>
              </w:rPr>
              <w:t>函數</w:t>
            </w:r>
            <w:r w:rsidR="00F14CDE">
              <w:rPr>
                <w:rFonts w:hint="eastAsia"/>
              </w:rPr>
              <w:t>x</w:t>
            </w:r>
            <w:r w:rsidR="00F14CDE">
              <w:t>(t)</w:t>
            </w:r>
          </w:p>
        </w:tc>
        <w:tc>
          <w:tcPr>
            <w:tcW w:w="4148" w:type="dxa"/>
          </w:tcPr>
          <w:p w14:paraId="108C8EDE" w14:textId="006F580A" w:rsidR="00337AB1" w:rsidRDefault="00337AB1" w:rsidP="00337AB1">
            <w:pPr>
              <w:jc w:val="center"/>
            </w:pPr>
            <w:r>
              <w:rPr>
                <w:rFonts w:hint="eastAsia"/>
              </w:rPr>
              <w:t>圖二：</w:t>
            </w:r>
            <w:r w:rsidR="00A15D7F">
              <w:rPr>
                <w:rFonts w:hint="eastAsia"/>
              </w:rPr>
              <w:t>七次</w:t>
            </w:r>
            <w:r>
              <w:rPr>
                <w:rFonts w:hint="eastAsia"/>
              </w:rPr>
              <w:t>多項式</w:t>
            </w:r>
            <w:r w:rsidR="00AE593E">
              <w:rPr>
                <w:rFonts w:hint="eastAsia"/>
              </w:rPr>
              <w:t>函數</w:t>
            </w:r>
            <w:r w:rsidR="00F14CDE">
              <w:rPr>
                <w:rFonts w:hint="eastAsia"/>
              </w:rPr>
              <w:t>y</w:t>
            </w:r>
            <w:r w:rsidR="00F14CDE">
              <w:t>(t)</w:t>
            </w:r>
          </w:p>
        </w:tc>
      </w:tr>
    </w:tbl>
    <w:p w14:paraId="41A6BE69" w14:textId="77777777" w:rsidR="00D64557" w:rsidRDefault="00844DC2" w:rsidP="00337AB1">
      <w:r>
        <w:tab/>
      </w:r>
    </w:p>
    <w:p w14:paraId="0373D9D3" w14:textId="1BCE559B" w:rsidR="00337AB1" w:rsidRDefault="00844DC2" w:rsidP="00D64557">
      <w:pPr>
        <w:ind w:firstLine="480"/>
      </w:pPr>
      <w:r>
        <w:rPr>
          <w:rFonts w:hint="eastAsia"/>
        </w:rPr>
        <w:t>其中藍色是用內建函式庫畫出的標準答案，紅色是用多項式逼近的結果，可以看出紅色幾乎</w:t>
      </w:r>
      <w:r w:rsidR="00751073">
        <w:rPr>
          <w:rFonts w:hint="eastAsia"/>
        </w:rPr>
        <w:t>重疊</w:t>
      </w:r>
      <w:r>
        <w:rPr>
          <w:rFonts w:hint="eastAsia"/>
        </w:rPr>
        <w:t>藍色曲線，</w:t>
      </w:r>
      <w:r w:rsidR="00751073">
        <w:rPr>
          <w:rFonts w:hint="eastAsia"/>
        </w:rPr>
        <w:t>代表</w:t>
      </w:r>
      <w:r>
        <w:rPr>
          <w:rFonts w:hint="eastAsia"/>
        </w:rPr>
        <w:t>誤差在次數為</w:t>
      </w:r>
      <w:r>
        <w:rPr>
          <w:rFonts w:hint="eastAsia"/>
        </w:rPr>
        <w:t>7</w:t>
      </w:r>
      <w:r>
        <w:rPr>
          <w:rFonts w:hint="eastAsia"/>
        </w:rPr>
        <w:t>就已經</w:t>
      </w:r>
      <w:r w:rsidR="00751073">
        <w:rPr>
          <w:rFonts w:hint="eastAsia"/>
        </w:rPr>
        <w:t>變得</w:t>
      </w:r>
      <w:r>
        <w:rPr>
          <w:rFonts w:hint="eastAsia"/>
        </w:rPr>
        <w:t>相當低。</w:t>
      </w:r>
    </w:p>
    <w:p w14:paraId="52850C0C" w14:textId="0DAFFFDF" w:rsidR="00844DC2" w:rsidRDefault="00844DC2" w:rsidP="00337AB1">
      <w:r>
        <w:lastRenderedPageBreak/>
        <w:tab/>
      </w:r>
      <w:r w:rsidR="00017245">
        <w:rPr>
          <w:rFonts w:hint="eastAsia"/>
        </w:rPr>
        <w:t>也可將兩張圖用參數式結合來畫出圓，如下圖所示：</w:t>
      </w:r>
    </w:p>
    <w:tbl>
      <w:tblPr>
        <w:tblStyle w:val="a4"/>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46"/>
      </w:tblGrid>
      <w:tr w:rsidR="00337AB1" w14:paraId="3032354A" w14:textId="77777777" w:rsidTr="00337AB1">
        <w:tc>
          <w:tcPr>
            <w:tcW w:w="8296" w:type="dxa"/>
          </w:tcPr>
          <w:p w14:paraId="59D735A7" w14:textId="32A3DB89" w:rsidR="00337AB1" w:rsidRDefault="00337AB1" w:rsidP="00337AB1">
            <w:pPr>
              <w:jc w:val="center"/>
            </w:pPr>
            <w:r>
              <w:rPr>
                <w:rFonts w:hint="eastAsia"/>
                <w:noProof/>
              </w:rPr>
              <w:drawing>
                <wp:inline distT="0" distB="0" distL="0" distR="0" wp14:anchorId="2F6F1BFE" wp14:editId="273BBF5F">
                  <wp:extent cx="3334359" cy="2502000"/>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preferRelativeResize="0">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334359" cy="2502000"/>
                          </a:xfrm>
                          <a:prstGeom prst="rect">
                            <a:avLst/>
                          </a:prstGeom>
                          <a:noFill/>
                          <a:ln>
                            <a:noFill/>
                          </a:ln>
                        </pic:spPr>
                      </pic:pic>
                    </a:graphicData>
                  </a:graphic>
                </wp:inline>
              </w:drawing>
            </w:r>
          </w:p>
        </w:tc>
      </w:tr>
      <w:tr w:rsidR="00337AB1" w14:paraId="72890914" w14:textId="77777777" w:rsidTr="00337AB1">
        <w:tc>
          <w:tcPr>
            <w:tcW w:w="8296" w:type="dxa"/>
          </w:tcPr>
          <w:p w14:paraId="113327C2" w14:textId="67FB8D8A" w:rsidR="00337AB1" w:rsidRDefault="00337AB1" w:rsidP="00337AB1">
            <w:pPr>
              <w:jc w:val="center"/>
            </w:pPr>
            <w:r>
              <w:rPr>
                <w:rFonts w:hint="eastAsia"/>
              </w:rPr>
              <w:t>圖三：</w:t>
            </w:r>
            <w:r w:rsidR="00474409">
              <w:rPr>
                <w:rFonts w:hint="eastAsia"/>
              </w:rPr>
              <w:t>兩函數所構成之圓</w:t>
            </w:r>
          </w:p>
        </w:tc>
      </w:tr>
    </w:tbl>
    <w:p w14:paraId="1A5FAA2C" w14:textId="4E825875" w:rsidR="00D64557" w:rsidRDefault="00D64557" w:rsidP="00D64557"/>
    <w:p w14:paraId="2779C1D6" w14:textId="74477028" w:rsidR="00535BA0" w:rsidRDefault="00D64557" w:rsidP="008C4760">
      <w:r>
        <w:tab/>
      </w:r>
      <w:r w:rsidR="00A15D7F">
        <w:rPr>
          <w:rFonts w:hint="eastAsia"/>
        </w:rPr>
        <w:t>這邊</w:t>
      </w:r>
      <w:r w:rsidR="00726C58">
        <w:rPr>
          <w:rFonts w:hint="eastAsia"/>
        </w:rPr>
        <w:t>為</w:t>
      </w:r>
      <w:r w:rsidR="00A15D7F">
        <w:rPr>
          <w:rFonts w:hint="eastAsia"/>
        </w:rPr>
        <w:t>另一種結果的函數圖形，</w:t>
      </w:r>
      <w:r w:rsidR="00726C58">
        <w:rPr>
          <w:rFonts w:hint="eastAsia"/>
        </w:rPr>
        <w:t>並</w:t>
      </w:r>
      <w:r w:rsidR="00A15D7F">
        <w:rPr>
          <w:rFonts w:hint="eastAsia"/>
        </w:rPr>
        <w:t>將多項式次數降低為</w:t>
      </w:r>
      <w:r w:rsidR="00A15D7F">
        <w:rPr>
          <w:rFonts w:hint="eastAsia"/>
        </w:rPr>
        <w:t>5</w:t>
      </w:r>
      <w:r w:rsidR="00A15D7F">
        <w:rPr>
          <w:rFonts w:hint="eastAsia"/>
        </w:rPr>
        <w:t>，如下圖所示：</w:t>
      </w:r>
    </w:p>
    <w:tbl>
      <w:tblPr>
        <w:tblStyle w:val="a4"/>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3"/>
        <w:gridCol w:w="3973"/>
      </w:tblGrid>
      <w:tr w:rsidR="00A15D7F" w14:paraId="4D5A1E10" w14:textId="77777777" w:rsidTr="00A15D7F">
        <w:tc>
          <w:tcPr>
            <w:tcW w:w="3973" w:type="dxa"/>
          </w:tcPr>
          <w:p w14:paraId="5ABCF8D0" w14:textId="5E5E148F" w:rsidR="00A15D7F" w:rsidRDefault="00A15D7F" w:rsidP="00D8256E">
            <w:r>
              <w:rPr>
                <w:noProof/>
              </w:rPr>
              <w:drawing>
                <wp:inline distT="0" distB="0" distL="0" distR="0" wp14:anchorId="1345BFB3" wp14:editId="47CC535E">
                  <wp:extent cx="2433405" cy="1825200"/>
                  <wp:effectExtent l="0" t="0" r="5080" b="381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433405" cy="1825200"/>
                          </a:xfrm>
                          <a:prstGeom prst="rect">
                            <a:avLst/>
                          </a:prstGeom>
                          <a:noFill/>
                          <a:ln>
                            <a:noFill/>
                          </a:ln>
                        </pic:spPr>
                      </pic:pic>
                    </a:graphicData>
                  </a:graphic>
                </wp:inline>
              </w:drawing>
            </w:r>
          </w:p>
        </w:tc>
        <w:tc>
          <w:tcPr>
            <w:tcW w:w="3973" w:type="dxa"/>
          </w:tcPr>
          <w:p w14:paraId="1EA2245F" w14:textId="31B53D8F" w:rsidR="00A15D7F" w:rsidRDefault="00A15D7F" w:rsidP="00D8256E">
            <w:r>
              <w:rPr>
                <w:noProof/>
              </w:rPr>
              <w:drawing>
                <wp:inline distT="0" distB="0" distL="0" distR="0" wp14:anchorId="23ECE2FB" wp14:editId="130A0A58">
                  <wp:extent cx="2433405" cy="1825200"/>
                  <wp:effectExtent l="0" t="0" r="5080" b="381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33405" cy="1825200"/>
                          </a:xfrm>
                          <a:prstGeom prst="rect">
                            <a:avLst/>
                          </a:prstGeom>
                          <a:noFill/>
                          <a:ln>
                            <a:noFill/>
                          </a:ln>
                        </pic:spPr>
                      </pic:pic>
                    </a:graphicData>
                  </a:graphic>
                </wp:inline>
              </w:drawing>
            </w:r>
          </w:p>
        </w:tc>
      </w:tr>
      <w:tr w:rsidR="00A15D7F" w14:paraId="4D50FE1B" w14:textId="77777777" w:rsidTr="00A15D7F">
        <w:tc>
          <w:tcPr>
            <w:tcW w:w="3973" w:type="dxa"/>
          </w:tcPr>
          <w:p w14:paraId="15402594" w14:textId="4911F522" w:rsidR="00A15D7F" w:rsidRDefault="00A15D7F" w:rsidP="00D8256E">
            <w:pPr>
              <w:jc w:val="center"/>
            </w:pPr>
            <w:r>
              <w:rPr>
                <w:rFonts w:hint="eastAsia"/>
              </w:rPr>
              <w:t>圖四：五次多項式函數</w:t>
            </w:r>
            <w:r w:rsidR="00F14CDE">
              <w:rPr>
                <w:rFonts w:hint="eastAsia"/>
              </w:rPr>
              <w:t>x</w:t>
            </w:r>
            <w:r w:rsidR="00F14CDE">
              <w:t>(t)</w:t>
            </w:r>
          </w:p>
        </w:tc>
        <w:tc>
          <w:tcPr>
            <w:tcW w:w="3973" w:type="dxa"/>
          </w:tcPr>
          <w:p w14:paraId="58EE6978" w14:textId="05F897C3" w:rsidR="00A15D7F" w:rsidRDefault="00A15D7F" w:rsidP="00A15D7F">
            <w:pPr>
              <w:jc w:val="center"/>
            </w:pPr>
            <w:r>
              <w:rPr>
                <w:rFonts w:hint="eastAsia"/>
              </w:rPr>
              <w:t>圖五：</w:t>
            </w:r>
            <w:r w:rsidR="00F14CDE">
              <w:rPr>
                <w:rFonts w:hint="eastAsia"/>
              </w:rPr>
              <w:t>五</w:t>
            </w:r>
            <w:r>
              <w:rPr>
                <w:rFonts w:hint="eastAsia"/>
              </w:rPr>
              <w:t>次多項式函數</w:t>
            </w:r>
            <w:r w:rsidR="00F14CDE">
              <w:rPr>
                <w:rFonts w:hint="eastAsia"/>
              </w:rPr>
              <w:t>y</w:t>
            </w:r>
            <w:r w:rsidR="00F14CDE">
              <w:t>(t)</w:t>
            </w:r>
          </w:p>
        </w:tc>
      </w:tr>
      <w:tr w:rsidR="00A15D7F" w14:paraId="6EC6A847" w14:textId="77777777" w:rsidTr="00A15D7F">
        <w:tc>
          <w:tcPr>
            <w:tcW w:w="7946" w:type="dxa"/>
            <w:gridSpan w:val="2"/>
          </w:tcPr>
          <w:p w14:paraId="58D4978C" w14:textId="76F4067E" w:rsidR="00A15D7F" w:rsidRDefault="00A15D7F" w:rsidP="00D8256E">
            <w:pPr>
              <w:jc w:val="center"/>
            </w:pPr>
            <w:r>
              <w:rPr>
                <w:noProof/>
              </w:rPr>
              <w:drawing>
                <wp:inline distT="0" distB="0" distL="0" distR="0" wp14:anchorId="3C074E72" wp14:editId="16BEADAE">
                  <wp:extent cx="3335732" cy="250200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335732" cy="2502000"/>
                          </a:xfrm>
                          <a:prstGeom prst="rect">
                            <a:avLst/>
                          </a:prstGeom>
                          <a:noFill/>
                          <a:ln>
                            <a:noFill/>
                          </a:ln>
                        </pic:spPr>
                      </pic:pic>
                    </a:graphicData>
                  </a:graphic>
                </wp:inline>
              </w:drawing>
            </w:r>
          </w:p>
        </w:tc>
      </w:tr>
      <w:tr w:rsidR="00A15D7F" w14:paraId="6FDDB450" w14:textId="77777777" w:rsidTr="00A15D7F">
        <w:tc>
          <w:tcPr>
            <w:tcW w:w="7946" w:type="dxa"/>
            <w:gridSpan w:val="2"/>
          </w:tcPr>
          <w:p w14:paraId="5632A480" w14:textId="42FD9902" w:rsidR="00A15D7F" w:rsidRDefault="00A15D7F" w:rsidP="00D8256E">
            <w:pPr>
              <w:jc w:val="center"/>
            </w:pPr>
            <w:r>
              <w:rPr>
                <w:rFonts w:hint="eastAsia"/>
              </w:rPr>
              <w:t>圖六：兩函數所構成之圓</w:t>
            </w:r>
          </w:p>
        </w:tc>
      </w:tr>
    </w:tbl>
    <w:p w14:paraId="56DA5624" w14:textId="59CA5899" w:rsidR="00726C58" w:rsidRPr="00A15D7F" w:rsidRDefault="00A15D7F" w:rsidP="008C4760">
      <w:r>
        <w:tab/>
      </w:r>
      <w:r w:rsidR="00726C58">
        <w:rPr>
          <w:rFonts w:hint="eastAsia"/>
        </w:rPr>
        <w:t>上述圖表刻意讓誤差變大是為了看出圖形的描繪過程，圖六右邊的凹點即是第一</w:t>
      </w:r>
      <w:r w:rsidR="001F7B77">
        <w:rPr>
          <w:rFonts w:hint="eastAsia"/>
        </w:rPr>
        <w:t>點</w:t>
      </w:r>
      <w:r w:rsidR="00726C58">
        <w:rPr>
          <w:rFonts w:hint="eastAsia"/>
        </w:rPr>
        <w:t>和最後一點取樣點沒有連續所導致的</w:t>
      </w:r>
      <w:r w:rsidR="001F7B77">
        <w:rPr>
          <w:rFonts w:hint="eastAsia"/>
        </w:rPr>
        <w:t>。</w:t>
      </w:r>
    </w:p>
    <w:p w14:paraId="64209FB2" w14:textId="5D868611" w:rsidR="008C4760" w:rsidRDefault="00535BA0" w:rsidP="00FF7C89">
      <w:pPr>
        <w:widowControl/>
        <w:ind w:firstLine="480"/>
      </w:pPr>
      <w:r>
        <w:br w:type="page"/>
      </w:r>
      <w:r w:rsidR="00781BB1">
        <w:rPr>
          <w:rFonts w:hint="eastAsia"/>
        </w:rPr>
        <w:lastRenderedPageBreak/>
        <w:t>接下來</w:t>
      </w:r>
      <w:r w:rsidR="00FD5BD0">
        <w:rPr>
          <w:rFonts w:hint="eastAsia"/>
        </w:rPr>
        <w:t>開始分析誤差，</w:t>
      </w:r>
      <w:r w:rsidR="008C4760">
        <w:rPr>
          <w:rFonts w:hint="eastAsia"/>
        </w:rPr>
        <w:t>以下為高斯消去法</w:t>
      </w:r>
      <w:r w:rsidR="000F296B">
        <w:rPr>
          <w:rFonts w:hint="eastAsia"/>
        </w:rPr>
        <w:t>、</w:t>
      </w:r>
      <w:r w:rsidR="008C4760">
        <w:rPr>
          <w:rFonts w:hint="eastAsia"/>
        </w:rPr>
        <w:t>QR</w:t>
      </w:r>
      <w:r w:rsidR="008C4760">
        <w:rPr>
          <w:rFonts w:hint="eastAsia"/>
        </w:rPr>
        <w:t>分解在新系統的誤差和</w:t>
      </w:r>
      <w:r w:rsidR="00E2076C">
        <w:rPr>
          <w:rFonts w:hint="eastAsia"/>
        </w:rPr>
        <w:t>QR</w:t>
      </w:r>
      <w:r w:rsidR="00E2076C">
        <w:rPr>
          <w:rFonts w:hint="eastAsia"/>
        </w:rPr>
        <w:t>分解在原系統的</w:t>
      </w:r>
      <w:r w:rsidR="0029797E">
        <w:rPr>
          <w:rFonts w:hint="eastAsia"/>
        </w:rPr>
        <w:t>絕對</w:t>
      </w:r>
      <w:r w:rsidR="00E2076C">
        <w:rPr>
          <w:rFonts w:hint="eastAsia"/>
        </w:rPr>
        <w:t>誤差：</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48"/>
        <w:gridCol w:w="4148"/>
      </w:tblGrid>
      <w:tr w:rsidR="000F296B" w14:paraId="63A2E781" w14:textId="77777777" w:rsidTr="000F296B">
        <w:tc>
          <w:tcPr>
            <w:tcW w:w="4148" w:type="dxa"/>
          </w:tcPr>
          <w:p w14:paraId="0D9901D1" w14:textId="22C3F67E" w:rsidR="000F296B" w:rsidRDefault="000F296B" w:rsidP="000F296B">
            <w:pPr>
              <w:jc w:val="center"/>
            </w:pPr>
            <w:r>
              <w:rPr>
                <w:rFonts w:hint="eastAsia"/>
                <w:noProof/>
              </w:rPr>
              <w:drawing>
                <wp:inline distT="0" distB="0" distL="0" distR="0" wp14:anchorId="5F9522E1" wp14:editId="06208B17">
                  <wp:extent cx="2399035" cy="1800000"/>
                  <wp:effectExtent l="0" t="0" r="127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99035" cy="1800000"/>
                          </a:xfrm>
                          <a:prstGeom prst="rect">
                            <a:avLst/>
                          </a:prstGeom>
                          <a:noFill/>
                          <a:ln>
                            <a:noFill/>
                          </a:ln>
                        </pic:spPr>
                      </pic:pic>
                    </a:graphicData>
                  </a:graphic>
                </wp:inline>
              </w:drawing>
            </w:r>
          </w:p>
        </w:tc>
        <w:tc>
          <w:tcPr>
            <w:tcW w:w="4148" w:type="dxa"/>
          </w:tcPr>
          <w:p w14:paraId="41E75B35" w14:textId="55A6505F" w:rsidR="000F296B" w:rsidRDefault="000F296B" w:rsidP="000F296B">
            <w:pPr>
              <w:jc w:val="center"/>
            </w:pPr>
            <w:r>
              <w:rPr>
                <w:noProof/>
              </w:rPr>
              <w:drawing>
                <wp:inline distT="0" distB="0" distL="0" distR="0" wp14:anchorId="68661D0F" wp14:editId="3075AC68">
                  <wp:extent cx="2399808" cy="1800000"/>
                  <wp:effectExtent l="0" t="0" r="63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399808" cy="1800000"/>
                          </a:xfrm>
                          <a:prstGeom prst="rect">
                            <a:avLst/>
                          </a:prstGeom>
                          <a:noFill/>
                          <a:ln>
                            <a:noFill/>
                          </a:ln>
                        </pic:spPr>
                      </pic:pic>
                    </a:graphicData>
                  </a:graphic>
                </wp:inline>
              </w:drawing>
            </w:r>
          </w:p>
        </w:tc>
      </w:tr>
      <w:tr w:rsidR="000F296B" w14:paraId="32E2525D" w14:textId="77777777" w:rsidTr="000F296B">
        <w:tc>
          <w:tcPr>
            <w:tcW w:w="4148" w:type="dxa"/>
          </w:tcPr>
          <w:p w14:paraId="7B98253D" w14:textId="202460F9" w:rsidR="000F296B" w:rsidRDefault="007975ED" w:rsidP="000F296B">
            <w:pPr>
              <w:jc w:val="center"/>
            </w:pPr>
            <w:r>
              <w:rPr>
                <w:rFonts w:hint="eastAsia"/>
              </w:rPr>
              <w:t>圖七</w:t>
            </w:r>
            <w:r w:rsidR="000F296B">
              <w:rPr>
                <w:rFonts w:hint="eastAsia"/>
              </w:rPr>
              <w:t>：</w:t>
            </w:r>
            <w:r w:rsidR="000F296B">
              <w:rPr>
                <w:rFonts w:hint="eastAsia"/>
              </w:rPr>
              <w:t>x</w:t>
            </w:r>
            <w:r w:rsidR="000F296B">
              <w:rPr>
                <w:rFonts w:hint="eastAsia"/>
              </w:rPr>
              <w:t>函數的</w:t>
            </w:r>
            <w:r w:rsidR="000F296B">
              <w:rPr>
                <w:rFonts w:hint="eastAsia"/>
              </w:rPr>
              <w:t>2-</w:t>
            </w:r>
            <w:r w:rsidR="000F296B">
              <w:t>norm</w:t>
            </w:r>
          </w:p>
        </w:tc>
        <w:tc>
          <w:tcPr>
            <w:tcW w:w="4148" w:type="dxa"/>
          </w:tcPr>
          <w:p w14:paraId="16D98C26" w14:textId="6FBB84AE" w:rsidR="000F296B" w:rsidRDefault="007975ED" w:rsidP="000F296B">
            <w:pPr>
              <w:jc w:val="center"/>
            </w:pPr>
            <w:r>
              <w:rPr>
                <w:rFonts w:hint="eastAsia"/>
              </w:rPr>
              <w:t>圖八</w:t>
            </w:r>
            <w:r w:rsidR="000F296B">
              <w:rPr>
                <w:rFonts w:hint="eastAsia"/>
              </w:rPr>
              <w:t>：</w:t>
            </w:r>
            <w:r w:rsidR="000F296B">
              <w:rPr>
                <w:rFonts w:hint="eastAsia"/>
              </w:rPr>
              <w:t>x</w:t>
            </w:r>
            <w:r w:rsidR="000F296B">
              <w:rPr>
                <w:rFonts w:hint="eastAsia"/>
              </w:rPr>
              <w:t>函數的</w:t>
            </w:r>
            <w:r w:rsidR="000F296B">
              <w:rPr>
                <w:rFonts w:hint="eastAsia"/>
              </w:rPr>
              <w:t>i</w:t>
            </w:r>
            <w:r w:rsidR="000F296B">
              <w:t>nfinite-norm</w:t>
            </w:r>
          </w:p>
        </w:tc>
      </w:tr>
      <w:tr w:rsidR="000F296B" w14:paraId="35E8303D" w14:textId="77777777" w:rsidTr="000F296B">
        <w:tc>
          <w:tcPr>
            <w:tcW w:w="4148" w:type="dxa"/>
          </w:tcPr>
          <w:p w14:paraId="2F7E9B58" w14:textId="5569AE5A" w:rsidR="000F296B" w:rsidRDefault="000F296B" w:rsidP="000F296B">
            <w:pPr>
              <w:jc w:val="center"/>
            </w:pPr>
            <w:r>
              <w:rPr>
                <w:noProof/>
              </w:rPr>
              <w:drawing>
                <wp:inline distT="0" distB="0" distL="0" distR="0" wp14:anchorId="52529C58" wp14:editId="4644BA27">
                  <wp:extent cx="2399807" cy="1800000"/>
                  <wp:effectExtent l="0" t="0" r="63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p>
        </w:tc>
        <w:tc>
          <w:tcPr>
            <w:tcW w:w="4148" w:type="dxa"/>
          </w:tcPr>
          <w:p w14:paraId="271A457A" w14:textId="19FA92EC" w:rsidR="000F296B" w:rsidRDefault="000F296B" w:rsidP="000F296B">
            <w:pPr>
              <w:jc w:val="center"/>
            </w:pPr>
            <w:r>
              <w:rPr>
                <w:noProof/>
              </w:rPr>
              <w:drawing>
                <wp:inline distT="0" distB="0" distL="0" distR="0" wp14:anchorId="330D36A6" wp14:editId="3A395D36">
                  <wp:extent cx="2399807" cy="1800000"/>
                  <wp:effectExtent l="0" t="0" r="635"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p>
        </w:tc>
      </w:tr>
      <w:tr w:rsidR="000F296B" w14:paraId="61D90B7E" w14:textId="77777777" w:rsidTr="000F296B">
        <w:tc>
          <w:tcPr>
            <w:tcW w:w="4148" w:type="dxa"/>
          </w:tcPr>
          <w:p w14:paraId="278F629D" w14:textId="4973C308" w:rsidR="000F296B" w:rsidRDefault="007975ED" w:rsidP="000F296B">
            <w:pPr>
              <w:jc w:val="center"/>
            </w:pPr>
            <w:r>
              <w:rPr>
                <w:rFonts w:hint="eastAsia"/>
              </w:rPr>
              <w:t>圖九</w:t>
            </w:r>
            <w:r w:rsidR="000F296B">
              <w:rPr>
                <w:rFonts w:hint="eastAsia"/>
              </w:rPr>
              <w:t>：</w:t>
            </w:r>
            <w:r w:rsidR="000F296B">
              <w:rPr>
                <w:rFonts w:hint="eastAsia"/>
              </w:rPr>
              <w:t>y</w:t>
            </w:r>
            <w:r w:rsidR="000F296B">
              <w:rPr>
                <w:rFonts w:hint="eastAsia"/>
              </w:rPr>
              <w:t>函數的</w:t>
            </w:r>
            <w:r w:rsidR="000F296B">
              <w:rPr>
                <w:rFonts w:hint="eastAsia"/>
              </w:rPr>
              <w:t>2</w:t>
            </w:r>
            <w:r w:rsidR="000F296B">
              <w:t>-norm</w:t>
            </w:r>
          </w:p>
        </w:tc>
        <w:tc>
          <w:tcPr>
            <w:tcW w:w="4148" w:type="dxa"/>
          </w:tcPr>
          <w:p w14:paraId="42C6DB54" w14:textId="35B1DFA8" w:rsidR="000F296B" w:rsidRDefault="007975ED" w:rsidP="000F296B">
            <w:pPr>
              <w:jc w:val="center"/>
            </w:pPr>
            <w:r>
              <w:rPr>
                <w:rFonts w:hint="eastAsia"/>
              </w:rPr>
              <w:t>圖十</w:t>
            </w:r>
            <w:r w:rsidR="000F296B">
              <w:rPr>
                <w:rFonts w:hint="eastAsia"/>
              </w:rPr>
              <w:t>：</w:t>
            </w:r>
            <w:r w:rsidR="000F296B">
              <w:rPr>
                <w:rFonts w:hint="eastAsia"/>
              </w:rPr>
              <w:t>y</w:t>
            </w:r>
            <w:r w:rsidR="000F296B">
              <w:rPr>
                <w:rFonts w:hint="eastAsia"/>
              </w:rPr>
              <w:t>函數的</w:t>
            </w:r>
            <w:r w:rsidR="000F296B">
              <w:rPr>
                <w:rFonts w:hint="eastAsia"/>
              </w:rPr>
              <w:t>i</w:t>
            </w:r>
            <w:r w:rsidR="000F296B">
              <w:t>nfinite-norm</w:t>
            </w:r>
          </w:p>
        </w:tc>
      </w:tr>
    </w:tbl>
    <w:p w14:paraId="247494F2" w14:textId="77777777" w:rsidR="00FD5BD0" w:rsidRDefault="00FD5BD0" w:rsidP="00FD5BD0">
      <w:pPr>
        <w:widowControl/>
        <w:ind w:firstLine="480"/>
      </w:pPr>
    </w:p>
    <w:p w14:paraId="09A0C7DA" w14:textId="709B4105" w:rsidR="000F296B" w:rsidRDefault="00FD5BD0" w:rsidP="00FD5BD0">
      <w:pPr>
        <w:widowControl/>
        <w:ind w:firstLine="480"/>
      </w:pPr>
      <w:r>
        <w:rPr>
          <w:rFonts w:hint="eastAsia"/>
        </w:rPr>
        <w:t>由上</w:t>
      </w:r>
      <w:r w:rsidR="007975ED">
        <w:rPr>
          <w:rFonts w:hint="eastAsia"/>
        </w:rPr>
        <w:t>圖</w:t>
      </w:r>
      <w:r>
        <w:rPr>
          <w:rFonts w:hint="eastAsia"/>
        </w:rPr>
        <w:t>可看出不論哪種方法，誤差在剛開始都有隨著多項式次數慢慢上升而慢慢下降，且三種方法的誤差相近。</w:t>
      </w:r>
    </w:p>
    <w:p w14:paraId="76947F49" w14:textId="465D5B27" w:rsidR="00A32025" w:rsidRDefault="00FD5BD0" w:rsidP="00D82443">
      <w:pPr>
        <w:widowControl/>
        <w:ind w:firstLine="480"/>
      </w:pPr>
      <w:r>
        <w:rPr>
          <w:rFonts w:hint="eastAsia"/>
        </w:rPr>
        <w:t>直到次數</w:t>
      </w:r>
      <w:r w:rsidR="00D82443">
        <w:rPr>
          <w:rFonts w:hint="eastAsia"/>
        </w:rPr>
        <w:t>約為</w:t>
      </w:r>
      <w:r>
        <w:rPr>
          <w:rFonts w:hint="eastAsia"/>
        </w:rPr>
        <w:t>10</w:t>
      </w:r>
      <w:r w:rsidR="00D82443">
        <w:rPr>
          <w:rFonts w:hint="eastAsia"/>
        </w:rPr>
        <w:t>時，</w:t>
      </w:r>
      <w:r>
        <w:rPr>
          <w:rFonts w:hint="eastAsia"/>
        </w:rPr>
        <w:t>三種方法開始產生</w:t>
      </w:r>
      <w:r w:rsidR="00D82443">
        <w:rPr>
          <w:rFonts w:hint="eastAsia"/>
        </w:rPr>
        <w:t>分歧。</w:t>
      </w:r>
      <w:r w:rsidR="00D4153A">
        <w:rPr>
          <w:rFonts w:hint="eastAsia"/>
        </w:rPr>
        <w:t>新系統</w:t>
      </w:r>
      <w:r w:rsidR="00052807">
        <w:rPr>
          <w:rFonts w:hint="eastAsia"/>
        </w:rPr>
        <w:t>的誤差都</w:t>
      </w:r>
      <w:r w:rsidR="00D82443">
        <w:rPr>
          <w:rFonts w:hint="eastAsia"/>
        </w:rPr>
        <w:t>出現</w:t>
      </w:r>
      <w:r w:rsidR="00052807">
        <w:rPr>
          <w:rFonts w:hint="eastAsia"/>
        </w:rPr>
        <w:t>無法預期的波動，其中高斯消去法的誤差在次數為</w:t>
      </w:r>
      <w:r w:rsidR="00052807">
        <w:rPr>
          <w:rFonts w:hint="eastAsia"/>
        </w:rPr>
        <w:t>12</w:t>
      </w:r>
      <w:r w:rsidR="00052807">
        <w:rPr>
          <w:rFonts w:hint="eastAsia"/>
        </w:rPr>
        <w:t>時突然暴增，次數再增加後</w:t>
      </w:r>
      <w:r w:rsidR="00D82443">
        <w:rPr>
          <w:rFonts w:hint="eastAsia"/>
        </w:rPr>
        <w:t>於</w:t>
      </w:r>
      <w:r w:rsidR="00052807">
        <w:rPr>
          <w:rFonts w:hint="eastAsia"/>
        </w:rPr>
        <w:t>x</w:t>
      </w:r>
      <w:r w:rsidR="00052807">
        <w:rPr>
          <w:rFonts w:hint="eastAsia"/>
        </w:rPr>
        <w:t>函數有繼續緩慢下降的趨勢，在</w:t>
      </w:r>
      <w:r w:rsidR="00052807">
        <w:rPr>
          <w:rFonts w:hint="eastAsia"/>
        </w:rPr>
        <w:t>y</w:t>
      </w:r>
      <w:r w:rsidR="00052807">
        <w:rPr>
          <w:rFonts w:hint="eastAsia"/>
        </w:rPr>
        <w:t>函數誤差則繼續上下波動</w:t>
      </w:r>
      <w:r w:rsidR="00D82443">
        <w:rPr>
          <w:rFonts w:hint="eastAsia"/>
        </w:rPr>
        <w:t>。</w:t>
      </w:r>
      <w:r w:rsidR="00052807">
        <w:rPr>
          <w:rFonts w:hint="eastAsia"/>
        </w:rPr>
        <w:t>QR</w:t>
      </w:r>
      <w:r w:rsidR="00052807">
        <w:rPr>
          <w:rFonts w:hint="eastAsia"/>
        </w:rPr>
        <w:t>分解則是在次數過了</w:t>
      </w:r>
      <w:r w:rsidR="00052807">
        <w:rPr>
          <w:rFonts w:hint="eastAsia"/>
        </w:rPr>
        <w:t>10</w:t>
      </w:r>
      <w:r w:rsidR="00052807">
        <w:rPr>
          <w:rFonts w:hint="eastAsia"/>
        </w:rPr>
        <w:t>之後反而誤差漸漸增加，</w:t>
      </w:r>
      <w:r w:rsidR="00534C02">
        <w:rPr>
          <w:rFonts w:hint="eastAsia"/>
        </w:rPr>
        <w:t>我推測</w:t>
      </w:r>
      <w:r w:rsidR="00052807">
        <w:rPr>
          <w:rFonts w:hint="eastAsia"/>
        </w:rPr>
        <w:t>這是因為新系統先乘上了</w:t>
      </w:r>
      <w:r w:rsidR="00052807">
        <w:rPr>
          <w:rFonts w:hint="eastAsia"/>
        </w:rPr>
        <w:t>A</w:t>
      </w:r>
      <w:r w:rsidR="00052807">
        <w:rPr>
          <w:rFonts w:hint="eastAsia"/>
        </w:rPr>
        <w:t>的轉置，導致</w:t>
      </w:r>
      <w:r w:rsidR="00A32025">
        <w:rPr>
          <w:rFonts w:hint="eastAsia"/>
        </w:rPr>
        <w:t>系統的條件數（</w:t>
      </w:r>
      <w:r w:rsidR="00A32025">
        <w:rPr>
          <w:rFonts w:hint="eastAsia"/>
        </w:rPr>
        <w:t>c</w:t>
      </w:r>
      <w:r w:rsidR="00A32025">
        <w:t>ondition number</w:t>
      </w:r>
      <w:r w:rsidR="00A32025">
        <w:rPr>
          <w:rFonts w:hint="eastAsia"/>
        </w:rPr>
        <w:t>）被平方放大，加上使用的</w:t>
      </w:r>
      <w:r w:rsidR="00A32025">
        <w:rPr>
          <w:rFonts w:hint="eastAsia"/>
        </w:rPr>
        <w:t>A</w:t>
      </w:r>
      <w:r w:rsidR="00A32025">
        <w:rPr>
          <w:rFonts w:hint="eastAsia"/>
        </w:rPr>
        <w:t>矩陣是</w:t>
      </w:r>
      <w:r w:rsidR="00A32025">
        <w:t>Vandermonde</w:t>
      </w:r>
      <w:r w:rsidR="00A32025">
        <w:rPr>
          <w:rFonts w:hint="eastAsia"/>
        </w:rPr>
        <w:t>矩陣，其原本的條件數就很大了，同時隨著次數增加，平方後會失去更多精準度，因此在次數超過</w:t>
      </w:r>
      <w:r w:rsidR="00A32025">
        <w:rPr>
          <w:rFonts w:hint="eastAsia"/>
        </w:rPr>
        <w:t>10</w:t>
      </w:r>
      <w:r w:rsidR="00A32025">
        <w:rPr>
          <w:rFonts w:hint="eastAsia"/>
        </w:rPr>
        <w:t>之後誤差就漸漸無法預測。</w:t>
      </w:r>
    </w:p>
    <w:p w14:paraId="43B522D2" w14:textId="52693109" w:rsidR="00A32025" w:rsidRDefault="00A32025" w:rsidP="00A32025">
      <w:pPr>
        <w:widowControl/>
        <w:ind w:firstLine="480"/>
      </w:pPr>
      <w:r>
        <w:rPr>
          <w:rFonts w:hint="eastAsia"/>
        </w:rPr>
        <w:t>相比之下，原系統的數值使用</w:t>
      </w:r>
      <w:r w:rsidR="00D82443">
        <w:rPr>
          <w:rFonts w:hint="eastAsia"/>
        </w:rPr>
        <w:t>H</w:t>
      </w:r>
      <w:r w:rsidR="004467E4">
        <w:t>ouseholder</w:t>
      </w:r>
      <w:r w:rsidR="004467E4">
        <w:rPr>
          <w:rFonts w:hint="eastAsia"/>
        </w:rPr>
        <w:t>的</w:t>
      </w:r>
      <w:r>
        <w:rPr>
          <w:rFonts w:hint="eastAsia"/>
        </w:rPr>
        <w:t>QR</w:t>
      </w:r>
      <w:r>
        <w:rPr>
          <w:rFonts w:hint="eastAsia"/>
        </w:rPr>
        <w:t>分解</w:t>
      </w:r>
      <w:r w:rsidR="00D82443">
        <w:rPr>
          <w:rFonts w:hint="eastAsia"/>
        </w:rPr>
        <w:t>，</w:t>
      </w:r>
      <w:r w:rsidR="004467E4">
        <w:rPr>
          <w:rFonts w:hint="eastAsia"/>
        </w:rPr>
        <w:t>使得</w:t>
      </w:r>
      <w:r w:rsidR="004467E4">
        <w:rPr>
          <w:rFonts w:hint="eastAsia"/>
        </w:rPr>
        <w:t>A</w:t>
      </w:r>
      <w:r w:rsidR="004467E4">
        <w:rPr>
          <w:rFonts w:hint="eastAsia"/>
        </w:rPr>
        <w:t>的條件數雖然本身很大，但誤差不會像高斯一樣隨著計算而放大，因此最後次數達到</w:t>
      </w:r>
      <w:r w:rsidR="004467E4">
        <w:rPr>
          <w:rFonts w:hint="eastAsia"/>
        </w:rPr>
        <w:t>15</w:t>
      </w:r>
      <w:r w:rsidR="004467E4">
        <w:rPr>
          <w:rFonts w:hint="eastAsia"/>
        </w:rPr>
        <w:t>仍是穩定的。</w:t>
      </w:r>
    </w:p>
    <w:p w14:paraId="0CF8C51D" w14:textId="2797ACAF" w:rsidR="0029797E" w:rsidRDefault="0029797E" w:rsidP="00A32025">
      <w:pPr>
        <w:widowControl/>
        <w:ind w:firstLine="480"/>
      </w:pPr>
      <w:r>
        <w:rPr>
          <w:rFonts w:hint="eastAsia"/>
        </w:rPr>
        <w:t>接下來是相對誤差，不過在計算相對誤差的時候發現取樣點從</w:t>
      </w:r>
      <w:r>
        <w:rPr>
          <w:rFonts w:hint="eastAsia"/>
        </w:rPr>
        <w:t>0</w:t>
      </w:r>
      <w:r>
        <w:rPr>
          <w:rFonts w:hint="eastAsia"/>
        </w:rPr>
        <w:t>開始</w:t>
      </w:r>
      <w:r>
        <w:rPr>
          <w:rFonts w:hint="eastAsia"/>
        </w:rPr>
        <w:t>y</w:t>
      </w:r>
      <w:r>
        <w:rPr>
          <w:rFonts w:hint="eastAsia"/>
        </w:rPr>
        <w:t>函數會無法估計，因為在相對誤差會除上</w:t>
      </w:r>
      <w:r>
        <w:rPr>
          <w:rFonts w:hint="eastAsia"/>
        </w:rPr>
        <w:t>y</w:t>
      </w:r>
      <w:r>
        <w:t>(0)</w:t>
      </w:r>
      <w:r>
        <w:rPr>
          <w:rFonts w:hint="eastAsia"/>
        </w:rPr>
        <w:t>，而</w:t>
      </w:r>
      <w:r>
        <w:rPr>
          <w:rFonts w:hint="eastAsia"/>
        </w:rPr>
        <w:t>y</w:t>
      </w:r>
      <w:r>
        <w:rPr>
          <w:rFonts w:hint="eastAsia"/>
        </w:rPr>
        <w:t>是</w:t>
      </w:r>
      <w:r>
        <w:rPr>
          <w:rFonts w:hint="eastAsia"/>
        </w:rPr>
        <w:t>s</w:t>
      </w:r>
      <w:r>
        <w:t>in</w:t>
      </w:r>
      <w:r>
        <w:rPr>
          <w:rFonts w:hint="eastAsia"/>
        </w:rPr>
        <w:t>函數，其在</w:t>
      </w:r>
      <w:r>
        <w:rPr>
          <w:rFonts w:hint="eastAsia"/>
        </w:rPr>
        <w:t>0</w:t>
      </w:r>
      <w:r>
        <w:rPr>
          <w:rFonts w:hint="eastAsia"/>
        </w:rPr>
        <w:t>時函數值也為</w:t>
      </w:r>
      <w:r>
        <w:rPr>
          <w:rFonts w:hint="eastAsia"/>
        </w:rPr>
        <w:t>0</w:t>
      </w:r>
      <w:r>
        <w:rPr>
          <w:rFonts w:hint="eastAsia"/>
        </w:rPr>
        <w:t>，因此我將取樣點增加了些許偏移量</w:t>
      </w:r>
      <w:r w:rsidR="007975ED">
        <w:rPr>
          <w:rFonts w:hint="eastAsia"/>
        </w:rPr>
        <w:t>。以</w:t>
      </w:r>
      <w:r w:rsidR="007975ED">
        <w:rPr>
          <w:rFonts w:hint="eastAsia"/>
        </w:rPr>
        <w:t>y</w:t>
      </w:r>
      <w:r w:rsidR="007975ED">
        <w:rPr>
          <w:rFonts w:hint="eastAsia"/>
        </w:rPr>
        <w:t>為主，</w:t>
      </w:r>
      <w:r>
        <w:rPr>
          <w:rFonts w:hint="eastAsia"/>
        </w:rPr>
        <w:t>不同偏移量出來的結果如下圖所示：</w:t>
      </w:r>
    </w:p>
    <w:tbl>
      <w:tblPr>
        <w:tblStyle w:val="a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53"/>
        <w:gridCol w:w="4153"/>
      </w:tblGrid>
      <w:tr w:rsidR="000D3FB0" w14:paraId="68068C4F" w14:textId="77777777" w:rsidTr="000D3FB0">
        <w:tc>
          <w:tcPr>
            <w:tcW w:w="4148" w:type="dxa"/>
          </w:tcPr>
          <w:p w14:paraId="2CEE8F58" w14:textId="2EF1B7B6" w:rsidR="000D3FB0" w:rsidRDefault="000D3FB0" w:rsidP="00A32025">
            <w:pPr>
              <w:widowControl/>
              <w:rPr>
                <w:rFonts w:hint="eastAsia"/>
                <w:noProof/>
              </w:rPr>
            </w:pPr>
            <w:r>
              <w:rPr>
                <w:rFonts w:hint="eastAsia"/>
                <w:noProof/>
              </w:rPr>
              <w:lastRenderedPageBreak/>
              <w:drawing>
                <wp:inline distT="0" distB="0" distL="0" distR="0" wp14:anchorId="04A3612D" wp14:editId="5B640D4E">
                  <wp:extent cx="2566453" cy="1926000"/>
                  <wp:effectExtent l="0" t="0" r="5715"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66453" cy="1926000"/>
                          </a:xfrm>
                          <a:prstGeom prst="rect">
                            <a:avLst/>
                          </a:prstGeom>
                          <a:noFill/>
                          <a:ln>
                            <a:noFill/>
                          </a:ln>
                        </pic:spPr>
                      </pic:pic>
                    </a:graphicData>
                  </a:graphic>
                </wp:inline>
              </w:drawing>
            </w:r>
          </w:p>
        </w:tc>
        <w:tc>
          <w:tcPr>
            <w:tcW w:w="4148" w:type="dxa"/>
          </w:tcPr>
          <w:p w14:paraId="56FDF756" w14:textId="11C8C445" w:rsidR="000D3FB0" w:rsidRDefault="000D3FB0" w:rsidP="00A32025">
            <w:pPr>
              <w:widowControl/>
              <w:rPr>
                <w:rFonts w:hint="eastAsia"/>
                <w:noProof/>
              </w:rPr>
            </w:pPr>
            <w:r>
              <w:rPr>
                <w:rFonts w:hint="eastAsia"/>
                <w:noProof/>
              </w:rPr>
              <w:drawing>
                <wp:inline distT="0" distB="0" distL="0" distR="0" wp14:anchorId="5E1E3A58" wp14:editId="04CA601E">
                  <wp:extent cx="2566453" cy="1926000"/>
                  <wp:effectExtent l="0" t="0" r="5715"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566453" cy="1926000"/>
                          </a:xfrm>
                          <a:prstGeom prst="rect">
                            <a:avLst/>
                          </a:prstGeom>
                          <a:noFill/>
                          <a:ln>
                            <a:noFill/>
                          </a:ln>
                        </pic:spPr>
                      </pic:pic>
                    </a:graphicData>
                  </a:graphic>
                </wp:inline>
              </w:drawing>
            </w:r>
          </w:p>
        </w:tc>
      </w:tr>
      <w:tr w:rsidR="000D3FB0" w14:paraId="5BE992C1" w14:textId="77777777" w:rsidTr="000D3FB0">
        <w:tc>
          <w:tcPr>
            <w:tcW w:w="4148" w:type="dxa"/>
          </w:tcPr>
          <w:p w14:paraId="5E41AC62" w14:textId="46D2B9B7" w:rsidR="000D3FB0" w:rsidRDefault="007975ED" w:rsidP="000D3FB0">
            <w:pPr>
              <w:widowControl/>
              <w:jc w:val="center"/>
              <w:rPr>
                <w:rFonts w:hint="eastAsia"/>
                <w:noProof/>
              </w:rPr>
            </w:pPr>
            <w:r>
              <w:rPr>
                <w:rFonts w:hint="eastAsia"/>
              </w:rPr>
              <w:t>圖十一</w:t>
            </w:r>
            <w:r w:rsidR="000D3FB0">
              <w:rPr>
                <w:rFonts w:hint="eastAsia"/>
              </w:rPr>
              <w:t>：</w:t>
            </w:r>
            <w:r w:rsidR="006275F6">
              <w:rPr>
                <w:rFonts w:hint="eastAsia"/>
              </w:rPr>
              <w:t>偏移量</w:t>
            </w:r>
            <m:oMath>
              <m:sSup>
                <m:sSupPr>
                  <m:ctrlPr>
                    <w:rPr>
                      <w:rFonts w:ascii="Cambria Math" w:hAnsi="Cambria Math"/>
                      <w:i/>
                    </w:rPr>
                  </m:ctrlPr>
                </m:sSupPr>
                <m:e>
                  <m:r>
                    <w:rPr>
                      <w:rFonts w:ascii="Cambria Math" w:hAnsi="Cambria Math" w:hint="eastAsia"/>
                    </w:rPr>
                    <m:t>10</m:t>
                  </m:r>
                </m:e>
                <m:sup>
                  <m:r>
                    <w:rPr>
                      <w:rFonts w:ascii="MS Gothic" w:eastAsia="MS Gothic" w:hAnsi="MS Gothic" w:cs="MS Gothic" w:hint="eastAsia"/>
                    </w:rPr>
                    <m:t>-</m:t>
                  </m:r>
                  <m:r>
                    <w:rPr>
                      <w:rFonts w:ascii="Cambria Math" w:hAnsi="Cambria Math" w:hint="eastAsia"/>
                    </w:rPr>
                    <m:t>6</m:t>
                  </m:r>
                </m:sup>
              </m:sSup>
            </m:oMath>
            <w:r w:rsidR="006275F6">
              <w:rPr>
                <w:rFonts w:hint="eastAsia"/>
              </w:rPr>
              <w:t>的</w:t>
            </w:r>
            <w:r w:rsidR="000D3FB0">
              <w:rPr>
                <w:rFonts w:hint="eastAsia"/>
              </w:rPr>
              <w:t>2-</w:t>
            </w:r>
            <w:r w:rsidR="000D3FB0">
              <w:t>norm</w:t>
            </w:r>
          </w:p>
        </w:tc>
        <w:tc>
          <w:tcPr>
            <w:tcW w:w="4148" w:type="dxa"/>
          </w:tcPr>
          <w:p w14:paraId="187F04D8" w14:textId="3927CC3B" w:rsidR="000D3FB0" w:rsidRDefault="007975ED" w:rsidP="000D3FB0">
            <w:pPr>
              <w:widowControl/>
              <w:jc w:val="center"/>
              <w:rPr>
                <w:rFonts w:hint="eastAsia"/>
                <w:noProof/>
              </w:rPr>
            </w:pPr>
            <w:r>
              <w:rPr>
                <w:rFonts w:hint="eastAsia"/>
              </w:rPr>
              <w:t>圖十二</w:t>
            </w:r>
            <w:r w:rsidR="000D3FB0">
              <w:rPr>
                <w:rFonts w:hint="eastAsia"/>
              </w:rPr>
              <w:t>：</w:t>
            </w:r>
            <w:r w:rsidR="006275F6">
              <w:rPr>
                <w:rFonts w:hint="eastAsia"/>
              </w:rPr>
              <w:t>偏移量</w:t>
            </w:r>
            <m:oMath>
              <m:sSup>
                <m:sSupPr>
                  <m:ctrlPr>
                    <w:rPr>
                      <w:rFonts w:ascii="Cambria Math" w:hAnsi="Cambria Math"/>
                      <w:i/>
                    </w:rPr>
                  </m:ctrlPr>
                </m:sSupPr>
                <m:e>
                  <m:r>
                    <w:rPr>
                      <w:rFonts w:ascii="Cambria Math" w:hAnsi="Cambria Math" w:hint="eastAsia"/>
                    </w:rPr>
                    <m:t>10</m:t>
                  </m:r>
                </m:e>
                <m:sup>
                  <m:r>
                    <w:rPr>
                      <w:rFonts w:ascii="MS Gothic" w:eastAsia="MS Gothic" w:hAnsi="MS Gothic" w:cs="MS Gothic" w:hint="eastAsia"/>
                    </w:rPr>
                    <m:t>-</m:t>
                  </m:r>
                  <m:r>
                    <w:rPr>
                      <w:rFonts w:ascii="Cambria Math" w:hAnsi="Cambria Math" w:hint="eastAsia"/>
                    </w:rPr>
                    <m:t>6</m:t>
                  </m:r>
                </m:sup>
              </m:sSup>
            </m:oMath>
            <w:r w:rsidR="000D3FB0">
              <w:rPr>
                <w:rFonts w:hint="eastAsia"/>
              </w:rPr>
              <w:t>的</w:t>
            </w:r>
            <w:r w:rsidR="000D3FB0">
              <w:rPr>
                <w:rFonts w:hint="eastAsia"/>
              </w:rPr>
              <w:t>i</w:t>
            </w:r>
            <w:r w:rsidR="000D3FB0">
              <w:t>nfinite-norm</w:t>
            </w:r>
          </w:p>
        </w:tc>
      </w:tr>
      <w:tr w:rsidR="000D3FB0" w14:paraId="0DE13D3F" w14:textId="77777777" w:rsidTr="000D3FB0">
        <w:tc>
          <w:tcPr>
            <w:tcW w:w="4148" w:type="dxa"/>
          </w:tcPr>
          <w:p w14:paraId="46AF6CFB" w14:textId="2C358E9C" w:rsidR="0029797E" w:rsidRDefault="0029797E" w:rsidP="00A32025">
            <w:pPr>
              <w:widowControl/>
              <w:rPr>
                <w:rFonts w:hint="eastAsia"/>
              </w:rPr>
            </w:pPr>
            <w:r>
              <w:rPr>
                <w:rFonts w:hint="eastAsia"/>
                <w:noProof/>
              </w:rPr>
              <w:drawing>
                <wp:inline distT="0" distB="0" distL="0" distR="0" wp14:anchorId="15B5B13F" wp14:editId="203821CB">
                  <wp:extent cx="2566453" cy="1926000"/>
                  <wp:effectExtent l="0" t="0" r="5715" b="825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566453" cy="1926000"/>
                          </a:xfrm>
                          <a:prstGeom prst="rect">
                            <a:avLst/>
                          </a:prstGeom>
                          <a:noFill/>
                          <a:ln>
                            <a:noFill/>
                          </a:ln>
                        </pic:spPr>
                      </pic:pic>
                    </a:graphicData>
                  </a:graphic>
                </wp:inline>
              </w:drawing>
            </w:r>
          </w:p>
        </w:tc>
        <w:tc>
          <w:tcPr>
            <w:tcW w:w="4148" w:type="dxa"/>
          </w:tcPr>
          <w:p w14:paraId="52F4A16A" w14:textId="40C3BA5D" w:rsidR="0029797E" w:rsidRDefault="0029797E" w:rsidP="00A32025">
            <w:pPr>
              <w:widowControl/>
              <w:rPr>
                <w:rFonts w:hint="eastAsia"/>
              </w:rPr>
            </w:pPr>
            <w:r>
              <w:rPr>
                <w:rFonts w:hint="eastAsia"/>
                <w:noProof/>
              </w:rPr>
              <w:drawing>
                <wp:inline distT="0" distB="0" distL="0" distR="0" wp14:anchorId="3363DD12" wp14:editId="54F8A2F7">
                  <wp:extent cx="2566453" cy="1926000"/>
                  <wp:effectExtent l="0" t="0" r="5715"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66453" cy="1926000"/>
                          </a:xfrm>
                          <a:prstGeom prst="rect">
                            <a:avLst/>
                          </a:prstGeom>
                          <a:noFill/>
                          <a:ln>
                            <a:noFill/>
                          </a:ln>
                        </pic:spPr>
                      </pic:pic>
                    </a:graphicData>
                  </a:graphic>
                </wp:inline>
              </w:drawing>
            </w:r>
          </w:p>
        </w:tc>
      </w:tr>
      <w:tr w:rsidR="000D3FB0" w14:paraId="2C3C2CE2" w14:textId="77777777" w:rsidTr="000D3FB0">
        <w:tc>
          <w:tcPr>
            <w:tcW w:w="4148" w:type="dxa"/>
          </w:tcPr>
          <w:p w14:paraId="14F75648" w14:textId="1D2F8517" w:rsidR="0029797E" w:rsidRDefault="007975ED" w:rsidP="000D3FB0">
            <w:pPr>
              <w:widowControl/>
              <w:jc w:val="center"/>
              <w:rPr>
                <w:rFonts w:hint="eastAsia"/>
              </w:rPr>
            </w:pPr>
            <w:r>
              <w:rPr>
                <w:rFonts w:hint="eastAsia"/>
              </w:rPr>
              <w:t>圖十三</w:t>
            </w:r>
            <w:r w:rsidR="000D3FB0">
              <w:rPr>
                <w:rFonts w:hint="eastAsia"/>
              </w:rPr>
              <w:t>：</w:t>
            </w:r>
            <w:r w:rsidR="006275F6">
              <w:rPr>
                <w:rFonts w:hint="eastAsia"/>
              </w:rPr>
              <w:t>偏移量</w:t>
            </w:r>
            <w:r w:rsidR="006275F6">
              <w:rPr>
                <w:rFonts w:hint="eastAsia"/>
              </w:rPr>
              <w:t>0.1</w:t>
            </w:r>
            <w:r w:rsidR="000D3FB0">
              <w:rPr>
                <w:rFonts w:hint="eastAsia"/>
              </w:rPr>
              <w:t>的</w:t>
            </w:r>
            <w:r w:rsidR="000D3FB0">
              <w:rPr>
                <w:rFonts w:hint="eastAsia"/>
              </w:rPr>
              <w:t>2-n</w:t>
            </w:r>
            <w:r w:rsidR="000D3FB0">
              <w:t>orm</w:t>
            </w:r>
          </w:p>
        </w:tc>
        <w:tc>
          <w:tcPr>
            <w:tcW w:w="4148" w:type="dxa"/>
          </w:tcPr>
          <w:p w14:paraId="6FB5CB11" w14:textId="06C52CFD" w:rsidR="0029797E" w:rsidRDefault="007975ED" w:rsidP="000D3FB0">
            <w:pPr>
              <w:widowControl/>
              <w:jc w:val="center"/>
              <w:rPr>
                <w:rFonts w:hint="eastAsia"/>
              </w:rPr>
            </w:pPr>
            <w:r>
              <w:rPr>
                <w:rFonts w:hint="eastAsia"/>
              </w:rPr>
              <w:t>圖十四</w:t>
            </w:r>
            <w:r w:rsidR="000D3FB0">
              <w:rPr>
                <w:rFonts w:hint="eastAsia"/>
              </w:rPr>
              <w:t>：</w:t>
            </w:r>
            <w:r w:rsidR="006275F6">
              <w:rPr>
                <w:rFonts w:hint="eastAsia"/>
              </w:rPr>
              <w:t>偏移量</w:t>
            </w:r>
            <w:r w:rsidR="006275F6">
              <w:rPr>
                <w:rFonts w:hint="eastAsia"/>
              </w:rPr>
              <w:t>0.1</w:t>
            </w:r>
            <w:r w:rsidR="000D3FB0">
              <w:rPr>
                <w:rFonts w:hint="eastAsia"/>
              </w:rPr>
              <w:t>的</w:t>
            </w:r>
            <w:r w:rsidR="000D3FB0">
              <w:rPr>
                <w:rFonts w:hint="eastAsia"/>
              </w:rPr>
              <w:t>i</w:t>
            </w:r>
            <w:r w:rsidR="000D3FB0">
              <w:t>nfinite-norm</w:t>
            </w:r>
          </w:p>
        </w:tc>
      </w:tr>
    </w:tbl>
    <w:p w14:paraId="2BC7B225" w14:textId="08189BA8" w:rsidR="00535BA0" w:rsidRDefault="007975ED">
      <w:pPr>
        <w:widowControl/>
      </w:pPr>
      <w:r>
        <w:tab/>
      </w:r>
    </w:p>
    <w:p w14:paraId="331837FA" w14:textId="3FFE57E9" w:rsidR="00BA41BC" w:rsidRDefault="00BA41BC">
      <w:pPr>
        <w:widowControl/>
        <w:rPr>
          <w:rFonts w:hint="eastAsia"/>
        </w:rPr>
      </w:pPr>
      <w:r>
        <w:tab/>
      </w:r>
      <w:r w:rsidR="00AE5C59">
        <w:rPr>
          <w:rFonts w:hint="eastAsia"/>
        </w:rPr>
        <w:t>上圖可</w:t>
      </w:r>
      <w:r w:rsidR="006275F6">
        <w:rPr>
          <w:rFonts w:hint="eastAsia"/>
        </w:rPr>
        <w:t>看出誤差值跟取樣點位置有關，</w:t>
      </w:r>
      <w:r w:rsidR="00AE5C59">
        <w:rPr>
          <w:rFonts w:hint="eastAsia"/>
        </w:rPr>
        <w:t>取樣點</w:t>
      </w:r>
      <w:r w:rsidR="004B6BDE">
        <w:rPr>
          <w:rFonts w:hint="eastAsia"/>
        </w:rPr>
        <w:t>好壞</w:t>
      </w:r>
      <w:r w:rsidR="00AE5C59">
        <w:rPr>
          <w:rFonts w:hint="eastAsia"/>
        </w:rPr>
        <w:t>也會影響誤差的收斂。</w:t>
      </w:r>
    </w:p>
    <w:p w14:paraId="4689D246" w14:textId="33930F88" w:rsidR="00534C02" w:rsidRDefault="00BC74C5" w:rsidP="00534C02">
      <w:pPr>
        <w:pStyle w:val="a3"/>
        <w:widowControl/>
        <w:numPr>
          <w:ilvl w:val="0"/>
          <w:numId w:val="2"/>
        </w:numPr>
        <w:ind w:leftChars="0"/>
      </w:pPr>
      <w:r>
        <w:rPr>
          <w:rFonts w:hint="eastAsia"/>
        </w:rPr>
        <w:t>心得</w:t>
      </w:r>
    </w:p>
    <w:p w14:paraId="6173C5A9" w14:textId="70835969" w:rsidR="00044DE9" w:rsidRDefault="00D82443" w:rsidP="00044DE9">
      <w:pPr>
        <w:widowControl/>
        <w:ind w:firstLine="360"/>
      </w:pPr>
      <w:r>
        <w:rPr>
          <w:rFonts w:hint="eastAsia"/>
        </w:rPr>
        <w:t>一開始構思整個架構就花了不少時間，</w:t>
      </w:r>
      <w:r w:rsidR="00534C02">
        <w:rPr>
          <w:rFonts w:hint="eastAsia"/>
        </w:rPr>
        <w:t>因為我想一次做出能整合不同參數的程式</w:t>
      </w:r>
      <w:r w:rsidR="008175A9">
        <w:t>，使其能自動測試出不同方法在不同多項式次數下的結果</w:t>
      </w:r>
      <w:r w:rsidR="00534C02">
        <w:rPr>
          <w:rFonts w:hint="eastAsia"/>
        </w:rPr>
        <w:t>，同時還要記錄最後產生的多項式、</w:t>
      </w:r>
      <w:r w:rsidR="008175A9">
        <w:rPr>
          <w:rFonts w:hint="eastAsia"/>
        </w:rPr>
        <w:t>取</w:t>
      </w:r>
      <w:r w:rsidR="00044DE9">
        <w:rPr>
          <w:rFonts w:hint="eastAsia"/>
        </w:rPr>
        <w:t>50</w:t>
      </w:r>
      <w:r w:rsidR="00044DE9">
        <w:rPr>
          <w:rFonts w:hint="eastAsia"/>
        </w:rPr>
        <w:t>個</w:t>
      </w:r>
      <w:r w:rsidR="008175A9">
        <w:rPr>
          <w:rFonts w:hint="eastAsia"/>
        </w:rPr>
        <w:t>取樣</w:t>
      </w:r>
      <w:r w:rsidR="00044DE9">
        <w:rPr>
          <w:rFonts w:hint="eastAsia"/>
        </w:rPr>
        <w:t>點</w:t>
      </w:r>
      <w:r w:rsidR="008175A9">
        <w:rPr>
          <w:rFonts w:hint="eastAsia"/>
        </w:rPr>
        <w:t>來</w:t>
      </w:r>
      <w:r w:rsidR="00044DE9">
        <w:rPr>
          <w:rFonts w:hint="eastAsia"/>
        </w:rPr>
        <w:t>畫出這個多項式</w:t>
      </w:r>
      <w:r w:rsidR="008175A9">
        <w:rPr>
          <w:rFonts w:hint="eastAsia"/>
        </w:rPr>
        <w:t>圖形，以及各種</w:t>
      </w:r>
      <w:r w:rsidR="00044DE9">
        <w:rPr>
          <w:rFonts w:hint="eastAsia"/>
        </w:rPr>
        <w:t>的誤差結果等。</w:t>
      </w:r>
    </w:p>
    <w:p w14:paraId="7A0A0535" w14:textId="6FCC756F" w:rsidR="008175A9" w:rsidRDefault="008175A9" w:rsidP="00044DE9">
      <w:pPr>
        <w:widowControl/>
        <w:ind w:firstLine="360"/>
      </w:pPr>
      <w:r>
        <w:rPr>
          <w:rFonts w:hint="eastAsia"/>
        </w:rPr>
        <w:t>為了分析不同結果，要對同樣的線性系統解非常多次，如果每個線性系統都共用同個變數，會使得每次開始前都要重新計算來初始化</w:t>
      </w:r>
      <w:r w:rsidR="00CB249D">
        <w:rPr>
          <w:rFonts w:hint="eastAsia"/>
        </w:rPr>
        <w:t>，</w:t>
      </w:r>
      <w:r>
        <w:rPr>
          <w:rFonts w:hint="eastAsia"/>
        </w:rPr>
        <w:t>這樣太麻煩了，</w:t>
      </w:r>
      <w:r w:rsidR="00670ECF">
        <w:rPr>
          <w:rFonts w:hint="eastAsia"/>
        </w:rPr>
        <w:t>因此</w:t>
      </w:r>
      <w:r>
        <w:rPr>
          <w:rFonts w:hint="eastAsia"/>
        </w:rPr>
        <w:t>我只將原本變數初始化一次，</w:t>
      </w:r>
      <w:r w:rsidR="00D2197D">
        <w:rPr>
          <w:rFonts w:hint="eastAsia"/>
        </w:rPr>
        <w:t>並</w:t>
      </w:r>
      <w:r>
        <w:rPr>
          <w:rFonts w:hint="eastAsia"/>
        </w:rPr>
        <w:t>額外宣告變數</w:t>
      </w:r>
      <w:r w:rsidR="00670ECF">
        <w:rPr>
          <w:rFonts w:hint="eastAsia"/>
        </w:rPr>
        <w:t>對應到原變數，接下來做任何計算都只要在新變數上做，而在解下次解線性系統前也只需複製或利用原變數內容作計算並存到新變數即可。</w:t>
      </w:r>
    </w:p>
    <w:p w14:paraId="3C870ADB" w14:textId="77777777" w:rsidR="001712C3" w:rsidRDefault="00044DE9" w:rsidP="00836E4B">
      <w:pPr>
        <w:widowControl/>
        <w:ind w:firstLine="360"/>
      </w:pPr>
      <w:r>
        <w:rPr>
          <w:rFonts w:hint="eastAsia"/>
        </w:rPr>
        <w:t>程式部分除了線性系統的實作外，資料的紀錄也同樣有難度，最後還要將這些資料視覺化，因此光是資料的編排就費了不少努力，接著還要判斷甚麼時候存甚麼樣的資料，以及如何使用</w:t>
      </w:r>
      <w:r>
        <w:rPr>
          <w:rFonts w:hint="eastAsia"/>
        </w:rPr>
        <w:t>g</w:t>
      </w:r>
      <w:r>
        <w:t>nuplot</w:t>
      </w:r>
      <w:r>
        <w:rPr>
          <w:rFonts w:hint="eastAsia"/>
        </w:rPr>
        <w:t>來畫出這些資料，</w:t>
      </w:r>
      <w:r w:rsidR="00BC74C5">
        <w:rPr>
          <w:rFonts w:hint="eastAsia"/>
        </w:rPr>
        <w:t>每一個項目都增加</w:t>
      </w:r>
      <w:r w:rsidR="00836E4B">
        <w:rPr>
          <w:rFonts w:hint="eastAsia"/>
        </w:rPr>
        <w:t>了</w:t>
      </w:r>
      <w:r w:rsidR="00BC74C5">
        <w:rPr>
          <w:rFonts w:hint="eastAsia"/>
        </w:rPr>
        <w:t>寫程式的難度</w:t>
      </w:r>
      <w:r w:rsidR="00836E4B">
        <w:rPr>
          <w:rFonts w:hint="eastAsia"/>
        </w:rPr>
        <w:t>，雖然過程繁瑣，但最後計算成功時也感到非常值得。</w:t>
      </w:r>
    </w:p>
    <w:p w14:paraId="790A4DC1" w14:textId="1BA3C4D7" w:rsidR="00836E4B" w:rsidRPr="00A32025" w:rsidRDefault="00836E4B" w:rsidP="00836E4B">
      <w:pPr>
        <w:widowControl/>
        <w:ind w:firstLine="360"/>
      </w:pPr>
      <w:r>
        <w:rPr>
          <w:rFonts w:hint="eastAsia"/>
        </w:rPr>
        <w:t>這次實作後再次讓我深刻體驗到數值分析在實例</w:t>
      </w:r>
      <w:r w:rsidR="001712C3">
        <w:rPr>
          <w:rFonts w:hint="eastAsia"/>
        </w:rPr>
        <w:t>上的應用，而不只是紙上推導，並且訓練了驗證演算法和對不同條件的結果做分析、視覺化的能力。</w:t>
      </w:r>
    </w:p>
    <w:sectPr w:rsidR="00836E4B" w:rsidRPr="00A32025">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7A051C"/>
    <w:multiLevelType w:val="hybridMultilevel"/>
    <w:tmpl w:val="61D218B6"/>
    <w:lvl w:ilvl="0" w:tplc="AE3A971A">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6A6F749A"/>
    <w:multiLevelType w:val="hybridMultilevel"/>
    <w:tmpl w:val="CC6866C2"/>
    <w:lvl w:ilvl="0" w:tplc="D2220EB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FD8"/>
    <w:rsid w:val="00017245"/>
    <w:rsid w:val="00044DE9"/>
    <w:rsid w:val="00052807"/>
    <w:rsid w:val="000D3FB0"/>
    <w:rsid w:val="000F296B"/>
    <w:rsid w:val="00143097"/>
    <w:rsid w:val="001712C3"/>
    <w:rsid w:val="001A1536"/>
    <w:rsid w:val="001F7B77"/>
    <w:rsid w:val="00251D93"/>
    <w:rsid w:val="0029797E"/>
    <w:rsid w:val="002C15CE"/>
    <w:rsid w:val="002D18E0"/>
    <w:rsid w:val="00337AB1"/>
    <w:rsid w:val="003A2B55"/>
    <w:rsid w:val="003B0A18"/>
    <w:rsid w:val="00444707"/>
    <w:rsid w:val="004467E4"/>
    <w:rsid w:val="00474409"/>
    <w:rsid w:val="004B6BDE"/>
    <w:rsid w:val="0051457F"/>
    <w:rsid w:val="00534C02"/>
    <w:rsid w:val="00535BA0"/>
    <w:rsid w:val="00575BC5"/>
    <w:rsid w:val="006275F6"/>
    <w:rsid w:val="0066624B"/>
    <w:rsid w:val="00670ECF"/>
    <w:rsid w:val="00726C58"/>
    <w:rsid w:val="00751073"/>
    <w:rsid w:val="00781BB1"/>
    <w:rsid w:val="007975ED"/>
    <w:rsid w:val="007A2FD8"/>
    <w:rsid w:val="007D3017"/>
    <w:rsid w:val="008175A9"/>
    <w:rsid w:val="00836E4B"/>
    <w:rsid w:val="00844DC2"/>
    <w:rsid w:val="008C4760"/>
    <w:rsid w:val="0096209B"/>
    <w:rsid w:val="009B1F86"/>
    <w:rsid w:val="009C1C4A"/>
    <w:rsid w:val="00A15D7F"/>
    <w:rsid w:val="00A26A5D"/>
    <w:rsid w:val="00A32025"/>
    <w:rsid w:val="00A52786"/>
    <w:rsid w:val="00AE593E"/>
    <w:rsid w:val="00AE5C59"/>
    <w:rsid w:val="00BA41BC"/>
    <w:rsid w:val="00BC74C5"/>
    <w:rsid w:val="00BD4356"/>
    <w:rsid w:val="00BE1BF6"/>
    <w:rsid w:val="00C102B1"/>
    <w:rsid w:val="00CB249D"/>
    <w:rsid w:val="00CC19C8"/>
    <w:rsid w:val="00D2197D"/>
    <w:rsid w:val="00D4153A"/>
    <w:rsid w:val="00D51B92"/>
    <w:rsid w:val="00D64557"/>
    <w:rsid w:val="00D82443"/>
    <w:rsid w:val="00E2076C"/>
    <w:rsid w:val="00EA7885"/>
    <w:rsid w:val="00F14CDE"/>
    <w:rsid w:val="00FD5BD0"/>
    <w:rsid w:val="00FF7C8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3BCE8F"/>
  <w15:chartTrackingRefBased/>
  <w15:docId w15:val="{7882BDEC-3B77-4C12-A6AD-B03AB250D7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標楷體" w:hAnsi="Times New Roman"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3A2B55"/>
    <w:pPr>
      <w:ind w:leftChars="200" w:left="480"/>
    </w:pPr>
  </w:style>
  <w:style w:type="table" w:styleId="a4">
    <w:name w:val="Table Grid"/>
    <w:basedOn w:val="a1"/>
    <w:uiPriority w:val="39"/>
    <w:rsid w:val="00337A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5">
    <w:name w:val="Placeholder Text"/>
    <w:basedOn w:val="a0"/>
    <w:uiPriority w:val="99"/>
    <w:semiHidden/>
    <w:rsid w:val="006275F6"/>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2.bin"/><Relationship Id="rId13" Type="http://schemas.openxmlformats.org/officeDocument/2006/relationships/image" Target="media/image5.wmf"/><Relationship Id="rId18" Type="http://schemas.openxmlformats.org/officeDocument/2006/relationships/image" Target="media/image9.gif"/><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7" Type="http://schemas.openxmlformats.org/officeDocument/2006/relationships/image" Target="media/image2.wmf"/><Relationship Id="rId12" Type="http://schemas.openxmlformats.org/officeDocument/2006/relationships/oleObject" Target="embeddings/oleObject4.bin"/><Relationship Id="rId17" Type="http://schemas.openxmlformats.org/officeDocument/2006/relationships/image" Target="media/image8.gif"/><Relationship Id="rId25" Type="http://schemas.openxmlformats.org/officeDocument/2006/relationships/image" Target="media/image16.png"/><Relationship Id="rId2" Type="http://schemas.openxmlformats.org/officeDocument/2006/relationships/styles" Target="styles.xml"/><Relationship Id="rId16" Type="http://schemas.openxmlformats.org/officeDocument/2006/relationships/image" Target="media/image7.gif"/><Relationship Id="rId20" Type="http://schemas.openxmlformats.org/officeDocument/2006/relationships/image" Target="media/image11.gi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image" Target="media/image4.wmf"/><Relationship Id="rId24" Type="http://schemas.openxmlformats.org/officeDocument/2006/relationships/image" Target="media/image15.png"/><Relationship Id="rId5" Type="http://schemas.openxmlformats.org/officeDocument/2006/relationships/image" Target="media/image1.wmf"/><Relationship Id="rId15" Type="http://schemas.openxmlformats.org/officeDocument/2006/relationships/image" Target="media/image6.gif"/><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oleObject" Target="embeddings/oleObject3.bin"/><Relationship Id="rId19" Type="http://schemas.openxmlformats.org/officeDocument/2006/relationships/image" Target="media/image10.gif"/><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1594</TotalTime>
  <Pages>4</Pages>
  <Words>293</Words>
  <Characters>1671</Characters>
  <Application>Microsoft Office Word</Application>
  <DocSecurity>0</DocSecurity>
  <Lines>13</Lines>
  <Paragraphs>3</Paragraphs>
  <ScaleCrop>false</ScaleCrop>
  <Company/>
  <LinksUpToDate>false</LinksUpToDate>
  <CharactersWithSpaces>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宗邑 洪</dc:creator>
  <cp:keywords/>
  <dc:description/>
  <cp:lastModifiedBy>宗邑 洪</cp:lastModifiedBy>
  <cp:revision>44</cp:revision>
  <dcterms:created xsi:type="dcterms:W3CDTF">2025-12-05T10:04:00Z</dcterms:created>
  <dcterms:modified xsi:type="dcterms:W3CDTF">2025-12-08T09:14:00Z</dcterms:modified>
</cp:coreProperties>
</file>