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52A96BF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3866218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4121E062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BA9F85A" w14:textId="77777777" w:rsidR="00C477F8" w:rsidRPr="00373848" w:rsidRDefault="00373848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373848">
              <w:rPr>
                <w:rFonts w:cs="Arial"/>
                <w:b/>
                <w:sz w:val="20"/>
                <w:szCs w:val="20"/>
              </w:rPr>
              <w:t>Angewandte Chemie</w:t>
            </w:r>
          </w:p>
        </w:tc>
      </w:tr>
      <w:tr w:rsidR="00C477F8" w:rsidRPr="00C477F8" w14:paraId="1DED030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8A093D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53546B28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89FC56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4641100" w14:textId="77777777" w:rsidR="00C477F8" w:rsidRPr="006334BF" w:rsidRDefault="006334BF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334BF">
              <w:rPr>
                <w:rFonts w:cs="Arial"/>
                <w:sz w:val="20"/>
                <w:szCs w:val="20"/>
              </w:rPr>
              <w:t>Prof. Dr. Schäfer</w:t>
            </w:r>
          </w:p>
        </w:tc>
      </w:tr>
      <w:tr w:rsidR="00C477F8" w:rsidRPr="00C477F8" w14:paraId="6C64D23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8999E6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285D8E4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8275B76" w14:textId="77777777" w:rsidR="006334BF" w:rsidRPr="00793AE0" w:rsidRDefault="006334BF" w:rsidP="006334BF">
            <w:pPr>
              <w:numPr>
                <w:ilvl w:val="0"/>
                <w:numId w:val="6"/>
              </w:numPr>
              <w:tabs>
                <w:tab w:val="clear" w:pos="720"/>
                <w:tab w:val="num" w:pos="214"/>
              </w:tabs>
              <w:spacing w:before="100" w:beforeAutospacing="1" w:after="100" w:afterAutospacing="1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</w:rPr>
              <w:t xml:space="preserve">Verstehen technischer Grundlagen der angewandten Umweltchemie und der Umweltanalytik </w:t>
            </w:r>
          </w:p>
          <w:p w14:paraId="08EC7D69" w14:textId="77777777" w:rsidR="006334BF" w:rsidRPr="00793AE0" w:rsidRDefault="006334BF" w:rsidP="006334BF">
            <w:pPr>
              <w:numPr>
                <w:ilvl w:val="0"/>
                <w:numId w:val="6"/>
              </w:numPr>
              <w:tabs>
                <w:tab w:val="clear" w:pos="720"/>
                <w:tab w:val="num" w:pos="214"/>
              </w:tabs>
              <w:spacing w:before="100" w:beforeAutospacing="1" w:after="100" w:afterAutospacing="1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</w:rPr>
              <w:t>Anwendung der Kenntnisse auf typische Themenfelder im Bereich Technik, Medizin und Umweltschutz</w:t>
            </w:r>
          </w:p>
          <w:p w14:paraId="7393D9D1" w14:textId="77777777" w:rsidR="006334BF" w:rsidRPr="00793AE0" w:rsidRDefault="006334BF" w:rsidP="006334BF">
            <w:pPr>
              <w:numPr>
                <w:ilvl w:val="0"/>
                <w:numId w:val="6"/>
              </w:numPr>
              <w:tabs>
                <w:tab w:val="clear" w:pos="720"/>
                <w:tab w:val="num" w:pos="214"/>
              </w:tabs>
              <w:spacing w:before="100" w:beforeAutospacing="1" w:after="100" w:afterAutospacing="1"/>
              <w:ind w:left="214" w:hanging="214"/>
              <w:rPr>
                <w:rFonts w:cs="Arial"/>
                <w:bCs/>
                <w:sz w:val="20"/>
                <w:szCs w:val="20"/>
              </w:rPr>
            </w:pPr>
            <w:r w:rsidRPr="00793AE0">
              <w:rPr>
                <w:rFonts w:cs="Arial"/>
                <w:bCs/>
                <w:sz w:val="20"/>
                <w:szCs w:val="20"/>
              </w:rPr>
              <w:t>Kompetenzen entwickeln zum Thema  angewandte Chemie</w:t>
            </w:r>
          </w:p>
          <w:p w14:paraId="0A181B5E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59DEA2F7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4D1EB1F3" w14:textId="77777777" w:rsidR="00686FD4" w:rsidRPr="00686FD4" w:rsidRDefault="006334BF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8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2D9D9769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Methodenkompetenz </w:t>
            </w:r>
            <w:r w:rsidR="006334BF">
              <w:rPr>
                <w:rFonts w:cs="Arial"/>
                <w:kern w:val="16"/>
                <w:sz w:val="20"/>
                <w:szCs w:val="20"/>
              </w:rPr>
              <w:t>1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11C672B6" w14:textId="77777777" w:rsidR="00686FD4" w:rsidRPr="00686FD4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E207C0">
              <w:rPr>
                <w:rFonts w:cs="Arial"/>
                <w:kern w:val="16"/>
                <w:sz w:val="20"/>
                <w:szCs w:val="20"/>
              </w:rPr>
              <w:t>1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052B6240" w14:textId="77777777" w:rsidR="00A61028" w:rsidRPr="00C477F8" w:rsidRDefault="00686FD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0 %  </w:t>
            </w:r>
          </w:p>
        </w:tc>
      </w:tr>
      <w:tr w:rsidR="00C477F8" w:rsidRPr="00C477F8" w14:paraId="79C0972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E1852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50BF49FE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5868118" w14:textId="77777777" w:rsidR="00B62B44" w:rsidRPr="00793AE0" w:rsidRDefault="00B62B44" w:rsidP="00B62B44">
            <w:pPr>
              <w:rPr>
                <w:rFonts w:cs="Arial"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  <w:u w:val="single"/>
              </w:rPr>
              <w:t>Vorlesung:</w:t>
            </w:r>
            <w:r w:rsidRPr="00793AE0">
              <w:rPr>
                <w:rFonts w:cs="Arial"/>
                <w:sz w:val="20"/>
                <w:szCs w:val="20"/>
              </w:rPr>
              <w:t xml:space="preserve">  Allg. chemische Reaktionen, Gleichgewicht, Massenwirkungsgesetz,</w:t>
            </w:r>
          </w:p>
          <w:p w14:paraId="24135E2C" w14:textId="77777777" w:rsidR="00B62B44" w:rsidRPr="00793AE0" w:rsidRDefault="00B62B44" w:rsidP="00B62B44">
            <w:pPr>
              <w:rPr>
                <w:rFonts w:cs="Arial"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</w:rPr>
              <w:t>Redox-Reaktionen, elektrochem. Reaktionen, Elektrochemische Vorgänge im menschl. Körper, Elektrochemie der Erdatmosphäre, Säüre-Base-Reaktionen, starke / schwache</w:t>
            </w:r>
          </w:p>
          <w:p w14:paraId="16107968" w14:textId="77777777" w:rsidR="00B62B44" w:rsidRDefault="00B62B44" w:rsidP="00B62B44">
            <w:pPr>
              <w:rPr>
                <w:rFonts w:cs="Arial"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</w:rPr>
              <w:t xml:space="preserve">Säuren und Basen, Säure/Base - Gleichgewicht im Körper </w:t>
            </w:r>
          </w:p>
          <w:p w14:paraId="110E3FD5" w14:textId="77777777" w:rsidR="00B62B44" w:rsidRPr="00793AE0" w:rsidRDefault="00B62B44" w:rsidP="00B62B44">
            <w:pPr>
              <w:rPr>
                <w:rFonts w:cs="Arial"/>
                <w:sz w:val="20"/>
                <w:szCs w:val="20"/>
              </w:rPr>
            </w:pPr>
          </w:p>
          <w:p w14:paraId="6AB398EE" w14:textId="77777777" w:rsidR="00813AB5" w:rsidRDefault="00B62B44" w:rsidP="00B62B44">
            <w:pPr>
              <w:rPr>
                <w:rFonts w:cs="Arial"/>
                <w:sz w:val="20"/>
                <w:szCs w:val="20"/>
              </w:rPr>
            </w:pPr>
            <w:r w:rsidRPr="00793AE0">
              <w:rPr>
                <w:rFonts w:cs="Arial"/>
                <w:sz w:val="20"/>
                <w:szCs w:val="20"/>
                <w:u w:val="single"/>
              </w:rPr>
              <w:t>Praktikum:</w:t>
            </w:r>
            <w:r w:rsidRPr="00793AE0">
              <w:rPr>
                <w:rFonts w:cs="Arial"/>
                <w:sz w:val="20"/>
                <w:szCs w:val="20"/>
              </w:rPr>
              <w:t xml:space="preserve"> 6 Versuche: Gaschromatograph, HPLC, UV/VIS-Spektroskopie, FTIR-Spektr., Atom-Adsorptionspektr., allg. Wasseranalytik</w:t>
            </w:r>
          </w:p>
          <w:p w14:paraId="06FED867" w14:textId="77777777" w:rsidR="00B62B44" w:rsidRPr="00C477F8" w:rsidRDefault="00B62B44" w:rsidP="00B62B4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FF5082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C735B5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20838D2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1CA8002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005733">
              <w:rPr>
                <w:rFonts w:cs="Arial"/>
                <w:kern w:val="16"/>
                <w:sz w:val="20"/>
                <w:szCs w:val="20"/>
              </w:rPr>
              <w:t>4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09DB614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005733">
              <w:rPr>
                <w:rFonts w:cs="Arial"/>
                <w:kern w:val="16"/>
                <w:sz w:val="20"/>
                <w:szCs w:val="20"/>
              </w:rPr>
              <w:t>0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3D5EDF94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B62B44">
              <w:rPr>
                <w:rFonts w:cs="Arial"/>
                <w:kern w:val="16"/>
                <w:sz w:val="20"/>
                <w:szCs w:val="20"/>
              </w:rPr>
              <w:t>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7BB40116" w14:textId="77777777" w:rsidR="00686FD4" w:rsidRDefault="00B62B4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Übung 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39AA9DE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andere Lehr- und Lernformen:  </w:t>
            </w:r>
          </w:p>
          <w:p w14:paraId="1F7393AD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021AEF8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466B6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369320D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55FAA74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7D9DBFB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E6390D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2CB7710E" w14:textId="77777777" w:rsidR="00A61028" w:rsidRDefault="00813AB5" w:rsidP="00596C2E">
            <w:pPr>
              <w:tabs>
                <w:tab w:val="left" w:pos="355"/>
              </w:tabs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Skripte</w:t>
            </w:r>
          </w:p>
          <w:p w14:paraId="1478E960" w14:textId="77777777" w:rsidR="00813AB5" w:rsidRPr="00C477F8" w:rsidRDefault="00813AB5" w:rsidP="00813AB5">
            <w:pPr>
              <w:tabs>
                <w:tab w:val="left" w:pos="355"/>
              </w:tabs>
              <w:ind w:firstLine="72"/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D2C449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7CFF5DE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70181632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718601E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11A7984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4FA7E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08E8FCF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D3E7F54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398E4B7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8A934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10409AFB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19864BA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110F8C" w14:textId="77777777" w:rsidR="00A61028" w:rsidRPr="00813AB5" w:rsidRDefault="00813AB5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813AB5">
              <w:rPr>
                <w:sz w:val="20"/>
                <w:szCs w:val="20"/>
              </w:rPr>
              <w:t>Präsenzzeit 60h  + Selbststudium 90h  = 150h =  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3F69243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2F1293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18C7ADF4" w14:textId="77777777" w:rsidR="00A61028" w:rsidRPr="00C477F8" w:rsidRDefault="00813AB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813AB5">
              <w:rPr>
                <w:sz w:val="20"/>
                <w:szCs w:val="20"/>
              </w:rPr>
              <w:t>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0967A5C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F9FED4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755EDB0A" w14:textId="77777777" w:rsidR="00B62B44" w:rsidRDefault="00813AB5" w:rsidP="00813AB5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Bezeichnung der Fachprüfung</w:t>
            </w:r>
            <w:r w:rsidR="00B62B44">
              <w:rPr>
                <w:rFonts w:cs="Arial"/>
                <w:sz w:val="20"/>
                <w:szCs w:val="20"/>
              </w:rPr>
              <w:t>:</w:t>
            </w:r>
          </w:p>
          <w:p w14:paraId="53060073" w14:textId="77777777" w:rsidR="00A61028" w:rsidRDefault="00813AB5" w:rsidP="00813AB5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schriftliche Prüfung</w:t>
            </w:r>
          </w:p>
          <w:p w14:paraId="284C1252" w14:textId="77777777" w:rsidR="00813AB5" w:rsidRPr="00C477F8" w:rsidRDefault="00813AB5" w:rsidP="00813AB5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523F827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84EF8B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38A94EC4" w14:textId="77777777" w:rsidR="00A61028" w:rsidRPr="00813AB5" w:rsidRDefault="00B62B4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813AB5" w:rsidRPr="00813AB5">
              <w:rPr>
                <w:rFonts w:cs="Arial"/>
                <w:sz w:val="20"/>
                <w:szCs w:val="20"/>
              </w:rPr>
              <w:t>. Semester</w:t>
            </w:r>
            <w:r w:rsidR="00813AB5" w:rsidRPr="00813AB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6E182DA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97C806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68567DE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927FCC0" w14:textId="77777777" w:rsidR="00A61028" w:rsidRPr="00C477F8" w:rsidRDefault="00B62B44" w:rsidP="00813AB5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</w:tr>
      <w:tr w:rsidR="00C477F8" w:rsidRPr="00C477F8" w14:paraId="5B91344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09D8DE8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759D65F" w14:textId="77777777" w:rsidR="00C477F8" w:rsidRPr="00813AB5" w:rsidRDefault="00813AB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813AB5">
              <w:rPr>
                <w:rFonts w:cs="Arial"/>
                <w:kern w:val="16"/>
                <w:sz w:val="20"/>
                <w:szCs w:val="20"/>
              </w:rPr>
              <w:t>4SWS</w:t>
            </w:r>
          </w:p>
          <w:p w14:paraId="3C81D33A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2AB098A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C90852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7F51FE5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079643B8" w14:textId="77777777" w:rsidR="00C477F8" w:rsidRPr="00813AB5" w:rsidRDefault="00813AB5" w:rsidP="00C477F8">
            <w:pPr>
              <w:rPr>
                <w:rFonts w:cs="Arial"/>
                <w:sz w:val="20"/>
                <w:szCs w:val="20"/>
              </w:rPr>
            </w:pPr>
            <w:r w:rsidRPr="00813AB5">
              <w:rPr>
                <w:rFonts w:cs="Arial"/>
                <w:sz w:val="20"/>
                <w:szCs w:val="20"/>
              </w:rPr>
              <w:t>technisches Pflichtmodul</w:t>
            </w:r>
          </w:p>
        </w:tc>
      </w:tr>
      <w:tr w:rsidR="00C477F8" w:rsidRPr="00C477F8" w14:paraId="721C93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3DDEC7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03C5F70A" w14:textId="77777777" w:rsidR="00C477F8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  <w:p w14:paraId="5CA2F1A1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4D5D9DB8" w14:textId="77777777" w:rsidR="00EE7788" w:rsidRDefault="00EE7788" w:rsidP="00306C6F"/>
    <w:sectPr w:rsidR="00EE7788" w:rsidSect="00E4230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BE98" w14:textId="77777777" w:rsidR="00E42301" w:rsidRDefault="00E42301">
      <w:r>
        <w:separator/>
      </w:r>
    </w:p>
  </w:endnote>
  <w:endnote w:type="continuationSeparator" w:id="0">
    <w:p w14:paraId="436990BE" w14:textId="77777777" w:rsidR="00E42301" w:rsidRDefault="00E4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05F27030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1FBD390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394299EA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4B1778F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5E880566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2344155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1B961DF9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0C697E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DBEA18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546C63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72F7C4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3BFAE7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44A9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44A9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69089938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7F56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327F" w14:textId="77777777" w:rsidR="00E42301" w:rsidRDefault="00E42301">
      <w:r>
        <w:separator/>
      </w:r>
    </w:p>
  </w:footnote>
  <w:footnote w:type="continuationSeparator" w:id="0">
    <w:p w14:paraId="349B71BE" w14:textId="77777777" w:rsidR="00E42301" w:rsidRDefault="00E4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5951" w14:textId="77777777" w:rsidR="003B0BBE" w:rsidRDefault="003B0BBE">
    <w:pPr>
      <w:pStyle w:val="Header"/>
    </w:pPr>
  </w:p>
  <w:p w14:paraId="7CC42A06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7D99" w14:textId="77777777" w:rsidR="005149A5" w:rsidRDefault="00B1798F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6FAC4566" wp14:editId="3EEF4594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C4D0B6A" wp14:editId="32BBDABE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65783885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8A9D5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BC380D0" wp14:editId="4631AAF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75030798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390E4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A0F"/>
    <w:multiLevelType w:val="hybridMultilevel"/>
    <w:tmpl w:val="47C01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2B"/>
    <w:multiLevelType w:val="hybridMultilevel"/>
    <w:tmpl w:val="5AF83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545"/>
    <w:multiLevelType w:val="hybridMultilevel"/>
    <w:tmpl w:val="709C9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8D2"/>
    <w:multiLevelType w:val="hybridMultilevel"/>
    <w:tmpl w:val="D2CA38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04426"/>
    <w:multiLevelType w:val="hybridMultilevel"/>
    <w:tmpl w:val="3F80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6C8C"/>
    <w:multiLevelType w:val="multilevel"/>
    <w:tmpl w:val="30D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772099">
    <w:abstractNumId w:val="3"/>
  </w:num>
  <w:num w:numId="2" w16cid:durableId="1171337175">
    <w:abstractNumId w:val="0"/>
  </w:num>
  <w:num w:numId="3" w16cid:durableId="228422487">
    <w:abstractNumId w:val="2"/>
  </w:num>
  <w:num w:numId="4" w16cid:durableId="619386037">
    <w:abstractNumId w:val="4"/>
  </w:num>
  <w:num w:numId="5" w16cid:durableId="86389088">
    <w:abstractNumId w:val="1"/>
  </w:num>
  <w:num w:numId="6" w16cid:durableId="1799645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453F"/>
    <w:rsid w:val="00005733"/>
    <w:rsid w:val="00031D17"/>
    <w:rsid w:val="00034DDD"/>
    <w:rsid w:val="000644B4"/>
    <w:rsid w:val="000C1609"/>
    <w:rsid w:val="000E0CCF"/>
    <w:rsid w:val="0012724A"/>
    <w:rsid w:val="00131228"/>
    <w:rsid w:val="00142407"/>
    <w:rsid w:val="0014402C"/>
    <w:rsid w:val="00145B83"/>
    <w:rsid w:val="0017050F"/>
    <w:rsid w:val="00190CDD"/>
    <w:rsid w:val="001C2249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3848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96C2E"/>
    <w:rsid w:val="005A1286"/>
    <w:rsid w:val="005A4B5F"/>
    <w:rsid w:val="005C6DBD"/>
    <w:rsid w:val="005D5E03"/>
    <w:rsid w:val="0061170E"/>
    <w:rsid w:val="006144A8"/>
    <w:rsid w:val="00627CC4"/>
    <w:rsid w:val="006334BF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13AB5"/>
    <w:rsid w:val="00833824"/>
    <w:rsid w:val="00842EDC"/>
    <w:rsid w:val="00893DBB"/>
    <w:rsid w:val="008B39E0"/>
    <w:rsid w:val="008E4142"/>
    <w:rsid w:val="008F7424"/>
    <w:rsid w:val="009012E6"/>
    <w:rsid w:val="00941AFE"/>
    <w:rsid w:val="00953345"/>
    <w:rsid w:val="009824A8"/>
    <w:rsid w:val="00A22E19"/>
    <w:rsid w:val="00A37D11"/>
    <w:rsid w:val="00A61028"/>
    <w:rsid w:val="00A70EC4"/>
    <w:rsid w:val="00AA5281"/>
    <w:rsid w:val="00AB6EA1"/>
    <w:rsid w:val="00AD7E62"/>
    <w:rsid w:val="00AF1E68"/>
    <w:rsid w:val="00B1798F"/>
    <w:rsid w:val="00B31871"/>
    <w:rsid w:val="00B41FE6"/>
    <w:rsid w:val="00B53DAE"/>
    <w:rsid w:val="00B62B44"/>
    <w:rsid w:val="00B73251"/>
    <w:rsid w:val="00C06630"/>
    <w:rsid w:val="00C06E3F"/>
    <w:rsid w:val="00C20A1B"/>
    <w:rsid w:val="00C44A98"/>
    <w:rsid w:val="00C477F8"/>
    <w:rsid w:val="00C62ECC"/>
    <w:rsid w:val="00CD6CA0"/>
    <w:rsid w:val="00CD7E6F"/>
    <w:rsid w:val="00CE68A2"/>
    <w:rsid w:val="00CF50B6"/>
    <w:rsid w:val="00D2236D"/>
    <w:rsid w:val="00D67FC7"/>
    <w:rsid w:val="00D70104"/>
    <w:rsid w:val="00D7418D"/>
    <w:rsid w:val="00D93E7D"/>
    <w:rsid w:val="00DA38BA"/>
    <w:rsid w:val="00DB089E"/>
    <w:rsid w:val="00DC2213"/>
    <w:rsid w:val="00DC76D0"/>
    <w:rsid w:val="00E207C0"/>
    <w:rsid w:val="00E41D89"/>
    <w:rsid w:val="00E42301"/>
    <w:rsid w:val="00E44B4A"/>
    <w:rsid w:val="00E64B98"/>
    <w:rsid w:val="00EC4CDF"/>
    <w:rsid w:val="00EC5EB2"/>
    <w:rsid w:val="00EE4206"/>
    <w:rsid w:val="00EE7788"/>
    <w:rsid w:val="00F17207"/>
    <w:rsid w:val="00F3037E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990F7"/>
  <w15:chartTrackingRefBased/>
  <w15:docId w15:val="{4B9720FD-D8BA-8348-ADD3-70BACE5A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