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43E9117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776F822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0BE0DAC7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C35B838" w14:textId="77777777" w:rsidR="00C477F8" w:rsidRPr="00E207C0" w:rsidRDefault="00D90382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383C08">
              <w:rPr>
                <w:rFonts w:cs="Arial"/>
                <w:b/>
                <w:sz w:val="20"/>
                <w:szCs w:val="20"/>
                <w:lang w:val="en-US"/>
              </w:rPr>
              <w:t>Business English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(Sprachen: Englisch)</w:t>
            </w:r>
          </w:p>
        </w:tc>
      </w:tr>
      <w:tr w:rsidR="00C477F8" w:rsidRPr="00FF19CB" w14:paraId="1A378B6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F4FC2E4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11F49BAB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7004A5BE" w14:textId="77777777" w:rsidR="00A61028" w:rsidRPr="00FF19CB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7D5753D2" w14:textId="77777777" w:rsidR="00C477F8" w:rsidRPr="00FF19CB" w:rsidRDefault="00D90382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Diplom-Lehrerin Martina Gratz</w:t>
            </w:r>
          </w:p>
        </w:tc>
      </w:tr>
      <w:tr w:rsidR="00C477F8" w:rsidRPr="00FF19CB" w14:paraId="47C0B7C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FEC192E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7F8ED1F9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1A3C9D" w14:textId="77777777" w:rsidR="00D90382" w:rsidRPr="00FF19CB" w:rsidRDefault="00D90382" w:rsidP="00D90382">
            <w:pPr>
              <w:rPr>
                <w:rFonts w:cs="Arial"/>
                <w:bCs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Die Studierenden werden befähigt, sich im beruflichen und wissenschaftlichen Umfeld in englischer Sprache, insbesondere in der Fachsprache, qualifiziert zu verständigen und erlangen Sicherheit im Umgang mit internationalen Geschäftspartnern.</w:t>
            </w:r>
          </w:p>
          <w:p w14:paraId="7A940FF3" w14:textId="77777777" w:rsidR="00D90382" w:rsidRPr="00FF19CB" w:rsidRDefault="00D90382" w:rsidP="00D90382">
            <w:pPr>
              <w:rPr>
                <w:rFonts w:cs="Arial"/>
                <w:bCs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Einen Schwerpunkt bildet dabei die Vermittlung von sozialer und interkultureller Kompetenz.</w:t>
            </w:r>
          </w:p>
          <w:p w14:paraId="1D34D0F8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0E417EF5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01B02DB6" w14:textId="77777777" w:rsidR="00686FD4" w:rsidRPr="00FF19CB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D90382" w:rsidRPr="00FF19CB">
              <w:rPr>
                <w:rFonts w:cs="Arial"/>
                <w:kern w:val="16"/>
                <w:sz w:val="20"/>
                <w:szCs w:val="20"/>
              </w:rPr>
              <w:t>7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5ED65524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Methodenkompetenz </w:t>
            </w:r>
            <w:r w:rsidR="00AF7483" w:rsidRPr="00FF19CB">
              <w:rPr>
                <w:rFonts w:cs="Arial"/>
                <w:kern w:val="16"/>
                <w:sz w:val="20"/>
                <w:szCs w:val="20"/>
              </w:rPr>
              <w:t>5</w:t>
            </w:r>
            <w:r w:rsidRPr="00FF19CB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5F8D1E7F" w14:textId="77777777" w:rsidR="00686FD4" w:rsidRPr="00FF19CB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43D7C581" w14:textId="77777777" w:rsidR="00A61028" w:rsidRPr="00FF19CB" w:rsidRDefault="00D90382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Sozialkompetenz 25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</w:tc>
      </w:tr>
      <w:tr w:rsidR="00C477F8" w:rsidRPr="00FF19CB" w14:paraId="2FFF78B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7567BC5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5BD71CCA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678649F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Intercultural aspects of business communication/cultural awareness</w:t>
            </w:r>
          </w:p>
          <w:p w14:paraId="33B90F8A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Telephoning and business emails</w:t>
            </w:r>
          </w:p>
          <w:p w14:paraId="5D95EA90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 xml:space="preserve">Customer services/dealing with complaints </w:t>
            </w:r>
          </w:p>
          <w:p w14:paraId="5B547073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Business meetings</w:t>
            </w:r>
          </w:p>
          <w:p w14:paraId="516AD952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Presentations</w:t>
            </w:r>
          </w:p>
          <w:p w14:paraId="0B200E10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Negotiations</w:t>
            </w:r>
          </w:p>
          <w:p w14:paraId="67C8252C" w14:textId="77777777" w:rsidR="00FF19CB" w:rsidRPr="00FF19CB" w:rsidRDefault="00FF19CB" w:rsidP="00FF19CB">
            <w:pPr>
              <w:autoSpaceDE w:val="0"/>
              <w:autoSpaceDN w:val="0"/>
              <w:adjustRightInd w:val="0"/>
              <w:ind w:right="-79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Company structure</w:t>
            </w:r>
          </w:p>
          <w:p w14:paraId="0446ED05" w14:textId="77777777" w:rsidR="00DA4EA8" w:rsidRPr="00FF19CB" w:rsidRDefault="00DA4EA8" w:rsidP="00FF19C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C477F8" w:rsidRPr="00FF19CB" w14:paraId="6139B77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6C7ACAB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65381D4C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4C8CC25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005733" w:rsidRPr="00FF19CB">
              <w:rPr>
                <w:rFonts w:cs="Arial"/>
                <w:kern w:val="16"/>
                <w:sz w:val="20"/>
                <w:szCs w:val="20"/>
              </w:rPr>
              <w:t>4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164C71A0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005733" w:rsidRPr="00FF19CB">
              <w:rPr>
                <w:rFonts w:cs="Arial"/>
                <w:kern w:val="16"/>
                <w:sz w:val="20"/>
                <w:szCs w:val="20"/>
              </w:rPr>
              <w:t>0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DAFB3DC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2893C342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FF19CB" w:rsidRPr="00FF19CB">
              <w:rPr>
                <w:rFonts w:cs="Arial"/>
                <w:kern w:val="16"/>
                <w:sz w:val="20"/>
                <w:szCs w:val="20"/>
              </w:rPr>
              <w:t>4</w:t>
            </w:r>
            <w:r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7B687A1" w14:textId="77777777" w:rsidR="00431028" w:rsidRPr="00FF19CB" w:rsidRDefault="00431028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407DFE5C" w14:textId="77777777" w:rsidR="00686FD4" w:rsidRPr="0043102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431028">
              <w:rPr>
                <w:rFonts w:cs="Arial"/>
                <w:kern w:val="16"/>
                <w:sz w:val="20"/>
                <w:szCs w:val="20"/>
              </w:rPr>
              <w:t xml:space="preserve">andere Lehr- und Lernformen:  </w:t>
            </w:r>
          </w:p>
          <w:p w14:paraId="3C93E537" w14:textId="77777777" w:rsidR="00431028" w:rsidRPr="00431028" w:rsidRDefault="00431028" w:rsidP="0043102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431028">
              <w:rPr>
                <w:rFonts w:cs="Arial"/>
                <w:color w:val="000000"/>
                <w:sz w:val="20"/>
                <w:szCs w:val="20"/>
                <w:lang w:val="en-GB"/>
              </w:rPr>
              <w:t>Speaking practice – conversation</w:t>
            </w:r>
          </w:p>
          <w:p w14:paraId="10CD4800" w14:textId="77777777" w:rsidR="00431028" w:rsidRPr="00431028" w:rsidRDefault="00431028" w:rsidP="0043102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431028">
              <w:rPr>
                <w:rFonts w:cs="Arial"/>
                <w:color w:val="000000"/>
                <w:sz w:val="20"/>
                <w:szCs w:val="20"/>
                <w:lang w:val="en-GB"/>
              </w:rPr>
              <w:t>Listening comprehension</w:t>
            </w:r>
          </w:p>
          <w:p w14:paraId="2E4FD363" w14:textId="77777777" w:rsidR="00431028" w:rsidRPr="00431028" w:rsidRDefault="00431028" w:rsidP="0043102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431028">
              <w:rPr>
                <w:rFonts w:cs="Arial"/>
                <w:color w:val="000000"/>
                <w:sz w:val="20"/>
                <w:szCs w:val="20"/>
                <w:lang w:val="en-GB"/>
              </w:rPr>
              <w:t>Reading comprehension</w:t>
            </w:r>
          </w:p>
          <w:p w14:paraId="476D36F6" w14:textId="77777777" w:rsidR="00431028" w:rsidRPr="00431028" w:rsidRDefault="00431028" w:rsidP="0043102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431028">
              <w:rPr>
                <w:rFonts w:cs="Arial"/>
                <w:color w:val="000000"/>
                <w:sz w:val="20"/>
                <w:szCs w:val="20"/>
              </w:rPr>
              <w:t>Writing</w:t>
            </w:r>
          </w:p>
          <w:p w14:paraId="43E24579" w14:textId="77777777" w:rsidR="00431028" w:rsidRPr="00FF19CB" w:rsidRDefault="00431028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5A8FFF15" w14:textId="77777777" w:rsidR="00A61028" w:rsidRPr="00FF19CB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FF19CB" w14:paraId="28CBE16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E3F830D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6593867A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79AE0CB" w14:textId="77777777" w:rsidR="00FF19CB" w:rsidRPr="00FF19CB" w:rsidRDefault="00FF19CB" w:rsidP="00FF19CB">
            <w:pPr>
              <w:rPr>
                <w:rFonts w:cs="Arial"/>
                <w:sz w:val="20"/>
                <w:szCs w:val="20"/>
              </w:rPr>
            </w:pPr>
            <w:r w:rsidRPr="00FF19CB">
              <w:rPr>
                <w:rFonts w:cs="Arial"/>
                <w:sz w:val="20"/>
                <w:szCs w:val="20"/>
              </w:rPr>
              <w:t>Gemäß den Vorgaben der für den Studiengang jeweils gültigen Prüfungsordnung!</w:t>
            </w:r>
          </w:p>
          <w:p w14:paraId="3BAEA9DB" w14:textId="77777777" w:rsidR="00FF19CB" w:rsidRPr="00FF19CB" w:rsidRDefault="00FF19CB" w:rsidP="00FF19CB">
            <w:pPr>
              <w:rPr>
                <w:rFonts w:cs="Arial"/>
                <w:bCs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Englischkenntnisse auf Abiturniveau, mindestens jedoch 6 Jahre Schulenglisch</w:t>
            </w:r>
          </w:p>
          <w:p w14:paraId="36B715CB" w14:textId="77777777" w:rsidR="00A61028" w:rsidRPr="00FF19CB" w:rsidRDefault="00686FD4" w:rsidP="00FF19CB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05ACC8F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0938317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2618CC32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English for Business Communication (by Simon Sweeney)</w:t>
            </w:r>
          </w:p>
          <w:p w14:paraId="205E4E8B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Second Edition</w:t>
            </w:r>
          </w:p>
          <w:p w14:paraId="5CF7DCB2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Cambridge University Press / Ernst Klett Sprachen GmbH</w:t>
            </w:r>
          </w:p>
          <w:p w14:paraId="2BDA8D54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ISBN: 3-12-539135-0</w:t>
            </w:r>
          </w:p>
          <w:p w14:paraId="7A6CA23C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3498C604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Business English Handbook – Advanced (For class and self study)</w:t>
            </w:r>
          </w:p>
          <w:p w14:paraId="63F168C8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Macmillan Publishers Ltd 2007</w:t>
            </w:r>
          </w:p>
          <w:p w14:paraId="3F4DBEFC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ISBN: 978-1-4050-8603-5</w:t>
            </w:r>
          </w:p>
          <w:p w14:paraId="24A4ACD4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5C870E57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Market Leader – Working Across Cultures (by Adrian Pilbeam)</w:t>
            </w:r>
          </w:p>
          <w:p w14:paraId="443E0AD4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Pearson Education Ltd 2010</w:t>
            </w:r>
          </w:p>
          <w:p w14:paraId="1B323E16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ISBN: 978-1-408-22003-0</w:t>
            </w:r>
          </w:p>
          <w:p w14:paraId="71848803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0462D9DF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KISS, BOW, OR SHAKE HANDS (by Terri Morrison and Wayne A. Conaway)</w:t>
            </w:r>
          </w:p>
          <w:p w14:paraId="5F4D0060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The bestselling guide to doing business in more than 60 countries</w:t>
            </w:r>
          </w:p>
          <w:p w14:paraId="28143DD7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Second Edition 2006</w:t>
            </w:r>
          </w:p>
          <w:p w14:paraId="2B952837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 13: 978-1-59337-368-9</w:t>
            </w:r>
          </w:p>
          <w:p w14:paraId="143487EC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3E4F1637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Longman Business English Dictionary</w:t>
            </w:r>
          </w:p>
          <w:p w14:paraId="7B141FA2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4E0E7A05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Business English (CD-ROM)</w:t>
            </w:r>
          </w:p>
          <w:p w14:paraId="1C6BE883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digital publishing AG</w:t>
            </w:r>
          </w:p>
          <w:p w14:paraId="72C3A322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lastRenderedPageBreak/>
              <w:t>English Grammar in Use – with Answers (by Raymond Murphy)</w:t>
            </w:r>
          </w:p>
          <w:p w14:paraId="56563C5F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Second or Third Edition</w:t>
            </w:r>
          </w:p>
          <w:p w14:paraId="4556ED71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Cambridge University Press</w:t>
            </w:r>
          </w:p>
          <w:p w14:paraId="32DFD53A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5003EF5B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</w:rPr>
              <w:t>TechnoPlus Englisch Version 2.0</w:t>
            </w:r>
          </w:p>
          <w:p w14:paraId="4202555E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</w:rPr>
              <w:t>Multimediales Sprachlernprogramm</w:t>
            </w:r>
          </w:p>
          <w:p w14:paraId="6E91D2C9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</w:rPr>
              <w:t>Technisches Englisch &amp; Business English</w:t>
            </w:r>
          </w:p>
          <w:p w14:paraId="6B50487A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</w:rPr>
              <w:t>EUROKEY Software GmbH</w:t>
            </w:r>
          </w:p>
          <w:p w14:paraId="01F959E6" w14:textId="77777777" w:rsidR="00FF19CB" w:rsidRPr="00FF19CB" w:rsidRDefault="00FF19CB" w:rsidP="00FF19C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5FA7D7B" w14:textId="77777777" w:rsidR="00813AB5" w:rsidRPr="00FF19CB" w:rsidRDefault="00FF19CB" w:rsidP="00FF19CB">
            <w:pPr>
              <w:tabs>
                <w:tab w:val="left" w:pos="355"/>
              </w:tabs>
              <w:rPr>
                <w:rFonts w:cs="Arial"/>
                <w:sz w:val="20"/>
                <w:szCs w:val="20"/>
              </w:rPr>
            </w:pPr>
            <w:r w:rsidRPr="00FF19CB">
              <w:rPr>
                <w:rFonts w:cs="Arial"/>
                <w:bCs/>
                <w:color w:val="000000"/>
                <w:sz w:val="20"/>
                <w:szCs w:val="20"/>
              </w:rPr>
              <w:t>Außerdem wird ein Skript zur Lehrveranstaltung angeboten.</w:t>
            </w:r>
          </w:p>
        </w:tc>
      </w:tr>
      <w:tr w:rsidR="00C477F8" w:rsidRPr="00FF19CB" w14:paraId="50A9A7D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0A701E0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lastRenderedPageBreak/>
              <w:t>Lehrbriefautor</w:t>
            </w:r>
          </w:p>
          <w:p w14:paraId="31FFCD29" w14:textId="77777777" w:rsidR="00A61028" w:rsidRPr="00FF19CB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D6E6F1E" w14:textId="77777777" w:rsidR="00A61028" w:rsidRPr="00FF19CB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FF19CB" w14:paraId="273F27D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798CA0F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B8C6AF4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4EFF3C0" w14:textId="77777777" w:rsidR="00FF19CB" w:rsidRPr="00FE1C12" w:rsidRDefault="00FF19CB" w:rsidP="00FF19CB">
            <w:pPr>
              <w:autoSpaceDE w:val="0"/>
              <w:autoSpaceDN w:val="0"/>
              <w:adjustRightInd w:val="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20"/>
                <w:szCs w:val="20"/>
              </w:rPr>
              <w:t xml:space="preserve">Andere Studiengänge:  </w:t>
            </w:r>
            <w:r w:rsidRPr="00FE1C12"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Dieses Modul kann auch für den </w:t>
            </w: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Bachelor-</w:t>
            </w:r>
            <w:r w:rsidRPr="00FE1C12"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Studiengang </w:t>
            </w:r>
            <w:r>
              <w:rPr>
                <w:rFonts w:cs="Arial"/>
                <w:sz w:val="20"/>
                <w:szCs w:val="20"/>
              </w:rPr>
              <w:t>Wirtschaftsingenieurwesen, Studienschwerpunkt Technical Management</w:t>
            </w:r>
            <w:r w:rsidRPr="00FE1C12"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 (1. Semester) verwendet werden.</w:t>
            </w:r>
          </w:p>
          <w:p w14:paraId="7466CFCF" w14:textId="77777777" w:rsidR="00A61028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FF19CB" w14:paraId="1D090E0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CE855AC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382B76E9" w14:textId="77777777" w:rsidR="00C477F8" w:rsidRPr="00FF19CB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767D90CC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A28DF3D" w14:textId="77777777" w:rsidR="00A61028" w:rsidRPr="00FF19CB" w:rsidRDefault="00813AB5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FF19CB">
              <w:rPr>
                <w:rFonts w:cs="Arial"/>
                <w:sz w:val="20"/>
                <w:szCs w:val="20"/>
              </w:rPr>
              <w:t>Präsenzzeit 60h  + Selbststudium 90h  = 150h =  5 Credit Punkte</w:t>
            </w:r>
            <w:r w:rsidRPr="00FF19CB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0100C3F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6C582A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7A7F4ED9" w14:textId="77777777" w:rsidR="00A61028" w:rsidRPr="00FF19CB" w:rsidRDefault="00813AB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sz w:val="20"/>
                <w:szCs w:val="20"/>
              </w:rPr>
              <w:t>5 Credit Punkte</w:t>
            </w:r>
            <w:r w:rsidRPr="00FF19CB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1FF02EC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56A61DA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2D38A57D" w14:textId="77777777" w:rsidR="00A61028" w:rsidRDefault="00813AB5" w:rsidP="00813AB5">
            <w:pPr>
              <w:rPr>
                <w:rFonts w:cs="Arial"/>
                <w:sz w:val="20"/>
                <w:szCs w:val="20"/>
              </w:rPr>
            </w:pPr>
            <w:r w:rsidRPr="00FF19CB">
              <w:rPr>
                <w:rFonts w:cs="Arial"/>
                <w:sz w:val="20"/>
                <w:szCs w:val="20"/>
              </w:rPr>
              <w:t>schriftliche Prüfung</w:t>
            </w:r>
            <w:r w:rsidR="00FF19CB">
              <w:rPr>
                <w:rFonts w:cs="Arial"/>
                <w:sz w:val="20"/>
                <w:szCs w:val="20"/>
              </w:rPr>
              <w:t xml:space="preserve"> 120 min</w:t>
            </w:r>
          </w:p>
          <w:p w14:paraId="713181B7" w14:textId="77777777" w:rsidR="00FF19CB" w:rsidRPr="00FF19CB" w:rsidRDefault="00FF19CB" w:rsidP="00813AB5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Zum Bestehen der Prüfung muss mindestens 50% der Gesamtpunktzahl erreicht werden.</w:t>
            </w:r>
          </w:p>
          <w:p w14:paraId="134A2EC0" w14:textId="77777777" w:rsidR="00813AB5" w:rsidRPr="00FF19CB" w:rsidRDefault="00813AB5" w:rsidP="00813AB5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FF19CB" w14:paraId="2BC7968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C3F5684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04E6F813" w14:textId="77777777" w:rsidR="00A61028" w:rsidRPr="00FF19CB" w:rsidRDefault="00FF19CB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3AB5" w:rsidRPr="00FF19CB">
              <w:rPr>
                <w:rFonts w:cs="Arial"/>
                <w:sz w:val="20"/>
                <w:szCs w:val="20"/>
              </w:rPr>
              <w:t>. Semester</w:t>
            </w:r>
            <w:r w:rsidR="00813AB5" w:rsidRPr="00FF19C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3BD8E5B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2E626D6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726CB442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F4C43FB" w14:textId="77777777" w:rsidR="00A61028" w:rsidRPr="00FF19CB" w:rsidRDefault="00813AB5" w:rsidP="00813AB5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Winter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</w:tr>
      <w:tr w:rsidR="00C477F8" w:rsidRPr="00FF19CB" w14:paraId="3982C43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AF0E4FD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568D7309" w14:textId="77777777" w:rsidR="00C477F8" w:rsidRPr="00FF19CB" w:rsidRDefault="00813AB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4SWS</w:t>
            </w:r>
          </w:p>
          <w:p w14:paraId="0B82F1CC" w14:textId="77777777" w:rsidR="00A61028" w:rsidRPr="00FF19CB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FF19CB" w14:paraId="6BFB0E4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8ADAEFE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6A1F37A3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4AA66199" w14:textId="77777777" w:rsidR="00C477F8" w:rsidRPr="00FF19CB" w:rsidRDefault="00FF19CB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nicht</w:t>
            </w:r>
            <w:r w:rsidR="00813AB5" w:rsidRPr="00FF19CB">
              <w:rPr>
                <w:rFonts w:cs="Arial"/>
                <w:sz w:val="20"/>
                <w:szCs w:val="20"/>
              </w:rPr>
              <w:t>technisches Pflichtmodul</w:t>
            </w:r>
          </w:p>
        </w:tc>
      </w:tr>
      <w:tr w:rsidR="00C477F8" w:rsidRPr="00FF19CB" w14:paraId="15796B9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960E3D6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5115B3D" w14:textId="77777777" w:rsidR="00C477F8" w:rsidRPr="00FF19CB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  <w:p w14:paraId="75E60C79" w14:textId="77777777" w:rsidR="00A61028" w:rsidRPr="00FF19CB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6E20DCB6" w14:textId="77777777" w:rsidR="00EE7788" w:rsidRPr="00FF19CB" w:rsidRDefault="00EE7788" w:rsidP="00306C6F">
      <w:pPr>
        <w:rPr>
          <w:rFonts w:cs="Arial"/>
        </w:rPr>
      </w:pPr>
    </w:p>
    <w:sectPr w:rsidR="00EE7788" w:rsidRPr="00FF19CB" w:rsidSect="004D597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FCBE" w14:textId="77777777" w:rsidR="004D5977" w:rsidRDefault="004D5977">
      <w:r>
        <w:separator/>
      </w:r>
    </w:p>
  </w:endnote>
  <w:endnote w:type="continuationSeparator" w:id="0">
    <w:p w14:paraId="3EAD420B" w14:textId="77777777" w:rsidR="004D5977" w:rsidRDefault="004D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78EBF120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5DCF397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71DBFD7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1F98A943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3EA224C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6D693A3C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518552C1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0E8E570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5AD91D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EC1C1D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A357CC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1003F3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06184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06184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02C49E0B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A292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E95D" w14:textId="77777777" w:rsidR="004D5977" w:rsidRDefault="004D5977">
      <w:r>
        <w:separator/>
      </w:r>
    </w:p>
  </w:footnote>
  <w:footnote w:type="continuationSeparator" w:id="0">
    <w:p w14:paraId="305B47A5" w14:textId="77777777" w:rsidR="004D5977" w:rsidRDefault="004D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C987" w14:textId="77777777" w:rsidR="003B0BBE" w:rsidRDefault="003B0BBE">
    <w:pPr>
      <w:pStyle w:val="Header"/>
    </w:pPr>
  </w:p>
  <w:p w14:paraId="1CD3F0AD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7AE6" w14:textId="77777777" w:rsidR="005149A5" w:rsidRDefault="0094581D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5CE18C3F" wp14:editId="53CE2B25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75A179D" wp14:editId="4648AE76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75782282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A4958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D59C932" wp14:editId="28886552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930343420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CD9B8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A0F"/>
    <w:multiLevelType w:val="hybridMultilevel"/>
    <w:tmpl w:val="47C01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2B"/>
    <w:multiLevelType w:val="hybridMultilevel"/>
    <w:tmpl w:val="5AF83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545"/>
    <w:multiLevelType w:val="hybridMultilevel"/>
    <w:tmpl w:val="709C9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8D2"/>
    <w:multiLevelType w:val="hybridMultilevel"/>
    <w:tmpl w:val="D2CA38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04426"/>
    <w:multiLevelType w:val="hybridMultilevel"/>
    <w:tmpl w:val="3F80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4C9C"/>
    <w:multiLevelType w:val="hybridMultilevel"/>
    <w:tmpl w:val="8B56DF94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B113DEB"/>
    <w:multiLevelType w:val="hybridMultilevel"/>
    <w:tmpl w:val="5742E92A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550385830">
    <w:abstractNumId w:val="3"/>
  </w:num>
  <w:num w:numId="2" w16cid:durableId="939875108">
    <w:abstractNumId w:val="0"/>
  </w:num>
  <w:num w:numId="3" w16cid:durableId="1168978014">
    <w:abstractNumId w:val="2"/>
  </w:num>
  <w:num w:numId="4" w16cid:durableId="1125461274">
    <w:abstractNumId w:val="4"/>
  </w:num>
  <w:num w:numId="5" w16cid:durableId="152449124">
    <w:abstractNumId w:val="1"/>
  </w:num>
  <w:num w:numId="6" w16cid:durableId="922570887">
    <w:abstractNumId w:val="6"/>
  </w:num>
  <w:num w:numId="7" w16cid:durableId="535045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5733"/>
    <w:rsid w:val="00031D17"/>
    <w:rsid w:val="00034DDD"/>
    <w:rsid w:val="00061848"/>
    <w:rsid w:val="000644B4"/>
    <w:rsid w:val="000C1609"/>
    <w:rsid w:val="000E0CCF"/>
    <w:rsid w:val="00131228"/>
    <w:rsid w:val="00142407"/>
    <w:rsid w:val="0014402C"/>
    <w:rsid w:val="00145B83"/>
    <w:rsid w:val="0017050F"/>
    <w:rsid w:val="00190CDD"/>
    <w:rsid w:val="001C2249"/>
    <w:rsid w:val="001F0387"/>
    <w:rsid w:val="00260754"/>
    <w:rsid w:val="00267878"/>
    <w:rsid w:val="0028470B"/>
    <w:rsid w:val="002C7BC7"/>
    <w:rsid w:val="002D1365"/>
    <w:rsid w:val="002E0C92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31028"/>
    <w:rsid w:val="00431649"/>
    <w:rsid w:val="0044157E"/>
    <w:rsid w:val="0045778D"/>
    <w:rsid w:val="00481574"/>
    <w:rsid w:val="0048551A"/>
    <w:rsid w:val="004B4C2E"/>
    <w:rsid w:val="004D2A2A"/>
    <w:rsid w:val="004D2FA2"/>
    <w:rsid w:val="004D5977"/>
    <w:rsid w:val="004E27CC"/>
    <w:rsid w:val="005149A5"/>
    <w:rsid w:val="00535BF7"/>
    <w:rsid w:val="005420AE"/>
    <w:rsid w:val="005A4B5F"/>
    <w:rsid w:val="005B4E9B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742E4"/>
    <w:rsid w:val="007814CF"/>
    <w:rsid w:val="00792546"/>
    <w:rsid w:val="007C3BF7"/>
    <w:rsid w:val="007C3ED8"/>
    <w:rsid w:val="007D3711"/>
    <w:rsid w:val="007D4E8A"/>
    <w:rsid w:val="00800E5A"/>
    <w:rsid w:val="00805734"/>
    <w:rsid w:val="00812DF5"/>
    <w:rsid w:val="00813AB5"/>
    <w:rsid w:val="00833824"/>
    <w:rsid w:val="00893DBB"/>
    <w:rsid w:val="008B39E0"/>
    <w:rsid w:val="008E4142"/>
    <w:rsid w:val="008F7424"/>
    <w:rsid w:val="009012E6"/>
    <w:rsid w:val="00941AFE"/>
    <w:rsid w:val="0094581D"/>
    <w:rsid w:val="00953345"/>
    <w:rsid w:val="009824A8"/>
    <w:rsid w:val="009B35A9"/>
    <w:rsid w:val="00A22E19"/>
    <w:rsid w:val="00A37D11"/>
    <w:rsid w:val="00A61028"/>
    <w:rsid w:val="00A70EC4"/>
    <w:rsid w:val="00AA5281"/>
    <w:rsid w:val="00AB6EA1"/>
    <w:rsid w:val="00AD7E62"/>
    <w:rsid w:val="00AF1E68"/>
    <w:rsid w:val="00AF7483"/>
    <w:rsid w:val="00B31871"/>
    <w:rsid w:val="00B41FE6"/>
    <w:rsid w:val="00B53DAE"/>
    <w:rsid w:val="00B73251"/>
    <w:rsid w:val="00C06630"/>
    <w:rsid w:val="00C06E3F"/>
    <w:rsid w:val="00C20A1B"/>
    <w:rsid w:val="00C44A98"/>
    <w:rsid w:val="00C477F8"/>
    <w:rsid w:val="00C62ECC"/>
    <w:rsid w:val="00CD6CA0"/>
    <w:rsid w:val="00CD7E6F"/>
    <w:rsid w:val="00CE68A2"/>
    <w:rsid w:val="00CF50B6"/>
    <w:rsid w:val="00D2236D"/>
    <w:rsid w:val="00D67FC7"/>
    <w:rsid w:val="00D70104"/>
    <w:rsid w:val="00D7418D"/>
    <w:rsid w:val="00D90382"/>
    <w:rsid w:val="00D93E7D"/>
    <w:rsid w:val="00DA38BA"/>
    <w:rsid w:val="00DA4EA8"/>
    <w:rsid w:val="00DB089E"/>
    <w:rsid w:val="00DC2213"/>
    <w:rsid w:val="00DC76D0"/>
    <w:rsid w:val="00DF469D"/>
    <w:rsid w:val="00E207C0"/>
    <w:rsid w:val="00E41D89"/>
    <w:rsid w:val="00E44B4A"/>
    <w:rsid w:val="00E64B98"/>
    <w:rsid w:val="00EC4CDF"/>
    <w:rsid w:val="00EC5EB2"/>
    <w:rsid w:val="00EE4206"/>
    <w:rsid w:val="00EE7788"/>
    <w:rsid w:val="00EF6E7F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  <w:rsid w:val="00FF19CB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63987"/>
  <w15:chartTrackingRefBased/>
  <w15:docId w15:val="{B4E1445C-DA5B-9A41-9EFF-68CEDFC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