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3950F68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3EB7E3D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2FAD240C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204CB1E2" w14:textId="77777777" w:rsidR="00C477F8" w:rsidRPr="00DD2328" w:rsidRDefault="00DD2328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DD2328">
              <w:rPr>
                <w:rFonts w:cs="Arial"/>
                <w:b/>
                <w:sz w:val="20"/>
                <w:szCs w:val="20"/>
              </w:rPr>
              <w:t>Elektrotechnik I</w:t>
            </w:r>
            <w:r w:rsidR="001D0DF6">
              <w:rPr>
                <w:rFonts w:cs="Arial"/>
                <w:b/>
                <w:sz w:val="20"/>
                <w:szCs w:val="20"/>
              </w:rPr>
              <w:t>I</w:t>
            </w:r>
          </w:p>
        </w:tc>
      </w:tr>
      <w:tr w:rsidR="00C477F8" w:rsidRPr="00C477F8" w14:paraId="1B60BFF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20F7C0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5716F017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26057574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3A77A77A" w14:textId="77777777" w:rsidR="00C477F8" w:rsidRPr="00DD2328" w:rsidRDefault="00DD232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DD2328">
              <w:rPr>
                <w:rFonts w:cs="Arial"/>
                <w:sz w:val="20"/>
                <w:szCs w:val="20"/>
              </w:rPr>
              <w:t>Prof. Dr. Rozek</w:t>
            </w:r>
          </w:p>
        </w:tc>
      </w:tr>
      <w:tr w:rsidR="00C477F8" w:rsidRPr="00C477F8" w14:paraId="3E8085BC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9B1865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5A7B1A4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FAD21B7" w14:textId="77777777" w:rsidR="00CC6E85" w:rsidRPr="00CC6E85" w:rsidRDefault="00CC6E85" w:rsidP="00CC6E8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Die Studierenden wissen über die Feldwirkungen relevanter Materialien, im industriellen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und applikativen Umfeld Bescheid. Sie können einfache magnetische Felder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berechnen und das Induktionsgesetz anwenden. Das Ein- und Ausschaltverhalten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von Spulen ist ihnen bekannt.</w:t>
            </w:r>
          </w:p>
          <w:p w14:paraId="6FF33B3A" w14:textId="77777777" w:rsidR="00BC1F25" w:rsidRDefault="00CC6E85" w:rsidP="00CC6E85">
            <w:pPr>
              <w:autoSpaceDE w:val="0"/>
              <w:autoSpaceDN w:val="0"/>
              <w:adjustRightInd w:val="0"/>
              <w:rPr>
                <w:rFonts w:cs="Arial"/>
                <w:kern w:val="16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Die Studierenden können allgemeine Merkmale von Wechselgrößen, deren Beschreibungsgrößen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und Beschreibungsarten benennen und bestimmen. Sie können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Netzwerkberechnungsmethoden im Zeit- und komplexen Bildbereich ausführen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sowie Zeigerbilder für Wechselstromnetzwerke zeichnen. Das Rechnen mit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 xml:space="preserve">komplexen Größen ist ihnen wohl bekannt. Das signalabhängige Verhalten </w:t>
            </w:r>
            <w:proofErr w:type="gramStart"/>
            <w:r w:rsidRPr="00CC6E85">
              <w:rPr>
                <w:rFonts w:cs="Arial"/>
                <w:sz w:val="20"/>
                <w:szCs w:val="20"/>
              </w:rPr>
              <w:t>von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Zwei- und Vierpole</w:t>
            </w:r>
            <w:proofErr w:type="gramEnd"/>
            <w:r w:rsidRPr="00CC6E85">
              <w:rPr>
                <w:rFonts w:cs="Arial"/>
                <w:sz w:val="20"/>
                <w:szCs w:val="20"/>
              </w:rPr>
              <w:t xml:space="preserve"> können sie mit ingenieurtechnischen Methoden und Verfahren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ermitteln und bewerten. Des Weiteren überblicken sie die Kennzeichen von Mehrphasensystemen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und sind mit den grundsätzlichen Beziehungen im Dreiphasensystem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vertraut.</w:t>
            </w:r>
            <w:r w:rsidRPr="00CC6E85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6134006D" w14:textId="77777777" w:rsidR="00CC6E85" w:rsidRPr="00CC6E85" w:rsidRDefault="00CC6E85" w:rsidP="00CC6E85">
            <w:pPr>
              <w:autoSpaceDE w:val="0"/>
              <w:autoSpaceDN w:val="0"/>
              <w:adjustRightInd w:val="0"/>
              <w:rPr>
                <w:rFonts w:cs="Arial"/>
                <w:kern w:val="16"/>
                <w:sz w:val="20"/>
                <w:szCs w:val="20"/>
              </w:rPr>
            </w:pPr>
          </w:p>
          <w:p w14:paraId="23014611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02E9C64F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Fachkompetenz </w:t>
            </w:r>
            <w:r w:rsidR="00BC1F25">
              <w:rPr>
                <w:rFonts w:cs="Arial"/>
                <w:kern w:val="16"/>
                <w:sz w:val="20"/>
                <w:szCs w:val="20"/>
              </w:rPr>
              <w:t>5</w:t>
            </w:r>
            <w:r w:rsidRPr="00EE4460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5D6966CA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Methodenkompetenz 40 % </w:t>
            </w:r>
          </w:p>
          <w:p w14:paraId="2F994607" w14:textId="77777777" w:rsidR="00EE4460" w:rsidRPr="00EE4460" w:rsidRDefault="00BC1F25" w:rsidP="00EE4460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Systemkompetenz 5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26204194" w14:textId="77777777" w:rsidR="00A61028" w:rsidRPr="00C477F8" w:rsidRDefault="00BC1F25" w:rsidP="00EE4460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Sozialkompetenz 5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%  </w:t>
            </w:r>
          </w:p>
        </w:tc>
      </w:tr>
      <w:tr w:rsidR="00C477F8" w:rsidRPr="00C477F8" w14:paraId="11391D1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397554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3FAECE9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0397717" w14:textId="77777777" w:rsidR="00CC6E85" w:rsidRPr="00CC6E85" w:rsidRDefault="00CC6E85" w:rsidP="00CC6E8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Feldwirkungen im industriellen Umfeld</w:t>
            </w:r>
          </w:p>
          <w:p w14:paraId="279A7237" w14:textId="77777777" w:rsidR="00CC6E85" w:rsidRPr="00CC6E85" w:rsidRDefault="00CC6E85" w:rsidP="00CC6E85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Magnetisches Feld (Größen für dessen Beschreibung, Grundgesetze, Kraftwirkungen des Magnetfeldes und Anwendungsbeispiele aus der Praxis, die Induktivität, Spulen und deren Berechnung, das Induktionsgesetz, Selbst- und Gegeninduktion und Anwendungsbeispiele aus der Praxis, Einschwingvorgänge in RLSchaltungen)</w:t>
            </w:r>
          </w:p>
          <w:p w14:paraId="6B1C7F0B" w14:textId="77777777" w:rsidR="00CC6E85" w:rsidRPr="00CC6E85" w:rsidRDefault="00CC6E85" w:rsidP="00CC6E8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Wechselstromlehre (Wechselgrößen und sinusförmige Wechselgrößen, Beschreibungsgrößen, Beschreibungsarten und Netzwerkberechnungen im Zeit- und komplexen Bildbereich, Zeigerbilder, Rechnen mit ruhenden komplexen Größen, Vierpol-Berechnungen und deren Kenngrößen)</w:t>
            </w:r>
          </w:p>
          <w:p w14:paraId="3F42CBBF" w14:textId="77777777" w:rsidR="00CC6E85" w:rsidRPr="00CC6E85" w:rsidRDefault="00CC6E85" w:rsidP="00CC6E8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Mehrphasen- und Drehstromsysteme</w:t>
            </w:r>
          </w:p>
          <w:p w14:paraId="008F36E2" w14:textId="77777777" w:rsidR="005C48F0" w:rsidRPr="00EE4460" w:rsidRDefault="005C48F0" w:rsidP="00CC6E85">
            <w:pPr>
              <w:autoSpaceDE w:val="0"/>
              <w:autoSpaceDN w:val="0"/>
              <w:adjustRightInd w:val="0"/>
              <w:ind w:left="355"/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2007962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71D126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11570C96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38AA398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>Vorlesu</w:t>
            </w:r>
            <w:r w:rsidR="00C25D1F">
              <w:rPr>
                <w:rFonts w:cs="Arial"/>
                <w:kern w:val="16"/>
                <w:sz w:val="20"/>
                <w:szCs w:val="20"/>
              </w:rPr>
              <w:t xml:space="preserve">ng / Übung </w:t>
            </w:r>
            <w:r w:rsidR="001D0DF6">
              <w:rPr>
                <w:rFonts w:cs="Arial"/>
                <w:kern w:val="16"/>
                <w:sz w:val="20"/>
                <w:szCs w:val="20"/>
              </w:rPr>
              <w:t>5</w:t>
            </w:r>
            <w:r w:rsidRPr="00EE4460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08B2D48A" w14:textId="77777777" w:rsidR="00EE4460" w:rsidRPr="00EE4460" w:rsidRDefault="001D0DF6" w:rsidP="00EE4460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Praktikum 2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4F906F33" w14:textId="77777777" w:rsidR="00EE4460" w:rsidRPr="00EE4460" w:rsidRDefault="00F60082" w:rsidP="00EE4460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Anteil Vorlesung </w:t>
            </w:r>
            <w:r w:rsidR="001D0DF6">
              <w:rPr>
                <w:rFonts w:cs="Arial"/>
                <w:kern w:val="16"/>
                <w:sz w:val="20"/>
                <w:szCs w:val="20"/>
              </w:rPr>
              <w:t>2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7306D2CA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>Anteil Ü</w:t>
            </w:r>
            <w:r w:rsidR="00F60082">
              <w:rPr>
                <w:rFonts w:cs="Arial"/>
                <w:kern w:val="16"/>
                <w:sz w:val="20"/>
                <w:szCs w:val="20"/>
              </w:rPr>
              <w:t>bung 1</w:t>
            </w:r>
            <w:r w:rsidRPr="00EE4460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67D1725C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  <w:p w14:paraId="691D31AD" w14:textId="77777777" w:rsidR="00A61028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andere Lehr- und Lernformen:  Seminaristische Vorlesung mit der gesamten </w:t>
            </w:r>
            <w:r>
              <w:rPr>
                <w:rFonts w:cs="Arial"/>
                <w:kern w:val="16"/>
                <w:sz w:val="20"/>
                <w:szCs w:val="20"/>
              </w:rPr>
              <w:t xml:space="preserve">Seminargruppe. 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7BAB74A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E18745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6B34187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89AF4BB" w14:textId="77777777" w:rsidR="00A61028" w:rsidRPr="00C477F8" w:rsidRDefault="00686FD4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keine </w:t>
            </w:r>
          </w:p>
        </w:tc>
      </w:tr>
      <w:tr w:rsidR="00C477F8" w:rsidRPr="00C477F8" w14:paraId="3FCA136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BA66EB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3AF2A36C" w14:textId="77777777" w:rsidR="00CC6E85" w:rsidRPr="00CC6E85" w:rsidRDefault="00CC6E85" w:rsidP="00CC6E85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Multimediale Vorlesungs- u. Studentenskripte</w:t>
            </w:r>
          </w:p>
          <w:p w14:paraId="09743596" w14:textId="77777777" w:rsidR="00CC6E85" w:rsidRPr="00CC6E85" w:rsidRDefault="00CC6E85" w:rsidP="00CC6E85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Versuch- und Protokollanleitungen der Fakultät Elektrotechnik</w:t>
            </w:r>
          </w:p>
          <w:p w14:paraId="4A387CAE" w14:textId="77777777" w:rsidR="00CC6E85" w:rsidRPr="00CC6E85" w:rsidRDefault="00CC6E85" w:rsidP="00CC6E85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Weißgerber, W.: Elektrotechnik für Ingenieure. Band 2, Vieweg Verlag</w:t>
            </w:r>
          </w:p>
          <w:p w14:paraId="7413FA19" w14:textId="77777777" w:rsidR="00CC6E85" w:rsidRPr="00CC6E85" w:rsidRDefault="00CC6E85" w:rsidP="00CC6E85">
            <w:pPr>
              <w:numPr>
                <w:ilvl w:val="1"/>
                <w:numId w:val="15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Weißgerber, W.: Elektrotechnik für Ingenieure Formelsammlung. Formeln, Beispiele, Lösungswege, Vieweg Verlag</w:t>
            </w:r>
          </w:p>
          <w:p w14:paraId="3D6E7796" w14:textId="77777777" w:rsidR="00CC6E85" w:rsidRPr="00CC6E85" w:rsidRDefault="00CC6E85" w:rsidP="00CC6E85">
            <w:pPr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Weißgerber, W.: Elektrotechnik für Ingenieure Klausurrechnen. Vieweg Verlag</w:t>
            </w:r>
          </w:p>
          <w:p w14:paraId="51EE7B8D" w14:textId="77777777" w:rsidR="00CC6E85" w:rsidRPr="00CC6E85" w:rsidRDefault="00CC6E85" w:rsidP="00CC6E85">
            <w:pPr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Führer, A.; u.a.: Grundgebiete der Elektrotechnik, Band 2, Hanser Verlag</w:t>
            </w:r>
          </w:p>
          <w:p w14:paraId="4506A3B1" w14:textId="77777777" w:rsidR="00CC6E85" w:rsidRPr="00CC6E85" w:rsidRDefault="00CC6E85" w:rsidP="00CC6E85">
            <w:pPr>
              <w:numPr>
                <w:ilvl w:val="1"/>
                <w:numId w:val="16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Altmann, S.; Schlayer, D.: Lehr- und Übungsbuch Elektrotechnik, Fachbuchverlag Leipzig</w:t>
            </w:r>
          </w:p>
          <w:p w14:paraId="2AC2A47B" w14:textId="77777777" w:rsidR="00CC6E85" w:rsidRPr="00CC6E85" w:rsidRDefault="00CC6E85" w:rsidP="00CC6E85">
            <w:pPr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Linse, H.;Fischer, R.: Elektrotechnik für Maschinenbauer. Teubner Verlag</w:t>
            </w:r>
          </w:p>
          <w:p w14:paraId="082CBABC" w14:textId="77777777" w:rsidR="00CC6E85" w:rsidRPr="00CC6E85" w:rsidRDefault="00CC6E85" w:rsidP="00CC6E85">
            <w:pPr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Vömel, M.; Zastrow, D.: Aufgabensammlung Elektrotechnik 2, Vieweg Verlagsgesellschaft</w:t>
            </w:r>
          </w:p>
          <w:p w14:paraId="37046CAE" w14:textId="77777777" w:rsidR="00A61028" w:rsidRPr="00F60082" w:rsidRDefault="00CC6E85" w:rsidP="00CC6E85">
            <w:pPr>
              <w:numPr>
                <w:ilvl w:val="1"/>
                <w:numId w:val="17"/>
              </w:numPr>
              <w:autoSpaceDE w:val="0"/>
              <w:autoSpaceDN w:val="0"/>
              <w:adjustRightInd w:val="0"/>
              <w:ind w:left="355" w:hanging="355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Lindner u. a.: Taschenbuch der Elektrotechnik und Elektronik, Hanser Verlag</w:t>
            </w:r>
          </w:p>
        </w:tc>
      </w:tr>
      <w:tr w:rsidR="00C477F8" w:rsidRPr="00C477F8" w14:paraId="6F70EBA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656EEC5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Lehrbriefautor</w:t>
            </w:r>
          </w:p>
          <w:p w14:paraId="1012D6AF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3DC2A641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64BD8BE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A0DFA1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653FADF3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7013791" w14:textId="77777777" w:rsidR="00A61028" w:rsidRPr="00686FD4" w:rsidRDefault="00A61028" w:rsidP="005C48F0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32A144B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6AD92D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5BE6D4C3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417D1F72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82C33C0" w14:textId="77777777" w:rsidR="00EE4460" w:rsidRPr="00EE4460" w:rsidRDefault="00CC6E85" w:rsidP="00EE4460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Präsenzzeit 75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h  +</w:t>
            </w:r>
            <w:r>
              <w:rPr>
                <w:rFonts w:cs="Arial"/>
                <w:kern w:val="16"/>
                <w:sz w:val="20"/>
                <w:szCs w:val="20"/>
              </w:rPr>
              <w:t xml:space="preserve"> Selbststudium 75</w:t>
            </w:r>
            <w:r w:rsidR="00DE574C">
              <w:rPr>
                <w:rFonts w:cs="Arial"/>
                <w:kern w:val="16"/>
                <w:sz w:val="20"/>
                <w:szCs w:val="20"/>
              </w:rPr>
              <w:t xml:space="preserve"> h = 150 h = 5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Credit Punkte </w:t>
            </w:r>
          </w:p>
          <w:p w14:paraId="52CA36B3" w14:textId="77777777" w:rsidR="00A61028" w:rsidRPr="00C477F8" w:rsidRDefault="00A61028" w:rsidP="00EE4460">
            <w:pPr>
              <w:rPr>
                <w:rFonts w:cs="Arial"/>
                <w:i/>
                <w:color w:val="E36C0A"/>
                <w:kern w:val="16"/>
                <w:sz w:val="6"/>
                <w:szCs w:val="6"/>
              </w:rPr>
            </w:pPr>
          </w:p>
        </w:tc>
      </w:tr>
      <w:tr w:rsidR="00C477F8" w:rsidRPr="00C477F8" w14:paraId="6459716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FD642E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09D25026" w14:textId="77777777" w:rsidR="00A61028" w:rsidRPr="00C477F8" w:rsidRDefault="00DE574C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5</w:t>
            </w:r>
            <w:r w:rsidRPr="00EE4460">
              <w:rPr>
                <w:rFonts w:cs="Arial"/>
                <w:kern w:val="16"/>
                <w:sz w:val="20"/>
                <w:szCs w:val="20"/>
              </w:rPr>
              <w:t xml:space="preserve"> Credit Punkte </w:t>
            </w:r>
          </w:p>
        </w:tc>
      </w:tr>
      <w:tr w:rsidR="00C477F8" w:rsidRPr="00C477F8" w14:paraId="4078D18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65FA38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2E124818" w14:textId="77777777" w:rsidR="00CC6E85" w:rsidRPr="00CC6E85" w:rsidRDefault="00CC6E85" w:rsidP="00CC6E8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Bezeichnung der Fachprüfung: Elektrotechnik II</w:t>
            </w:r>
          </w:p>
          <w:p w14:paraId="0E647B77" w14:textId="77777777" w:rsidR="00CC6E85" w:rsidRPr="00CC6E85" w:rsidRDefault="00CC6E85" w:rsidP="00CC6E8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CC6E85">
              <w:rPr>
                <w:rFonts w:cs="Arial"/>
                <w:sz w:val="20"/>
                <w:szCs w:val="20"/>
              </w:rPr>
              <w:t>schriftliche Prüfung (PLS), 120 Minuten;</w:t>
            </w:r>
          </w:p>
          <w:p w14:paraId="3FE1474B" w14:textId="77777777" w:rsidR="00A61028" w:rsidRPr="00C477F8" w:rsidRDefault="00CC6E85" w:rsidP="00CC6E85">
            <w:pPr>
              <w:autoSpaceDE w:val="0"/>
              <w:autoSpaceDN w:val="0"/>
              <w:adjustRightInd w:val="0"/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CC6E85">
              <w:rPr>
                <w:rFonts w:cs="Arial"/>
                <w:sz w:val="20"/>
                <w:szCs w:val="20"/>
              </w:rPr>
              <w:t>das Praktikum wird mit einem Laborschein (bewertete, nicht benotete Studienleistung)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CC6E85">
              <w:rPr>
                <w:rFonts w:cs="Arial"/>
                <w:sz w:val="20"/>
                <w:szCs w:val="20"/>
              </w:rPr>
              <w:t>abgeschlossen</w:t>
            </w:r>
          </w:p>
        </w:tc>
      </w:tr>
      <w:tr w:rsidR="00C477F8" w:rsidRPr="00C477F8" w14:paraId="106B993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60AF43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1D48E450" w14:textId="77777777" w:rsidR="00A61028" w:rsidRPr="00C477F8" w:rsidRDefault="00CC6E85" w:rsidP="0059354A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3</w:t>
            </w:r>
            <w:r w:rsidR="0059354A">
              <w:rPr>
                <w:rFonts w:cs="Arial"/>
                <w:kern w:val="16"/>
                <w:sz w:val="20"/>
                <w:szCs w:val="20"/>
              </w:rPr>
              <w:t>. Semester</w:t>
            </w:r>
          </w:p>
        </w:tc>
      </w:tr>
      <w:tr w:rsidR="00C477F8" w:rsidRPr="00C477F8" w14:paraId="36173B3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AE1D01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13F9A90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BD71A42" w14:textId="77777777" w:rsidR="00A61028" w:rsidRPr="00C477F8" w:rsidRDefault="00CC6E85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Winter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>semester</w:t>
            </w:r>
          </w:p>
        </w:tc>
      </w:tr>
      <w:tr w:rsidR="00C477F8" w:rsidRPr="00C477F8" w14:paraId="1AD57B6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4472304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2817243A" w14:textId="77777777" w:rsidR="00A61028" w:rsidRPr="00C477F8" w:rsidRDefault="00CC6E85" w:rsidP="0059354A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5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SWS                                        </w:t>
            </w:r>
          </w:p>
        </w:tc>
      </w:tr>
      <w:tr w:rsidR="00C477F8" w:rsidRPr="00C477F8" w14:paraId="5F7C050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AEB9F9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0C5746A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0B3DDE0B" w14:textId="77777777" w:rsidR="00C477F8" w:rsidRPr="00EE4460" w:rsidRDefault="00EE4460" w:rsidP="00C477F8">
            <w:pPr>
              <w:rPr>
                <w:rFonts w:cs="Arial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>technisches Pflichtmodul</w:t>
            </w:r>
          </w:p>
        </w:tc>
      </w:tr>
      <w:tr w:rsidR="00C477F8" w:rsidRPr="00C477F8" w14:paraId="43F9EFF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3D94D0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326E13CA" w14:textId="77777777" w:rsidR="00A61028" w:rsidRPr="00C477F8" w:rsidRDefault="00A61028" w:rsidP="00DE574C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6677D0C9" w14:textId="77777777" w:rsidR="00EE7788" w:rsidRDefault="00EE7788" w:rsidP="00306C6F"/>
    <w:sectPr w:rsidR="00EE7788" w:rsidSect="00E3098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4364" w14:textId="77777777" w:rsidR="00E30987" w:rsidRDefault="00E30987">
      <w:r>
        <w:separator/>
      </w:r>
    </w:p>
  </w:endnote>
  <w:endnote w:type="continuationSeparator" w:id="0">
    <w:p w14:paraId="051BDEAE" w14:textId="77777777" w:rsidR="00E30987" w:rsidRDefault="00E3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2E24A689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70069D46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48CC6B22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6536D5FC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03BC0E33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60797259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67E5B007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4F15A65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C9A556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7CA4FE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4768B08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6481F4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2C0D0B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2C0D0B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719EDB53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28EE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5D71" w14:textId="77777777" w:rsidR="00E30987" w:rsidRDefault="00E30987">
      <w:r>
        <w:separator/>
      </w:r>
    </w:p>
  </w:footnote>
  <w:footnote w:type="continuationSeparator" w:id="0">
    <w:p w14:paraId="597125BE" w14:textId="77777777" w:rsidR="00E30987" w:rsidRDefault="00E309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AD3C" w14:textId="77777777" w:rsidR="003B0BBE" w:rsidRDefault="003B0BBE">
    <w:pPr>
      <w:pStyle w:val="Header"/>
    </w:pPr>
  </w:p>
  <w:p w14:paraId="11CD8EC5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869B" w14:textId="77777777" w:rsidR="005149A5" w:rsidRDefault="00715A31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73CB6DBC" wp14:editId="5E3DC99E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036CAA10" wp14:editId="7AC4DE5B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772656411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5A793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6D935240" wp14:editId="47C75191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189358225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8281C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002"/>
    <w:multiLevelType w:val="hybridMultilevel"/>
    <w:tmpl w:val="85D24342"/>
    <w:lvl w:ilvl="0" w:tplc="582ABB5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6993"/>
    <w:multiLevelType w:val="hybridMultilevel"/>
    <w:tmpl w:val="D2DA7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B22"/>
    <w:multiLevelType w:val="hybridMultilevel"/>
    <w:tmpl w:val="C8087A72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7BFC0018">
      <w:numFmt w:val="bullet"/>
      <w:lvlText w:val="•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CF702B2"/>
    <w:multiLevelType w:val="hybridMultilevel"/>
    <w:tmpl w:val="5008C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472D9"/>
    <w:multiLevelType w:val="hybridMultilevel"/>
    <w:tmpl w:val="653E650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F92556"/>
    <w:multiLevelType w:val="hybridMultilevel"/>
    <w:tmpl w:val="F7180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AB31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D62B2"/>
    <w:multiLevelType w:val="hybridMultilevel"/>
    <w:tmpl w:val="383A6E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651DE"/>
    <w:multiLevelType w:val="hybridMultilevel"/>
    <w:tmpl w:val="ABA2F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A529A"/>
    <w:multiLevelType w:val="hybridMultilevel"/>
    <w:tmpl w:val="CFA8EED0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DC0F44"/>
    <w:multiLevelType w:val="hybridMultilevel"/>
    <w:tmpl w:val="DC4E3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35FAC"/>
    <w:multiLevelType w:val="hybridMultilevel"/>
    <w:tmpl w:val="11B22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A6943"/>
    <w:multiLevelType w:val="hybridMultilevel"/>
    <w:tmpl w:val="099873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C0E5B"/>
    <w:multiLevelType w:val="hybridMultilevel"/>
    <w:tmpl w:val="84F2AD7E"/>
    <w:lvl w:ilvl="0" w:tplc="026E74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8659B"/>
    <w:multiLevelType w:val="hybridMultilevel"/>
    <w:tmpl w:val="4F9A17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11DE8"/>
    <w:multiLevelType w:val="hybridMultilevel"/>
    <w:tmpl w:val="C56C4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22BBCE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E628F"/>
    <w:multiLevelType w:val="hybridMultilevel"/>
    <w:tmpl w:val="AB185770"/>
    <w:lvl w:ilvl="0" w:tplc="CABE96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C4ABA"/>
    <w:multiLevelType w:val="hybridMultilevel"/>
    <w:tmpl w:val="5D6C8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153003">
    <w:abstractNumId w:val="5"/>
  </w:num>
  <w:num w:numId="2" w16cid:durableId="233589197">
    <w:abstractNumId w:val="0"/>
  </w:num>
  <w:num w:numId="3" w16cid:durableId="161047822">
    <w:abstractNumId w:val="2"/>
  </w:num>
  <w:num w:numId="4" w16cid:durableId="598147889">
    <w:abstractNumId w:val="16"/>
  </w:num>
  <w:num w:numId="5" w16cid:durableId="405298917">
    <w:abstractNumId w:val="10"/>
  </w:num>
  <w:num w:numId="6" w16cid:durableId="1380057799">
    <w:abstractNumId w:val="7"/>
  </w:num>
  <w:num w:numId="7" w16cid:durableId="678317314">
    <w:abstractNumId w:val="14"/>
  </w:num>
  <w:num w:numId="8" w16cid:durableId="178741115">
    <w:abstractNumId w:val="13"/>
  </w:num>
  <w:num w:numId="9" w16cid:durableId="1142887631">
    <w:abstractNumId w:val="12"/>
  </w:num>
  <w:num w:numId="10" w16cid:durableId="25570800">
    <w:abstractNumId w:val="15"/>
  </w:num>
  <w:num w:numId="11" w16cid:durableId="140733393">
    <w:abstractNumId w:val="1"/>
  </w:num>
  <w:num w:numId="12" w16cid:durableId="50546196">
    <w:abstractNumId w:val="3"/>
  </w:num>
  <w:num w:numId="13" w16cid:durableId="1037394865">
    <w:abstractNumId w:val="11"/>
  </w:num>
  <w:num w:numId="14" w16cid:durableId="1432119310">
    <w:abstractNumId w:val="4"/>
  </w:num>
  <w:num w:numId="15" w16cid:durableId="1036932257">
    <w:abstractNumId w:val="8"/>
  </w:num>
  <w:num w:numId="16" w16cid:durableId="1495608288">
    <w:abstractNumId w:val="9"/>
  </w:num>
  <w:num w:numId="17" w16cid:durableId="2093430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C1609"/>
    <w:rsid w:val="000E0CCF"/>
    <w:rsid w:val="00142407"/>
    <w:rsid w:val="0014402C"/>
    <w:rsid w:val="00145B83"/>
    <w:rsid w:val="0017050F"/>
    <w:rsid w:val="00190CDD"/>
    <w:rsid w:val="001D0DF6"/>
    <w:rsid w:val="001F0387"/>
    <w:rsid w:val="00236BC4"/>
    <w:rsid w:val="0024382E"/>
    <w:rsid w:val="00260754"/>
    <w:rsid w:val="00267878"/>
    <w:rsid w:val="0028470B"/>
    <w:rsid w:val="002C0D0B"/>
    <w:rsid w:val="002C7BC7"/>
    <w:rsid w:val="002D1365"/>
    <w:rsid w:val="002F73DD"/>
    <w:rsid w:val="0030006B"/>
    <w:rsid w:val="00304C34"/>
    <w:rsid w:val="00306C6F"/>
    <w:rsid w:val="00310994"/>
    <w:rsid w:val="00313C3F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1EB1"/>
    <w:rsid w:val="005420AE"/>
    <w:rsid w:val="0059354A"/>
    <w:rsid w:val="005A4B5F"/>
    <w:rsid w:val="005C48F0"/>
    <w:rsid w:val="005C6DBD"/>
    <w:rsid w:val="005D5E03"/>
    <w:rsid w:val="0061170E"/>
    <w:rsid w:val="006144A8"/>
    <w:rsid w:val="00627CC4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01538"/>
    <w:rsid w:val="00715A31"/>
    <w:rsid w:val="007168A3"/>
    <w:rsid w:val="00735A1C"/>
    <w:rsid w:val="00742F8B"/>
    <w:rsid w:val="007668B8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93DBB"/>
    <w:rsid w:val="008B39E0"/>
    <w:rsid w:val="008E4142"/>
    <w:rsid w:val="008F7424"/>
    <w:rsid w:val="009012E6"/>
    <w:rsid w:val="00941AFE"/>
    <w:rsid w:val="00953345"/>
    <w:rsid w:val="009824A8"/>
    <w:rsid w:val="00A22E19"/>
    <w:rsid w:val="00A37D11"/>
    <w:rsid w:val="00A57AAE"/>
    <w:rsid w:val="00A61028"/>
    <w:rsid w:val="00A70EC4"/>
    <w:rsid w:val="00AA5281"/>
    <w:rsid w:val="00AD7E62"/>
    <w:rsid w:val="00AF1E68"/>
    <w:rsid w:val="00B31871"/>
    <w:rsid w:val="00B41FE6"/>
    <w:rsid w:val="00B53DAE"/>
    <w:rsid w:val="00B73251"/>
    <w:rsid w:val="00BC1F25"/>
    <w:rsid w:val="00C06630"/>
    <w:rsid w:val="00C06E3F"/>
    <w:rsid w:val="00C20A1B"/>
    <w:rsid w:val="00C25D1F"/>
    <w:rsid w:val="00C477F8"/>
    <w:rsid w:val="00C62ECC"/>
    <w:rsid w:val="00CC6E85"/>
    <w:rsid w:val="00CD6CA0"/>
    <w:rsid w:val="00CD7E6F"/>
    <w:rsid w:val="00CE68A2"/>
    <w:rsid w:val="00CF50B6"/>
    <w:rsid w:val="00D44696"/>
    <w:rsid w:val="00D67FC7"/>
    <w:rsid w:val="00D70104"/>
    <w:rsid w:val="00D7418D"/>
    <w:rsid w:val="00D81CE6"/>
    <w:rsid w:val="00D93E7D"/>
    <w:rsid w:val="00DA38BA"/>
    <w:rsid w:val="00DB089E"/>
    <w:rsid w:val="00DC2213"/>
    <w:rsid w:val="00DC76D0"/>
    <w:rsid w:val="00DD2328"/>
    <w:rsid w:val="00DE574C"/>
    <w:rsid w:val="00E30987"/>
    <w:rsid w:val="00E41D89"/>
    <w:rsid w:val="00E44B4A"/>
    <w:rsid w:val="00E57B8C"/>
    <w:rsid w:val="00E64B98"/>
    <w:rsid w:val="00EC4CDF"/>
    <w:rsid w:val="00EC5EB2"/>
    <w:rsid w:val="00EE4206"/>
    <w:rsid w:val="00EE4460"/>
    <w:rsid w:val="00EE7788"/>
    <w:rsid w:val="00F17207"/>
    <w:rsid w:val="00F35F92"/>
    <w:rsid w:val="00F479DE"/>
    <w:rsid w:val="00F56AB0"/>
    <w:rsid w:val="00F60082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91E401"/>
  <w15:chartTrackingRefBased/>
  <w15:docId w15:val="{F393BEFF-BFD3-A248-80B1-480CA014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2024-04-21T15:29:00Z</dcterms:created>
  <dcterms:modified xsi:type="dcterms:W3CDTF">2024-04-21T15:29:00Z</dcterms:modified>
</cp:coreProperties>
</file>