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F51763" w14:paraId="106D028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3D67D1C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52E8538D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35DA3D43" w14:textId="77777777" w:rsidR="00C477F8" w:rsidRPr="00F51763" w:rsidRDefault="00F51763" w:rsidP="00630449">
            <w:pPr>
              <w:rPr>
                <w:rFonts w:cs="Arial"/>
                <w:b/>
                <w:color w:val="FF0000"/>
                <w:kern w:val="16"/>
                <w:sz w:val="20"/>
                <w:szCs w:val="20"/>
                <w:lang w:val="en-US"/>
              </w:rPr>
            </w:pPr>
            <w:r w:rsidRPr="00F51763">
              <w:rPr>
                <w:rFonts w:cs="Arial"/>
                <w:b/>
                <w:kern w:val="16"/>
                <w:sz w:val="20"/>
                <w:szCs w:val="20"/>
                <w:lang w:val="en-US"/>
              </w:rPr>
              <w:t>Microelectronics Assembly and Packaging</w:t>
            </w:r>
          </w:p>
        </w:tc>
      </w:tr>
      <w:tr w:rsidR="00C477F8" w:rsidRPr="00C477F8" w14:paraId="2289D3E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10741B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4E721F84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0B2FF0B6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49321CDB" w14:textId="77777777" w:rsidR="00C477F8" w:rsidRPr="00C477F8" w:rsidRDefault="00EC50F9" w:rsidP="00C477F8">
            <w:pPr>
              <w:rPr>
                <w:rFonts w:cs="Arial"/>
                <w:i/>
                <w:color w:val="808080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Prof. Dr. Matthias Fischer</w:t>
            </w:r>
          </w:p>
        </w:tc>
      </w:tr>
      <w:tr w:rsidR="00C477F8" w:rsidRPr="00C477F8" w14:paraId="7280D90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C921BC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2C41891A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935670F" w14:textId="77777777" w:rsidR="00EC50F9" w:rsidRDefault="00EC50F9" w:rsidP="00EC50F9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7A2CA3">
              <w:rPr>
                <w:rFonts w:cs="Arial"/>
                <w:sz w:val="20"/>
                <w:szCs w:val="20"/>
              </w:rPr>
              <w:t xml:space="preserve">Die Studierenden </w:t>
            </w:r>
            <w:r>
              <w:rPr>
                <w:rFonts w:cs="Arial"/>
                <w:sz w:val="20"/>
                <w:szCs w:val="20"/>
              </w:rPr>
              <w:t xml:space="preserve">kennen und </w:t>
            </w:r>
            <w:r w:rsidRPr="007A2CA3">
              <w:rPr>
                <w:rFonts w:cs="Arial"/>
                <w:sz w:val="20"/>
                <w:szCs w:val="20"/>
              </w:rPr>
              <w:t>verstehen die mathematischen</w:t>
            </w:r>
            <w:r>
              <w:rPr>
                <w:rFonts w:cs="Arial"/>
                <w:sz w:val="20"/>
                <w:szCs w:val="20"/>
              </w:rPr>
              <w:t>,</w:t>
            </w:r>
            <w:r w:rsidRPr="007A2CA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physikalischen und</w:t>
            </w:r>
            <w:r w:rsidRPr="007A2CA3">
              <w:rPr>
                <w:rFonts w:cs="Arial"/>
                <w:sz w:val="20"/>
                <w:szCs w:val="20"/>
              </w:rPr>
              <w:t xml:space="preserve"> technischen Grundlagen </w:t>
            </w:r>
            <w:r>
              <w:rPr>
                <w:rFonts w:cs="Arial"/>
                <w:sz w:val="20"/>
                <w:szCs w:val="20"/>
              </w:rPr>
              <w:t>für die</w:t>
            </w:r>
            <w:r w:rsidRPr="007A2CA3">
              <w:rPr>
                <w:rFonts w:cs="Arial"/>
                <w:sz w:val="20"/>
                <w:szCs w:val="20"/>
              </w:rPr>
              <w:t xml:space="preserve"> Konstruktion elektronischer Baugruppen</w:t>
            </w:r>
            <w:r>
              <w:rPr>
                <w:rFonts w:cs="Arial"/>
                <w:sz w:val="20"/>
                <w:szCs w:val="20"/>
              </w:rPr>
              <w:t xml:space="preserve">, die technologischen </w:t>
            </w:r>
            <w:r w:rsidRPr="007A2CA3">
              <w:rPr>
                <w:rFonts w:cs="Arial"/>
                <w:sz w:val="20"/>
                <w:szCs w:val="20"/>
              </w:rPr>
              <w:t xml:space="preserve">Realisierungsmöglichkeiten </w:t>
            </w:r>
            <w:r>
              <w:rPr>
                <w:rFonts w:cs="Arial"/>
                <w:sz w:val="20"/>
                <w:szCs w:val="20"/>
              </w:rPr>
              <w:t xml:space="preserve">sowie die </w:t>
            </w:r>
            <w:r w:rsidRPr="007A2CA3">
              <w:rPr>
                <w:rFonts w:cs="Arial"/>
                <w:sz w:val="20"/>
                <w:szCs w:val="20"/>
              </w:rPr>
              <w:t>Fertigungsverfah</w:t>
            </w:r>
            <w:r>
              <w:rPr>
                <w:rFonts w:cs="Arial"/>
                <w:sz w:val="20"/>
                <w:szCs w:val="20"/>
              </w:rPr>
              <w:t>r</w:t>
            </w:r>
            <w:r w:rsidRPr="007A2CA3">
              <w:rPr>
                <w:rFonts w:cs="Arial"/>
                <w:sz w:val="20"/>
                <w:szCs w:val="20"/>
              </w:rPr>
              <w:t>en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40BFA8A1" w14:textId="77777777" w:rsidR="00EC50F9" w:rsidRDefault="00EC50F9" w:rsidP="00EC50F9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Dazu zählen die Kühlung der elektronischen Baugruppen, deren Träger in Form von</w:t>
            </w:r>
            <w:r w:rsidRPr="007A2CA3">
              <w:rPr>
                <w:rFonts w:cs="Arial"/>
                <w:sz w:val="20"/>
                <w:szCs w:val="20"/>
              </w:rPr>
              <w:t xml:space="preserve"> Leiterplatten und Hybridschaltkreisen</w:t>
            </w:r>
            <w:r>
              <w:rPr>
                <w:rFonts w:cs="Arial"/>
                <w:sz w:val="20"/>
                <w:szCs w:val="20"/>
              </w:rPr>
              <w:t>, die möglichen Aufbauvarianten, die Verbindungstechnologien sowie der CAEE-Prozess</w:t>
            </w:r>
            <w:r w:rsidRPr="007A2CA3">
              <w:rPr>
                <w:rFonts w:cs="Arial"/>
                <w:sz w:val="20"/>
                <w:szCs w:val="20"/>
              </w:rPr>
              <w:t xml:space="preserve">. </w:t>
            </w:r>
          </w:p>
          <w:p w14:paraId="13B4FDD6" w14:textId="77777777" w:rsidR="00EC50F9" w:rsidRPr="00A60487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A60487">
              <w:rPr>
                <w:rFonts w:cs="Arial"/>
                <w:kern w:val="16"/>
                <w:sz w:val="20"/>
                <w:szCs w:val="20"/>
              </w:rPr>
              <w:t>Die Studierenden k</w:t>
            </w:r>
            <w:r>
              <w:rPr>
                <w:rFonts w:cs="Arial"/>
                <w:kern w:val="16"/>
                <w:sz w:val="20"/>
                <w:szCs w:val="20"/>
              </w:rPr>
              <w:t>önnen die technologischen Möglichkeiten analysieren, bewerten und für die Fertigung elektronischer Baugruppen anwenden.</w:t>
            </w:r>
          </w:p>
          <w:p w14:paraId="217AA9F3" w14:textId="77777777" w:rsidR="00EC50F9" w:rsidRPr="00A60487" w:rsidRDefault="00EC50F9" w:rsidP="00EC50F9">
            <w:pPr>
              <w:rPr>
                <w:rFonts w:cs="Arial"/>
                <w:color w:val="7F7F7F"/>
                <w:kern w:val="16"/>
                <w:sz w:val="20"/>
                <w:szCs w:val="20"/>
              </w:rPr>
            </w:pPr>
          </w:p>
          <w:p w14:paraId="79D69362" w14:textId="77777777" w:rsidR="00EC50F9" w:rsidRPr="003B1402" w:rsidRDefault="00EC50F9" w:rsidP="00EC50F9">
            <w:pPr>
              <w:pStyle w:val="Text1"/>
              <w:ind w:left="0"/>
              <w:rPr>
                <w:rFonts w:ascii="Arial" w:hAnsi="Arial" w:cs="Arial"/>
                <w:sz w:val="20"/>
                <w:szCs w:val="20"/>
                <w:lang w:eastAsia="de-DE"/>
              </w:rPr>
            </w:pPr>
            <w:r w:rsidRPr="003B1402">
              <w:rPr>
                <w:rFonts w:ascii="Arial" w:hAnsi="Arial" w:cs="Arial"/>
                <w:sz w:val="20"/>
                <w:szCs w:val="20"/>
                <w:lang w:eastAsia="de-DE"/>
              </w:rPr>
              <w:t>Die Studierenden sollen in der Lage sein,</w:t>
            </w:r>
          </w:p>
          <w:p w14:paraId="37E11B13" w14:textId="77777777" w:rsidR="00EC50F9" w:rsidRPr="003B1402" w:rsidRDefault="00EC50F9" w:rsidP="00EC50F9">
            <w:pPr>
              <w:pStyle w:val="Text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eastAsia="de-DE"/>
              </w:rPr>
            </w:pPr>
            <w:r w:rsidRPr="003B1402">
              <w:rPr>
                <w:rFonts w:ascii="Arial" w:hAnsi="Arial" w:cs="Arial"/>
                <w:sz w:val="20"/>
                <w:szCs w:val="20"/>
                <w:lang w:eastAsia="de-DE"/>
              </w:rPr>
              <w:t xml:space="preserve">die Anordnungen für die Kühlung elektronischer Baugruppen und deren Gehäuse zu </w:t>
            </w:r>
            <w:r>
              <w:rPr>
                <w:rFonts w:ascii="Arial" w:hAnsi="Arial" w:cs="Arial"/>
                <w:sz w:val="20"/>
                <w:szCs w:val="20"/>
                <w:lang w:eastAsia="de-DE"/>
              </w:rPr>
              <w:t>analysieren und zu dimensionieren</w:t>
            </w:r>
            <w:r w:rsidRPr="003B1402">
              <w:rPr>
                <w:rFonts w:ascii="Arial" w:hAnsi="Arial" w:cs="Arial"/>
                <w:sz w:val="20"/>
                <w:szCs w:val="20"/>
                <w:lang w:eastAsia="de-DE"/>
              </w:rPr>
              <w:t>,</w:t>
            </w:r>
          </w:p>
          <w:p w14:paraId="51D88723" w14:textId="77777777" w:rsidR="00EC50F9" w:rsidRPr="003B1402" w:rsidRDefault="00EC50F9" w:rsidP="00EC50F9">
            <w:pPr>
              <w:pStyle w:val="Text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  <w:lang w:eastAsia="de-DE"/>
              </w:rPr>
              <w:t>die technologischen Herstellungsverfahren der verschiedenen Leiterplatten- und Hybridträger zu analysieren, zu bewerten und zu dimensionieren,</w:t>
            </w:r>
          </w:p>
          <w:p w14:paraId="7AC51E61" w14:textId="77777777" w:rsidR="00EC50F9" w:rsidRPr="003B1402" w:rsidRDefault="00EC50F9" w:rsidP="00EC50F9">
            <w:pPr>
              <w:pStyle w:val="Text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  <w:lang w:eastAsia="de-DE"/>
              </w:rPr>
              <w:t>die Bauteilträger zu entwerfen und zu fertigen,</w:t>
            </w:r>
            <w:r w:rsidRPr="003B1402">
              <w:rPr>
                <w:rFonts w:ascii="Arial" w:hAnsi="Arial" w:cs="Arial"/>
                <w:sz w:val="20"/>
                <w:szCs w:val="20"/>
                <w:lang w:eastAsia="de-DE"/>
              </w:rPr>
              <w:t xml:space="preserve"> </w:t>
            </w:r>
          </w:p>
          <w:p w14:paraId="772B792E" w14:textId="77777777" w:rsidR="00EC50F9" w:rsidRDefault="00EC50F9" w:rsidP="00EC50F9">
            <w:pPr>
              <w:pStyle w:val="Text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  <w:lang w:eastAsia="de-DE"/>
              </w:rPr>
              <w:t>die Aufbauvarianten und die Montagetechnologien der Bauelemente zu analysieren, zu bewerten und anzuwenden,</w:t>
            </w:r>
          </w:p>
          <w:p w14:paraId="59D4C2FC" w14:textId="77777777" w:rsidR="00EC50F9" w:rsidRPr="00044740" w:rsidRDefault="00EC50F9" w:rsidP="00EC50F9">
            <w:pPr>
              <w:pStyle w:val="Text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  <w:lang w:eastAsia="de-DE"/>
              </w:rPr>
              <w:t>die Verbindungstechnologien zu analysieren, zu bewerten und anzuwen</w:t>
            </w:r>
            <w:r>
              <w:rPr>
                <w:rFonts w:ascii="Arial" w:hAnsi="Arial" w:cs="Arial"/>
                <w:sz w:val="20"/>
                <w:szCs w:val="20"/>
                <w:lang w:eastAsia="de-DE"/>
              </w:rPr>
              <w:softHyphen/>
              <w:t>den,</w:t>
            </w:r>
          </w:p>
          <w:p w14:paraId="52491F54" w14:textId="77777777" w:rsidR="00EC50F9" w:rsidRPr="00A60487" w:rsidRDefault="00EC50F9" w:rsidP="00EC50F9">
            <w:pPr>
              <w:pStyle w:val="Text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eastAsia="de-DE"/>
              </w:rPr>
            </w:pPr>
            <w:r w:rsidRPr="00A60487">
              <w:rPr>
                <w:rFonts w:ascii="Arial" w:hAnsi="Arial" w:cs="Arial"/>
                <w:sz w:val="20"/>
                <w:szCs w:val="20"/>
                <w:lang w:eastAsia="de-DE"/>
              </w:rPr>
              <w:t>sowie die Gehäuse der Baugruppen zu entwerfen.</w:t>
            </w:r>
          </w:p>
          <w:p w14:paraId="5A43B4ED" w14:textId="77777777" w:rsidR="00A61028" w:rsidRPr="00C477F8" w:rsidRDefault="00A61028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4ACCCD3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4123E0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5AE268A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AD503BE" w14:textId="77777777" w:rsidR="00EC50F9" w:rsidRPr="00DD668F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1. Erwärmungserscheinungen in elektronischen Geräten</w:t>
            </w:r>
          </w:p>
          <w:p w14:paraId="18FD514A" w14:textId="77777777" w:rsidR="00EC50F9" w:rsidRPr="00DD668F" w:rsidRDefault="00EC50F9" w:rsidP="00EC50F9">
            <w:pPr>
              <w:numPr>
                <w:ilvl w:val="1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A</w:t>
            </w:r>
            <w:r>
              <w:rPr>
                <w:rFonts w:cs="Arial"/>
                <w:kern w:val="16"/>
                <w:sz w:val="20"/>
                <w:szCs w:val="20"/>
              </w:rPr>
              <w:t>llgemeine Wärmeausbreitung</w:t>
            </w:r>
          </w:p>
          <w:p w14:paraId="49243F60" w14:textId="77777777" w:rsidR="00EC50F9" w:rsidRDefault="00EC50F9" w:rsidP="00EC50F9">
            <w:pPr>
              <w:numPr>
                <w:ilvl w:val="1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Gegenüberstellung thermischer und elektrischer Größen</w:t>
            </w:r>
          </w:p>
          <w:p w14:paraId="0EA02842" w14:textId="77777777" w:rsidR="00EC50F9" w:rsidRPr="0037199E" w:rsidRDefault="00EC50F9" w:rsidP="00EC50F9">
            <w:pPr>
              <w:numPr>
                <w:ilvl w:val="1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Thermisches Ersatzschaltbild</w:t>
            </w:r>
          </w:p>
          <w:p w14:paraId="31353269" w14:textId="77777777" w:rsidR="00EC50F9" w:rsidRPr="00DD668F" w:rsidRDefault="00EC50F9" w:rsidP="00EC50F9">
            <w:pPr>
              <w:numPr>
                <w:ilvl w:val="1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Wärmeübertragungsarten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-</w:t>
            </w:r>
            <w:r w:rsidRPr="00DD668F">
              <w:rPr>
                <w:rFonts w:cs="Arial"/>
                <w:kern w:val="16"/>
                <w:sz w:val="20"/>
                <w:szCs w:val="20"/>
              </w:rPr>
              <w:t xml:space="preserve"> Leitung, Strahlung, Konvektion</w:t>
            </w:r>
          </w:p>
          <w:p w14:paraId="60DBB617" w14:textId="77777777" w:rsidR="00EC50F9" w:rsidRDefault="00EC50F9" w:rsidP="00EC50F9">
            <w:pPr>
              <w:numPr>
                <w:ilvl w:val="1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Dimensionierung von Kühl</w:t>
            </w:r>
            <w:r>
              <w:rPr>
                <w:rFonts w:cs="Arial"/>
                <w:kern w:val="16"/>
                <w:sz w:val="20"/>
                <w:szCs w:val="20"/>
              </w:rPr>
              <w:t>blechen und Kühlkörpern</w:t>
            </w:r>
          </w:p>
          <w:p w14:paraId="67E5894A" w14:textId="77777777" w:rsidR="00EC50F9" w:rsidRPr="00DD668F" w:rsidRDefault="00EC50F9" w:rsidP="00EC50F9">
            <w:pPr>
              <w:numPr>
                <w:ilvl w:val="1"/>
                <w:numId w:val="2"/>
              </w:num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Thermische Dimensionierung von Gehäusen</w:t>
            </w:r>
          </w:p>
          <w:p w14:paraId="6BD0BC2A" w14:textId="77777777" w:rsidR="00EC50F9" w:rsidRPr="00DD668F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41CF80C2" w14:textId="77777777" w:rsidR="00EC50F9" w:rsidRPr="00DD668F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2. Entwurf und Fertigungsverfahren von Trägern elektronische</w:t>
            </w:r>
            <w:r>
              <w:rPr>
                <w:rFonts w:cs="Arial"/>
                <w:kern w:val="16"/>
                <w:sz w:val="20"/>
                <w:szCs w:val="20"/>
              </w:rPr>
              <w:t>r</w:t>
            </w:r>
            <w:r w:rsidRPr="00DD668F">
              <w:rPr>
                <w:rFonts w:cs="Arial"/>
                <w:kern w:val="16"/>
                <w:sz w:val="20"/>
                <w:szCs w:val="20"/>
              </w:rPr>
              <w:t xml:space="preserve"> Baugruppen</w:t>
            </w:r>
          </w:p>
          <w:p w14:paraId="508B62B9" w14:textId="77777777" w:rsidR="00EC50F9" w:rsidRPr="00DD668F" w:rsidRDefault="00EC50F9" w:rsidP="00EC50F9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0E5741A8" w14:textId="77777777" w:rsidR="00EC50F9" w:rsidRPr="00DD668F" w:rsidRDefault="00EC50F9" w:rsidP="00EC50F9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447E7377" w14:textId="77777777" w:rsidR="00EC50F9" w:rsidRPr="00DD668F" w:rsidRDefault="00EC50F9" w:rsidP="00EC50F9">
            <w:pPr>
              <w:numPr>
                <w:ilvl w:val="1"/>
                <w:numId w:val="3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Leiterplatten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– starr, flexibel</w:t>
            </w:r>
          </w:p>
          <w:p w14:paraId="4220873A" w14:textId="77777777" w:rsidR="00EC50F9" w:rsidRDefault="00EC50F9" w:rsidP="00EC50F9">
            <w:pPr>
              <w:numPr>
                <w:ilvl w:val="1"/>
                <w:numId w:val="3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Hybrid</w:t>
            </w:r>
            <w:r>
              <w:rPr>
                <w:rFonts w:cs="Arial"/>
                <w:kern w:val="16"/>
                <w:sz w:val="20"/>
                <w:szCs w:val="20"/>
              </w:rPr>
              <w:t>e - Dickschicht, LTCC, Dünnschicht</w:t>
            </w:r>
          </w:p>
          <w:p w14:paraId="74F0A498" w14:textId="77777777" w:rsidR="00EC50F9" w:rsidRPr="00044740" w:rsidRDefault="00EC50F9" w:rsidP="00EC50F9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</w:p>
          <w:p w14:paraId="4EE743F8" w14:textId="77777777" w:rsidR="00EC50F9" w:rsidRPr="00DD668F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 xml:space="preserve">3.  </w:t>
            </w:r>
            <w:r>
              <w:rPr>
                <w:rFonts w:cs="Arial"/>
                <w:kern w:val="16"/>
                <w:sz w:val="20"/>
                <w:szCs w:val="20"/>
              </w:rPr>
              <w:t>Aufbauvarianten elektronischer Baugruppen</w:t>
            </w:r>
          </w:p>
          <w:p w14:paraId="19275863" w14:textId="77777777" w:rsidR="00EC50F9" w:rsidRPr="00DD668F" w:rsidRDefault="00EC50F9" w:rsidP="00EC50F9">
            <w:pPr>
              <w:pStyle w:val="ListParagraph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157698E5" w14:textId="77777777" w:rsidR="00EC50F9" w:rsidRPr="00DD668F" w:rsidRDefault="00EC50F9" w:rsidP="00EC50F9">
            <w:pPr>
              <w:pStyle w:val="ListParagraph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01D4553F" w14:textId="77777777" w:rsidR="00EC50F9" w:rsidRPr="00DD668F" w:rsidRDefault="00EC50F9" w:rsidP="00EC50F9">
            <w:pPr>
              <w:pStyle w:val="ListParagraph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49D71360" w14:textId="77777777" w:rsidR="00EC50F9" w:rsidRPr="00DD668F" w:rsidRDefault="00EC50F9" w:rsidP="00EC50F9">
            <w:pPr>
              <w:numPr>
                <w:ilvl w:val="1"/>
                <w:numId w:val="4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 xml:space="preserve">Surface Mount </w:t>
            </w:r>
            <w:r>
              <w:rPr>
                <w:rFonts w:cs="Arial"/>
                <w:kern w:val="16"/>
                <w:sz w:val="20"/>
                <w:szCs w:val="20"/>
              </w:rPr>
              <w:t>Technology</w:t>
            </w:r>
            <w:r w:rsidRPr="00DD668F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5B0F1A46" w14:textId="77777777" w:rsidR="00EC50F9" w:rsidRPr="00044740" w:rsidRDefault="00EC50F9" w:rsidP="00EC50F9">
            <w:pPr>
              <w:numPr>
                <w:ilvl w:val="1"/>
                <w:numId w:val="4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044740">
              <w:rPr>
                <w:rFonts w:cs="Arial"/>
                <w:kern w:val="16"/>
                <w:sz w:val="20"/>
                <w:szCs w:val="20"/>
                <w:lang w:val="en-US"/>
              </w:rPr>
              <w:t>Chip on Board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 xml:space="preserve"> - Chip &amp; Wire, </w:t>
            </w:r>
            <w:r w:rsidRPr="00044740">
              <w:rPr>
                <w:rFonts w:cs="Arial"/>
                <w:kern w:val="16"/>
                <w:sz w:val="20"/>
                <w:szCs w:val="20"/>
                <w:lang w:val="en-US"/>
              </w:rPr>
              <w:t>Flip Chip</w:t>
            </w:r>
          </w:p>
          <w:p w14:paraId="6D6FDC73" w14:textId="77777777" w:rsidR="00EC50F9" w:rsidRPr="00DD668F" w:rsidRDefault="00EC50F9" w:rsidP="00EC50F9">
            <w:pPr>
              <w:numPr>
                <w:ilvl w:val="1"/>
                <w:numId w:val="4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Bestückungsverfahren</w:t>
            </w:r>
          </w:p>
          <w:p w14:paraId="77690CA1" w14:textId="77777777" w:rsidR="00EC50F9" w:rsidRPr="00DD668F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14166910" w14:textId="77777777" w:rsidR="00EC50F9" w:rsidRPr="00DD668F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4. Verbindungstechnologien</w:t>
            </w:r>
          </w:p>
          <w:p w14:paraId="3AC945EE" w14:textId="77777777" w:rsidR="00EC50F9" w:rsidRPr="00DD668F" w:rsidRDefault="00EC50F9" w:rsidP="00EC50F9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568CA15D" w14:textId="77777777" w:rsidR="00EC50F9" w:rsidRPr="00DD668F" w:rsidRDefault="00EC50F9" w:rsidP="00EC50F9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vanish/>
                <w:kern w:val="16"/>
                <w:sz w:val="20"/>
                <w:szCs w:val="20"/>
                <w:lang w:eastAsia="de-DE"/>
              </w:rPr>
            </w:pPr>
          </w:p>
          <w:p w14:paraId="6C1747D2" w14:textId="77777777" w:rsidR="00EC50F9" w:rsidRPr="00DD668F" w:rsidRDefault="00EC50F9" w:rsidP="00EC50F9">
            <w:pPr>
              <w:numPr>
                <w:ilvl w:val="1"/>
                <w:numId w:val="3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Löten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- Schwalllöten, Reflowlöten</w:t>
            </w:r>
            <w:r w:rsidRPr="00DD668F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542B37BA" w14:textId="77777777" w:rsidR="00EC50F9" w:rsidRPr="0037199E" w:rsidRDefault="00EC50F9" w:rsidP="00EC50F9">
            <w:pPr>
              <w:numPr>
                <w:ilvl w:val="1"/>
                <w:numId w:val="3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37199E">
              <w:rPr>
                <w:rFonts w:cs="Arial"/>
                <w:kern w:val="16"/>
                <w:sz w:val="20"/>
                <w:szCs w:val="20"/>
                <w:lang w:val="en-US"/>
              </w:rPr>
              <w:t xml:space="preserve">Bonden </w:t>
            </w:r>
            <w:r w:rsidR="007D464E">
              <w:rPr>
                <w:rFonts w:cs="Arial"/>
                <w:kern w:val="16"/>
                <w:sz w:val="20"/>
                <w:szCs w:val="20"/>
                <w:lang w:val="en-US"/>
              </w:rPr>
              <w:t>(</w:t>
            </w:r>
            <w:r w:rsidRPr="0037199E">
              <w:rPr>
                <w:rFonts w:cs="Arial"/>
                <w:kern w:val="16"/>
                <w:sz w:val="20"/>
                <w:szCs w:val="20"/>
                <w:lang w:val="en-US"/>
              </w:rPr>
              <w:t>Ball-Wedge, Wedge-Wedge</w:t>
            </w:r>
            <w:r w:rsidR="007D464E">
              <w:rPr>
                <w:rFonts w:cs="Arial"/>
                <w:kern w:val="16"/>
                <w:sz w:val="20"/>
                <w:szCs w:val="20"/>
                <w:lang w:val="en-US"/>
              </w:rPr>
              <w:t>)</w:t>
            </w:r>
          </w:p>
          <w:p w14:paraId="1905BEC1" w14:textId="77777777" w:rsidR="00EC50F9" w:rsidRPr="00DD668F" w:rsidRDefault="00EC50F9" w:rsidP="00EC50F9">
            <w:pPr>
              <w:numPr>
                <w:ilvl w:val="1"/>
                <w:numId w:val="3"/>
              </w:numPr>
              <w:rPr>
                <w:rFonts w:cs="Arial"/>
                <w:kern w:val="16"/>
                <w:sz w:val="20"/>
                <w:szCs w:val="20"/>
              </w:rPr>
            </w:pPr>
            <w:r w:rsidRPr="00DD668F">
              <w:rPr>
                <w:rFonts w:cs="Arial"/>
                <w:kern w:val="16"/>
                <w:sz w:val="20"/>
                <w:szCs w:val="20"/>
              </w:rPr>
              <w:t>Kleben</w:t>
            </w:r>
          </w:p>
          <w:p w14:paraId="0C739FF9" w14:textId="77777777" w:rsidR="00A61028" w:rsidRPr="00C477F8" w:rsidRDefault="00A61028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0DC4FD8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EA05A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05E6F059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79F274E" w14:textId="77777777" w:rsidR="00EC50F9" w:rsidRDefault="00EC50F9" w:rsidP="00EC50F9">
            <w:pPr>
              <w:autoSpaceDE w:val="0"/>
              <w:autoSpaceDN w:val="0"/>
              <w:adjustRightInd w:val="0"/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t>In einer seminaristischen Vorlesung erfolgt eine praxisorientierte Darstellung und Vertiefung des Stoffes. Ferner dient die Vorlesung der Klärung offener Fragen und zur Prüfungsvorbereitung.</w:t>
            </w:r>
          </w:p>
          <w:p w14:paraId="7FB38BD0" w14:textId="77777777" w:rsidR="00EC50F9" w:rsidRDefault="00EC50F9" w:rsidP="00EC50F9">
            <w:pPr>
              <w:autoSpaceDE w:val="0"/>
              <w:autoSpaceDN w:val="0"/>
              <w:adjustRightInd w:val="0"/>
              <w:rPr>
                <w:rFonts w:cs="Arial"/>
                <w:kern w:val="16"/>
                <w:sz w:val="20"/>
                <w:szCs w:val="20"/>
              </w:rPr>
            </w:pPr>
          </w:p>
          <w:p w14:paraId="26079869" w14:textId="77777777" w:rsidR="00EC50F9" w:rsidRPr="00EC50F9" w:rsidRDefault="00EC50F9" w:rsidP="00EC50F9">
            <w:pPr>
              <w:autoSpaceDE w:val="0"/>
              <w:autoSpaceDN w:val="0"/>
              <w:adjustRightInd w:val="0"/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t xml:space="preserve">Im Selbststudium werden mit Hilfe eines modulbezogenen Lehrbriefes sowie durch ergänzende Fachliteratur die theoretischen Grundlagen des Fachgebietes erworben. </w:t>
            </w:r>
          </w:p>
          <w:p w14:paraId="0C6EB290" w14:textId="77777777" w:rsidR="00A61028" w:rsidRPr="00C477F8" w:rsidRDefault="00A61028" w:rsidP="00EC50F9">
            <w:pPr>
              <w:autoSpaceDE w:val="0"/>
              <w:autoSpaceDN w:val="0"/>
              <w:adjustRightInd w:val="0"/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095265E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93FEFC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04DD775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F36F461" w14:textId="77777777" w:rsidR="00EC50F9" w:rsidRPr="00617DF4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t>Formelle Voraussetzungen bestehen nicht.</w:t>
            </w:r>
          </w:p>
          <w:p w14:paraId="3A4A0F8B" w14:textId="77777777" w:rsidR="00EC50F9" w:rsidRPr="00617DF4" w:rsidRDefault="00EC50F9" w:rsidP="00EC50F9">
            <w:pPr>
              <w:rPr>
                <w:rFonts w:cs="Arial"/>
                <w:kern w:val="16"/>
                <w:sz w:val="10"/>
                <w:szCs w:val="10"/>
              </w:rPr>
            </w:pPr>
          </w:p>
          <w:p w14:paraId="46432D53" w14:textId="77777777" w:rsidR="00EC50F9" w:rsidRPr="00617DF4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t xml:space="preserve">Kenntnisse in </w:t>
            </w:r>
            <w:r>
              <w:rPr>
                <w:rFonts w:cs="Arial"/>
                <w:kern w:val="16"/>
                <w:sz w:val="20"/>
                <w:szCs w:val="20"/>
              </w:rPr>
              <w:t>der digitalen und analogen Elektronik werden empfohlen.</w:t>
            </w:r>
          </w:p>
          <w:p w14:paraId="1A2E9D39" w14:textId="77777777" w:rsidR="00A61028" w:rsidRPr="00C477F8" w:rsidRDefault="00A61028" w:rsidP="00EC50F9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130F3B9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91C32B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09D2BAF4" w14:textId="77777777" w:rsidR="00EC50F9" w:rsidRPr="00617DF4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t>Den Studierenden wird zu Beginn der Veranstaltung ein umfangreicher Lehrbrief mit weiterführenden Hinweisen zur Verfügung gestellt.</w:t>
            </w:r>
          </w:p>
          <w:p w14:paraId="745ACAA6" w14:textId="77777777" w:rsidR="00EC50F9" w:rsidRPr="00617DF4" w:rsidRDefault="00EC50F9" w:rsidP="00EC50F9">
            <w:pPr>
              <w:rPr>
                <w:rFonts w:cs="Arial"/>
                <w:kern w:val="16"/>
                <w:sz w:val="10"/>
                <w:szCs w:val="10"/>
              </w:rPr>
            </w:pPr>
          </w:p>
          <w:p w14:paraId="5A1D425B" w14:textId="77777777" w:rsidR="00EC50F9" w:rsidRPr="00617DF4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t>Darüber hinaus ist folgende Literatur empfehlenswert</w:t>
            </w:r>
          </w:p>
          <w:p w14:paraId="2F87873C" w14:textId="77777777" w:rsidR="00EC50F9" w:rsidRPr="00617DF4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617DF4">
              <w:rPr>
                <w:rFonts w:cs="Arial"/>
                <w:kern w:val="16"/>
                <w:sz w:val="20"/>
                <w:szCs w:val="20"/>
              </w:rPr>
              <w:lastRenderedPageBreak/>
              <w:t>(jeweils in der neuesten Auflage):</w:t>
            </w:r>
          </w:p>
          <w:p w14:paraId="7D5BCB08" w14:textId="77777777" w:rsidR="00EC50F9" w:rsidRPr="006D0CF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  <w:t>Wurz: Wärmeabfuhr in der Elektrotechnik, Vieweg-Verlag</w:t>
            </w:r>
          </w:p>
          <w:p w14:paraId="4588E1A0" w14:textId="77777777" w:rsidR="00EC50F9" w:rsidRPr="00DD668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 w:rsidRPr="00DD668F">
              <w:rPr>
                <w:rFonts w:ascii="Arial" w:hAnsi="Arial" w:cs="Arial"/>
                <w:sz w:val="20"/>
                <w:szCs w:val="20"/>
              </w:rPr>
              <w:t>Hanke: Baugruppentechnologie, Leiterplatten, Verlag Technik</w:t>
            </w:r>
          </w:p>
          <w:p w14:paraId="2F448A5F" w14:textId="77777777" w:rsidR="00EC50F9" w:rsidRPr="006D0CF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 w:rsidRPr="00DD668F">
              <w:rPr>
                <w:rFonts w:ascii="Arial" w:hAnsi="Arial" w:cs="Arial"/>
                <w:sz w:val="20"/>
                <w:szCs w:val="20"/>
              </w:rPr>
              <w:t>Hanke: Baugruppentechnologie, Hybridträger, Verlag Technik</w:t>
            </w:r>
          </w:p>
          <w:p w14:paraId="737D30C8" w14:textId="77777777" w:rsidR="00EC50F9" w:rsidRPr="00DD668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Scheel: Baugruppentechnologie der Elektronik, Montage, Verlag Technik</w:t>
            </w:r>
          </w:p>
          <w:p w14:paraId="24C5536E" w14:textId="77777777" w:rsidR="00EC50F9" w:rsidRPr="006D0CF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 w:rsidRPr="00DD668F">
              <w:rPr>
                <w:rFonts w:ascii="Arial" w:hAnsi="Arial" w:cs="Arial"/>
                <w:sz w:val="20"/>
                <w:szCs w:val="20"/>
              </w:rPr>
              <w:t>Jillek, Keller: Handbuch der Leiterplattentechnik Band 4, Leuze-Verlag</w:t>
            </w:r>
          </w:p>
          <w:p w14:paraId="411E76A8" w14:textId="77777777" w:rsidR="00EC50F9" w:rsidRPr="006D0CF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Leiterplatten mit oberflächenmontierbaren Bauelementen, Vogel-Verlag</w:t>
            </w:r>
          </w:p>
          <w:p w14:paraId="48BAE0C0" w14:textId="77777777" w:rsidR="00EC50F9" w:rsidRPr="00DD668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Krups: SMT-Handbuch, Vogel-Verlag</w:t>
            </w:r>
          </w:p>
          <w:p w14:paraId="444CF7CC" w14:textId="77777777" w:rsidR="00EC50F9" w:rsidRPr="00DD668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cs="Arial"/>
                <w:sz w:val="20"/>
                <w:szCs w:val="20"/>
              </w:rPr>
            </w:pPr>
            <w:r w:rsidRPr="00DD668F">
              <w:rPr>
                <w:rFonts w:ascii="Arial" w:hAnsi="Arial" w:cs="Arial"/>
                <w:sz w:val="20"/>
                <w:szCs w:val="20"/>
              </w:rPr>
              <w:t>Bell: Reflowlöten, Leuze-Verlag</w:t>
            </w:r>
          </w:p>
          <w:p w14:paraId="57CB22FA" w14:textId="77777777" w:rsidR="00EC50F9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DD668F">
              <w:rPr>
                <w:rFonts w:ascii="Arial" w:hAnsi="Arial" w:cs="Arial"/>
                <w:sz w:val="20"/>
                <w:szCs w:val="20"/>
              </w:rPr>
              <w:t>Rahn: Bleifrei löten, Band 1 und 2, Leuze</w:t>
            </w:r>
          </w:p>
          <w:p w14:paraId="2709B0CE" w14:textId="77777777" w:rsidR="00EC50F9" w:rsidRPr="00DD668F" w:rsidRDefault="00EC50F9" w:rsidP="00EC50F9">
            <w:pPr>
              <w:pStyle w:val="ListParagraph"/>
              <w:numPr>
                <w:ilvl w:val="0"/>
                <w:numId w:val="5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Fischer: Lehrbrief Realisierungstechnologien</w:t>
            </w:r>
          </w:p>
          <w:p w14:paraId="39D09C76" w14:textId="77777777" w:rsidR="00A61028" w:rsidRPr="00C477F8" w:rsidRDefault="00A61028" w:rsidP="00B62253">
            <w:pPr>
              <w:rPr>
                <w:rFonts w:cs="Arial"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18E08F6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A6E4987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Lehrbriefautor</w:t>
            </w:r>
          </w:p>
          <w:p w14:paraId="04079DEF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33427DCA" w14:textId="77777777" w:rsidR="00A61028" w:rsidRPr="00C477F8" w:rsidRDefault="00EC50F9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Prof. Dr. Matthias Fischer</w:t>
            </w:r>
          </w:p>
        </w:tc>
      </w:tr>
      <w:tr w:rsidR="00C477F8" w:rsidRPr="00C477F8" w14:paraId="1866A11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9EAB7F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3CA04C2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C958040" w14:textId="77777777" w:rsidR="00EC50F9" w:rsidRDefault="00EC50F9" w:rsidP="00EC50F9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Das Modul ist in Masterstudiengängen „Elektrotechnik und Informationstechnik“ und „Mechatronics and</w:t>
            </w:r>
            <w:r w:rsidR="00164510">
              <w:rPr>
                <w:rFonts w:cs="Arial"/>
                <w:sz w:val="20"/>
                <w:szCs w:val="20"/>
              </w:rPr>
              <w:t xml:space="preserve"> Robotics“ ein Wahlpflichtfach.</w:t>
            </w:r>
          </w:p>
          <w:p w14:paraId="3E661787" w14:textId="77777777" w:rsidR="00EC50F9" w:rsidRDefault="00EC50F9" w:rsidP="00EC50F9">
            <w:pPr>
              <w:snapToGrid w:val="0"/>
              <w:rPr>
                <w:rFonts w:cs="Arial"/>
                <w:kern w:val="2"/>
                <w:sz w:val="10"/>
                <w:szCs w:val="10"/>
              </w:rPr>
            </w:pPr>
          </w:p>
          <w:p w14:paraId="6DA16EAE" w14:textId="77777777" w:rsidR="00EC50F9" w:rsidRPr="00015D0B" w:rsidRDefault="00EC50F9" w:rsidP="00EC50F9">
            <w:pPr>
              <w:snapToGrid w:val="0"/>
              <w:rPr>
                <w:rFonts w:cs="Arial"/>
                <w:kern w:val="2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Ferner ist e</w:t>
            </w:r>
            <w:r>
              <w:rPr>
                <w:rFonts w:cs="Arial"/>
                <w:sz w:val="20"/>
                <w:szCs w:val="20"/>
              </w:rPr>
              <w:t xml:space="preserve">ine Verwendung </w:t>
            </w:r>
            <w:r>
              <w:rPr>
                <w:rFonts w:cs="Arial"/>
                <w:kern w:val="2"/>
                <w:sz w:val="20"/>
                <w:szCs w:val="20"/>
              </w:rPr>
              <w:t xml:space="preserve">in anderen elektrotechnischen Studiengängen und in Studiengängen mit technischen </w:t>
            </w:r>
            <w:r w:rsidRPr="00AF3381">
              <w:rPr>
                <w:rFonts w:cs="Arial"/>
                <w:kern w:val="1"/>
                <w:sz w:val="20"/>
                <w:szCs w:val="20"/>
              </w:rPr>
              <w:t>Inhalten</w:t>
            </w:r>
            <w:r>
              <w:rPr>
                <w:rFonts w:cs="Arial"/>
                <w:kern w:val="2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nach dortiger Prüfungsordnung möglich.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652004D7" w14:textId="77777777" w:rsidR="00A61028" w:rsidRPr="00C477F8" w:rsidRDefault="00A61028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5CD95E6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3DF7C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8571E4D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513252BA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29C92D9" w14:textId="77777777" w:rsidR="00EC50F9" w:rsidRPr="00AF3381" w:rsidRDefault="00EC50F9" w:rsidP="00EC50F9">
            <w:pPr>
              <w:snapToGrid w:val="0"/>
              <w:rPr>
                <w:rFonts w:cs="Arial"/>
                <w:kern w:val="1"/>
                <w:sz w:val="20"/>
                <w:szCs w:val="20"/>
              </w:rPr>
            </w:pPr>
            <w:r w:rsidRPr="00AF3381">
              <w:rPr>
                <w:rFonts w:cs="Arial"/>
                <w:kern w:val="1"/>
                <w:sz w:val="20"/>
                <w:szCs w:val="20"/>
              </w:rPr>
              <w:t xml:space="preserve">150 Stunden, davon </w:t>
            </w:r>
            <w:r w:rsidR="00683016">
              <w:rPr>
                <w:rFonts w:cs="Arial"/>
                <w:kern w:val="1"/>
                <w:sz w:val="20"/>
                <w:szCs w:val="20"/>
              </w:rPr>
              <w:t>60</w:t>
            </w:r>
            <w:r w:rsidRPr="00AF3381">
              <w:rPr>
                <w:rFonts w:cs="Arial"/>
                <w:kern w:val="1"/>
                <w:sz w:val="20"/>
                <w:szCs w:val="20"/>
              </w:rPr>
              <w:t xml:space="preserve"> Präsenzstunden </w:t>
            </w:r>
          </w:p>
          <w:p w14:paraId="1BBA4A2E" w14:textId="77777777" w:rsidR="00EC50F9" w:rsidRPr="00AF3381" w:rsidRDefault="00EC50F9" w:rsidP="00EC50F9">
            <w:pPr>
              <w:snapToGrid w:val="0"/>
              <w:rPr>
                <w:rFonts w:cs="Arial"/>
                <w:kern w:val="1"/>
                <w:sz w:val="20"/>
                <w:szCs w:val="20"/>
              </w:rPr>
            </w:pPr>
            <w:r w:rsidRPr="00AF3381">
              <w:rPr>
                <w:rFonts w:cs="Arial"/>
                <w:kern w:val="1"/>
                <w:sz w:val="20"/>
                <w:szCs w:val="20"/>
              </w:rPr>
              <w:t xml:space="preserve">und </w:t>
            </w:r>
            <w:r w:rsidR="00683016">
              <w:rPr>
                <w:rFonts w:cs="Arial"/>
                <w:kern w:val="1"/>
                <w:sz w:val="20"/>
                <w:szCs w:val="20"/>
              </w:rPr>
              <w:t>90</w:t>
            </w:r>
            <w:r w:rsidRPr="00AF3381">
              <w:rPr>
                <w:rFonts w:cs="Arial"/>
                <w:kern w:val="1"/>
                <w:sz w:val="20"/>
                <w:szCs w:val="20"/>
              </w:rPr>
              <w:t xml:space="preserve"> Stunden für das Selbststudium</w:t>
            </w:r>
          </w:p>
          <w:p w14:paraId="54BC74CA" w14:textId="77777777" w:rsidR="00A61028" w:rsidRPr="00C477F8" w:rsidRDefault="00A61028" w:rsidP="00C477F8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</w:p>
        </w:tc>
      </w:tr>
      <w:tr w:rsidR="00C477F8" w:rsidRPr="00C477F8" w14:paraId="2420CD5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A08247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456A8FF0" w14:textId="77777777" w:rsidR="00A61028" w:rsidRPr="00C44B14" w:rsidRDefault="00EC50F9" w:rsidP="00683016">
            <w:pPr>
              <w:rPr>
                <w:rFonts w:cs="Arial"/>
                <w:kern w:val="1"/>
                <w:sz w:val="20"/>
                <w:szCs w:val="20"/>
              </w:rPr>
            </w:pPr>
            <w:r w:rsidRPr="00617DF4">
              <w:rPr>
                <w:rFonts w:cs="Arial"/>
                <w:kern w:val="1"/>
                <w:sz w:val="20"/>
                <w:szCs w:val="20"/>
              </w:rPr>
              <w:t>5 ECTS-Credits</w:t>
            </w:r>
          </w:p>
        </w:tc>
      </w:tr>
      <w:tr w:rsidR="00C477F8" w:rsidRPr="00C477F8" w14:paraId="303B7B2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971822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329BEBD0" w14:textId="77777777" w:rsidR="00EC50F9" w:rsidRPr="00617DF4" w:rsidRDefault="00EC50F9" w:rsidP="00EC50F9">
            <w:pPr>
              <w:rPr>
                <w:rFonts w:cs="Arial"/>
                <w:color w:val="7F7F7F"/>
                <w:kern w:val="16"/>
                <w:sz w:val="20"/>
                <w:szCs w:val="20"/>
              </w:rPr>
            </w:pPr>
            <w:r w:rsidRPr="00AF3381">
              <w:rPr>
                <w:rFonts w:cs="Arial"/>
                <w:kern w:val="1"/>
                <w:sz w:val="20"/>
                <w:szCs w:val="20"/>
              </w:rPr>
              <w:t xml:space="preserve">Schriftliche Klausur von </w:t>
            </w:r>
            <w:r>
              <w:rPr>
                <w:rFonts w:cs="Arial"/>
                <w:kern w:val="1"/>
                <w:sz w:val="20"/>
                <w:szCs w:val="20"/>
              </w:rPr>
              <w:t>120</w:t>
            </w:r>
            <w:r w:rsidRPr="00AF3381">
              <w:rPr>
                <w:rFonts w:cs="Arial"/>
                <w:kern w:val="1"/>
                <w:sz w:val="20"/>
                <w:szCs w:val="20"/>
              </w:rPr>
              <w:t xml:space="preserve"> Minuten</w:t>
            </w:r>
            <w:r w:rsidRPr="004C7ED4">
              <w:rPr>
                <w:rFonts w:cs="Arial"/>
                <w:i/>
                <w:color w:val="E36C0A"/>
                <w:kern w:val="16"/>
                <w:sz w:val="20"/>
                <w:szCs w:val="20"/>
              </w:rPr>
              <w:t xml:space="preserve">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bzw. </w:t>
            </w:r>
            <w:r w:rsidRPr="00DD668F">
              <w:rPr>
                <w:rFonts w:cs="Arial"/>
                <w:kern w:val="16"/>
                <w:sz w:val="20"/>
                <w:szCs w:val="20"/>
              </w:rPr>
              <w:t>Projektarbeit</w:t>
            </w:r>
          </w:p>
          <w:p w14:paraId="22B260E2" w14:textId="77777777" w:rsidR="00A61028" w:rsidRPr="00C477F8" w:rsidRDefault="00A61028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EC50F9" w:rsidRPr="00C477F8" w14:paraId="187D23A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4F0FBE1" w14:textId="77777777" w:rsidR="00EC50F9" w:rsidRPr="00C477F8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5BFBF015" w14:textId="77777777" w:rsidR="00EC50F9" w:rsidRPr="00AF3381" w:rsidRDefault="00844520" w:rsidP="00EC50F9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Sommers</w:t>
            </w:r>
            <w:r w:rsidR="00EC50F9" w:rsidRPr="00AF3381">
              <w:rPr>
                <w:rFonts w:cs="Arial"/>
                <w:kern w:val="16"/>
                <w:sz w:val="20"/>
                <w:szCs w:val="20"/>
              </w:rPr>
              <w:t>emester</w:t>
            </w:r>
          </w:p>
          <w:p w14:paraId="6B362D84" w14:textId="77777777" w:rsidR="00EC50F9" w:rsidRPr="00AF3381" w:rsidRDefault="00EC50F9" w:rsidP="00EC50F9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EC50F9" w:rsidRPr="00C477F8" w14:paraId="4A8F3B8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3CCA8F0" w14:textId="77777777" w:rsidR="00EC50F9" w:rsidRPr="00C477F8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2D79C3AC" w14:textId="77777777" w:rsidR="00EC50F9" w:rsidRPr="00C477F8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3547813" w14:textId="77777777" w:rsidR="00EC50F9" w:rsidRPr="00EC50F9" w:rsidRDefault="00EC50F9" w:rsidP="00EC50F9">
            <w:pPr>
              <w:snapToGrid w:val="0"/>
              <w:rPr>
                <w:rFonts w:cs="Arial"/>
                <w:kern w:val="1"/>
                <w:sz w:val="20"/>
                <w:szCs w:val="20"/>
              </w:rPr>
            </w:pPr>
            <w:r w:rsidRPr="00617DF4">
              <w:rPr>
                <w:rFonts w:cs="Arial"/>
                <w:kern w:val="1"/>
                <w:sz w:val="20"/>
                <w:szCs w:val="20"/>
              </w:rPr>
              <w:t>Einmal im Studienjahr</w:t>
            </w:r>
            <w:r>
              <w:rPr>
                <w:rFonts w:cs="Arial"/>
                <w:kern w:val="1"/>
                <w:sz w:val="20"/>
                <w:szCs w:val="20"/>
              </w:rPr>
              <w:t xml:space="preserve"> im Sommersemester</w:t>
            </w:r>
          </w:p>
        </w:tc>
      </w:tr>
      <w:tr w:rsidR="00EC50F9" w:rsidRPr="00C477F8" w14:paraId="6B97FDE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3EBA6F2" w14:textId="77777777" w:rsidR="00EC50F9" w:rsidRPr="00C477F8" w:rsidRDefault="00EC50F9" w:rsidP="00EC50F9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32708A40" w14:textId="77777777" w:rsidR="00EC50F9" w:rsidRPr="00D138BE" w:rsidRDefault="00EC50F9" w:rsidP="00EC50F9">
            <w:pPr>
              <w:rPr>
                <w:rFonts w:cs="Arial"/>
                <w:color w:val="808080"/>
                <w:kern w:val="16"/>
                <w:sz w:val="20"/>
                <w:szCs w:val="20"/>
              </w:rPr>
            </w:pPr>
            <w:r w:rsidRPr="00D138BE">
              <w:rPr>
                <w:rFonts w:cs="Arial"/>
                <w:kern w:val="1"/>
                <w:sz w:val="20"/>
                <w:szCs w:val="20"/>
              </w:rPr>
              <w:t>1 Semester</w:t>
            </w:r>
            <w:r w:rsidRPr="00D138BE">
              <w:rPr>
                <w:rFonts w:cs="Arial"/>
                <w:color w:val="808080"/>
                <w:kern w:val="16"/>
                <w:sz w:val="20"/>
                <w:szCs w:val="20"/>
              </w:rPr>
              <w:t xml:space="preserve"> </w:t>
            </w:r>
          </w:p>
          <w:p w14:paraId="22748827" w14:textId="77777777" w:rsidR="00EC50F9" w:rsidRPr="00C477F8" w:rsidRDefault="00EC50F9" w:rsidP="00EC50F9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EC50F9" w:rsidRPr="00C477F8" w14:paraId="53E346D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0F4A0E5" w14:textId="77777777" w:rsidR="00EC50F9" w:rsidRPr="00C477F8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03CD5586" w14:textId="77777777" w:rsidR="00EC50F9" w:rsidRPr="00C477F8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7756B178" w14:textId="77777777" w:rsidR="00EC50F9" w:rsidRPr="00C44B14" w:rsidRDefault="00EC50F9" w:rsidP="00EC50F9">
            <w:pPr>
              <w:rPr>
                <w:rFonts w:cs="Arial"/>
                <w:sz w:val="20"/>
                <w:szCs w:val="20"/>
              </w:rPr>
            </w:pPr>
            <w:r w:rsidRPr="00C44B14">
              <w:rPr>
                <w:rFonts w:cs="Arial"/>
                <w:kern w:val="16"/>
                <w:sz w:val="20"/>
                <w:szCs w:val="20"/>
              </w:rPr>
              <w:t>Wahlpflichtmodul</w:t>
            </w:r>
          </w:p>
        </w:tc>
      </w:tr>
      <w:tr w:rsidR="00EC50F9" w:rsidRPr="00C477F8" w14:paraId="33274C3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121CF38" w14:textId="77777777" w:rsidR="00EC50F9" w:rsidRPr="00C477F8" w:rsidRDefault="00EC50F9" w:rsidP="00EC50F9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19176FC3" w14:textId="77777777" w:rsidR="00EC50F9" w:rsidRPr="00C477F8" w:rsidRDefault="00EC50F9" w:rsidP="00EC50F9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05A341DC" w14:textId="77777777" w:rsidR="00EE7788" w:rsidRDefault="00EE7788" w:rsidP="00306C6F"/>
    <w:sectPr w:rsidR="00EE7788" w:rsidSect="00520398">
      <w:headerReference w:type="default" r:id="rId7"/>
      <w:headerReference w:type="first" r:id="rId8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6AC8" w14:textId="77777777" w:rsidR="00520398" w:rsidRDefault="00520398">
      <w:r>
        <w:separator/>
      </w:r>
    </w:p>
  </w:endnote>
  <w:endnote w:type="continuationSeparator" w:id="0">
    <w:p w14:paraId="09CD41C4" w14:textId="77777777" w:rsidR="00520398" w:rsidRDefault="0052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79AB" w14:textId="77777777" w:rsidR="00520398" w:rsidRDefault="00520398">
      <w:r>
        <w:separator/>
      </w:r>
    </w:p>
  </w:footnote>
  <w:footnote w:type="continuationSeparator" w:id="0">
    <w:p w14:paraId="10F5CADA" w14:textId="77777777" w:rsidR="00520398" w:rsidRDefault="00520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8FA2" w14:textId="77777777" w:rsidR="003B0BBE" w:rsidRDefault="003B0BBE">
    <w:pPr>
      <w:pStyle w:val="Header"/>
    </w:pPr>
  </w:p>
  <w:p w14:paraId="2ED6E323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A6B2" w14:textId="77777777" w:rsidR="005149A5" w:rsidRDefault="009E459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D63D092" wp14:editId="39454050">
          <wp:simplePos x="0" y="0"/>
          <wp:positionH relativeFrom="column">
            <wp:posOffset>3574415</wp:posOffset>
          </wp:positionH>
          <wp:positionV relativeFrom="paragraph">
            <wp:posOffset>-168910</wp:posOffset>
          </wp:positionV>
          <wp:extent cx="2550795" cy="537845"/>
          <wp:effectExtent l="0" t="0" r="0" b="0"/>
          <wp:wrapNone/>
          <wp:docPr id="6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079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30C11DA5" wp14:editId="7B9B21F2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61587394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8F5AD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09724D69" wp14:editId="0110587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97175308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D39F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73A3"/>
    <w:multiLevelType w:val="hybridMultilevel"/>
    <w:tmpl w:val="E41E148E"/>
    <w:lvl w:ilvl="0" w:tplc="0CC43B82">
      <w:start w:val="57"/>
      <w:numFmt w:val="bulle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D52B5D"/>
    <w:multiLevelType w:val="multilevel"/>
    <w:tmpl w:val="4E6011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9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4BE37E9C"/>
    <w:multiLevelType w:val="hybridMultilevel"/>
    <w:tmpl w:val="77626946"/>
    <w:lvl w:ilvl="0" w:tplc="B6C6443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6C5251"/>
    <w:multiLevelType w:val="multilevel"/>
    <w:tmpl w:val="4E6011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9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754F2AE4"/>
    <w:multiLevelType w:val="multilevel"/>
    <w:tmpl w:val="4E6011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9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 w16cid:durableId="27490588">
    <w:abstractNumId w:val="0"/>
  </w:num>
  <w:num w:numId="2" w16cid:durableId="17360056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695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3916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0446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A1706"/>
    <w:rsid w:val="000C1609"/>
    <w:rsid w:val="000E0CCF"/>
    <w:rsid w:val="00142407"/>
    <w:rsid w:val="0014402C"/>
    <w:rsid w:val="00145B83"/>
    <w:rsid w:val="00164510"/>
    <w:rsid w:val="0017050F"/>
    <w:rsid w:val="00190CDD"/>
    <w:rsid w:val="001F0387"/>
    <w:rsid w:val="00260754"/>
    <w:rsid w:val="00267878"/>
    <w:rsid w:val="0028470B"/>
    <w:rsid w:val="002C7BC7"/>
    <w:rsid w:val="002D1365"/>
    <w:rsid w:val="002E3F54"/>
    <w:rsid w:val="002F73DD"/>
    <w:rsid w:val="0030006B"/>
    <w:rsid w:val="00304C34"/>
    <w:rsid w:val="00306C6F"/>
    <w:rsid w:val="00310994"/>
    <w:rsid w:val="00313F57"/>
    <w:rsid w:val="00316A05"/>
    <w:rsid w:val="00324B84"/>
    <w:rsid w:val="003454AC"/>
    <w:rsid w:val="00367A8D"/>
    <w:rsid w:val="003700AE"/>
    <w:rsid w:val="00375D35"/>
    <w:rsid w:val="00380322"/>
    <w:rsid w:val="003912C6"/>
    <w:rsid w:val="00393118"/>
    <w:rsid w:val="003A6683"/>
    <w:rsid w:val="003B0BBE"/>
    <w:rsid w:val="00432506"/>
    <w:rsid w:val="0044157E"/>
    <w:rsid w:val="0045778D"/>
    <w:rsid w:val="0047413B"/>
    <w:rsid w:val="00481574"/>
    <w:rsid w:val="0048551A"/>
    <w:rsid w:val="004B4C2E"/>
    <w:rsid w:val="004D2A2A"/>
    <w:rsid w:val="004D2FA2"/>
    <w:rsid w:val="004E27CC"/>
    <w:rsid w:val="005149A5"/>
    <w:rsid w:val="00520398"/>
    <w:rsid w:val="00535BF7"/>
    <w:rsid w:val="005420AE"/>
    <w:rsid w:val="005A4B5F"/>
    <w:rsid w:val="005C6DBD"/>
    <w:rsid w:val="005D5E03"/>
    <w:rsid w:val="0061170E"/>
    <w:rsid w:val="006144A8"/>
    <w:rsid w:val="00627CC4"/>
    <w:rsid w:val="00630449"/>
    <w:rsid w:val="0066305F"/>
    <w:rsid w:val="00683016"/>
    <w:rsid w:val="006979E1"/>
    <w:rsid w:val="006B792A"/>
    <w:rsid w:val="006C536B"/>
    <w:rsid w:val="006C7C9E"/>
    <w:rsid w:val="006D3B6C"/>
    <w:rsid w:val="006E4CEC"/>
    <w:rsid w:val="006E74E6"/>
    <w:rsid w:val="006F45C1"/>
    <w:rsid w:val="007273E0"/>
    <w:rsid w:val="00742F8B"/>
    <w:rsid w:val="00761364"/>
    <w:rsid w:val="007814CF"/>
    <w:rsid w:val="00792546"/>
    <w:rsid w:val="007C3BF7"/>
    <w:rsid w:val="007C3ED8"/>
    <w:rsid w:val="007D3711"/>
    <w:rsid w:val="007D464E"/>
    <w:rsid w:val="007D4E8A"/>
    <w:rsid w:val="00800E5A"/>
    <w:rsid w:val="00805734"/>
    <w:rsid w:val="00833824"/>
    <w:rsid w:val="00844520"/>
    <w:rsid w:val="00886098"/>
    <w:rsid w:val="00893DBB"/>
    <w:rsid w:val="008B39E0"/>
    <w:rsid w:val="008E4142"/>
    <w:rsid w:val="008F7424"/>
    <w:rsid w:val="009012E6"/>
    <w:rsid w:val="00941AFE"/>
    <w:rsid w:val="00953345"/>
    <w:rsid w:val="009824A8"/>
    <w:rsid w:val="009E4595"/>
    <w:rsid w:val="00A22E19"/>
    <w:rsid w:val="00A37D11"/>
    <w:rsid w:val="00A61028"/>
    <w:rsid w:val="00A70EC4"/>
    <w:rsid w:val="00A942FA"/>
    <w:rsid w:val="00AA5281"/>
    <w:rsid w:val="00AD3D2E"/>
    <w:rsid w:val="00AD7E62"/>
    <w:rsid w:val="00AE2EA4"/>
    <w:rsid w:val="00AF1E68"/>
    <w:rsid w:val="00AF5682"/>
    <w:rsid w:val="00B31871"/>
    <w:rsid w:val="00B41FE6"/>
    <w:rsid w:val="00B46458"/>
    <w:rsid w:val="00B53491"/>
    <w:rsid w:val="00B53DAE"/>
    <w:rsid w:val="00B56791"/>
    <w:rsid w:val="00B62253"/>
    <w:rsid w:val="00B73251"/>
    <w:rsid w:val="00BA1714"/>
    <w:rsid w:val="00C06630"/>
    <w:rsid w:val="00C06E3F"/>
    <w:rsid w:val="00C20A1B"/>
    <w:rsid w:val="00C34514"/>
    <w:rsid w:val="00C44B14"/>
    <w:rsid w:val="00C477F8"/>
    <w:rsid w:val="00C507AF"/>
    <w:rsid w:val="00C62ECC"/>
    <w:rsid w:val="00C80C00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E0595"/>
    <w:rsid w:val="00E41D89"/>
    <w:rsid w:val="00E44B4A"/>
    <w:rsid w:val="00E64B98"/>
    <w:rsid w:val="00EC4CDF"/>
    <w:rsid w:val="00EC50F9"/>
    <w:rsid w:val="00EC5EB2"/>
    <w:rsid w:val="00EE4206"/>
    <w:rsid w:val="00EE7788"/>
    <w:rsid w:val="00F00A28"/>
    <w:rsid w:val="00F17207"/>
    <w:rsid w:val="00F35F92"/>
    <w:rsid w:val="00F479DE"/>
    <w:rsid w:val="00F51763"/>
    <w:rsid w:val="00F56AB0"/>
    <w:rsid w:val="00F67646"/>
    <w:rsid w:val="00F70704"/>
    <w:rsid w:val="00F73EF7"/>
    <w:rsid w:val="00F76672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BBC54"/>
  <w15:chartTrackingRefBased/>
  <w15:docId w15:val="{42284964-34B9-084A-881E-002E8B74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  <w:style w:type="paragraph" w:customStyle="1" w:styleId="Text1">
    <w:name w:val="Text_1"/>
    <w:basedOn w:val="Normal"/>
    <w:link w:val="Text1Zchn"/>
    <w:qFormat/>
    <w:rsid w:val="00EC50F9"/>
    <w:pPr>
      <w:spacing w:before="40" w:after="40"/>
      <w:ind w:left="471"/>
      <w:jc w:val="both"/>
    </w:pPr>
    <w:rPr>
      <w:rFonts w:ascii="Calibri" w:hAnsi="Calibri"/>
      <w:lang w:eastAsia="zh-CN"/>
    </w:rPr>
  </w:style>
  <w:style w:type="character" w:customStyle="1" w:styleId="Text1Zchn">
    <w:name w:val="Text_1 Zchn"/>
    <w:link w:val="Text1"/>
    <w:rsid w:val="00EC50F9"/>
    <w:rPr>
      <w:rFonts w:ascii="Calibri" w:hAnsi="Calibri"/>
      <w:sz w:val="22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C50F9"/>
    <w:pPr>
      <w:suppressAutoHyphens/>
      <w:ind w:left="708"/>
    </w:pPr>
    <w:rPr>
      <w:rFonts w:ascii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2024-04-21T15:28:00Z</dcterms:created>
  <dcterms:modified xsi:type="dcterms:W3CDTF">2024-04-21T15:28:00Z</dcterms:modified>
</cp:coreProperties>
</file>