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39211F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73C0B7D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4359DB9F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694B29DE" w14:textId="77777777" w:rsidR="00C477F8" w:rsidRPr="00686FD4" w:rsidRDefault="00604639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604639">
              <w:rPr>
                <w:rFonts w:cs="Arial"/>
                <w:b/>
                <w:kern w:val="16"/>
                <w:sz w:val="20"/>
                <w:szCs w:val="20"/>
              </w:rPr>
              <w:t>Regelungstechnik I</w:t>
            </w:r>
          </w:p>
        </w:tc>
      </w:tr>
      <w:tr w:rsidR="00C477F8" w:rsidRPr="00C477F8" w14:paraId="17276CA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5C76B2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1E6567EB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33506C2D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F52D0F7" w14:textId="77777777" w:rsidR="00C477F8" w:rsidRPr="00686FD4" w:rsidRDefault="008D0C87" w:rsidP="008D0C87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Prof. </w:t>
            </w:r>
            <w:r w:rsidR="00604639" w:rsidRPr="00604639">
              <w:rPr>
                <w:rFonts w:cs="Arial"/>
                <w:kern w:val="16"/>
                <w:sz w:val="20"/>
                <w:szCs w:val="20"/>
              </w:rPr>
              <w:t xml:space="preserve">Dr. </w:t>
            </w:r>
            <w:r>
              <w:rPr>
                <w:rFonts w:cs="Arial"/>
                <w:kern w:val="16"/>
                <w:sz w:val="20"/>
                <w:szCs w:val="20"/>
              </w:rPr>
              <w:t>Silvio Bachmann</w:t>
            </w:r>
          </w:p>
        </w:tc>
      </w:tr>
      <w:tr w:rsidR="00C477F8" w:rsidRPr="00C477F8" w14:paraId="5F18A5A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E80CD4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0E4F67D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74EAD05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Kennenlernen klassischer Verfahren zur Analyse und Synthese linearer kontinuierlicher Regelungssysteme  </w:t>
            </w:r>
          </w:p>
          <w:p w14:paraId="40506877" w14:textId="77777777" w:rsid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67C47A4A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779459A6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Fachkompetenz 60 % </w:t>
            </w:r>
          </w:p>
          <w:p w14:paraId="11401D4F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Methodenkompetenz 20 % </w:t>
            </w:r>
          </w:p>
          <w:p w14:paraId="63B117AB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Systemkompetenz 20 % </w:t>
            </w:r>
          </w:p>
          <w:p w14:paraId="1BE5EF43" w14:textId="77777777" w:rsidR="00A61028" w:rsidRPr="007866D2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Sozialkompetenz 0 %</w:t>
            </w:r>
          </w:p>
        </w:tc>
      </w:tr>
      <w:tr w:rsidR="00C477F8" w:rsidRPr="00C477F8" w14:paraId="02842EE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F978FA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046E8B9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ED700E" w14:textId="77777777" w:rsid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• lineare kontinuierliche Systeme im Zeitbereich  </w:t>
            </w:r>
          </w:p>
          <w:p w14:paraId="72F080E8" w14:textId="77777777" w:rsid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• lineare kontinuierliche Systeme im Frequenzbereich  </w:t>
            </w:r>
          </w:p>
          <w:p w14:paraId="0F8E2A7D" w14:textId="77777777" w:rsid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• dynamisches Verhalten linearer kontinuierlicher Systeme  </w:t>
            </w:r>
          </w:p>
          <w:p w14:paraId="5C00A798" w14:textId="77777777" w:rsid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• Stabilität  </w:t>
            </w:r>
          </w:p>
          <w:p w14:paraId="202A562D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• Entwurfsverfahren  </w:t>
            </w:r>
          </w:p>
          <w:p w14:paraId="1338BBAA" w14:textId="77777777" w:rsidR="00A61028" w:rsidRPr="00C477F8" w:rsidRDefault="00A61028" w:rsidP="00604639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13A40FC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407BB4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57A802C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37EC243" w14:textId="77777777" w:rsidR="00604639" w:rsidRPr="00604639" w:rsidRDefault="00D260F3" w:rsidP="00604639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Vorlesung / Übung 3</w:t>
            </w:r>
            <w:r w:rsidR="00604639" w:rsidRPr="00604639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10EF72DD" w14:textId="77777777" w:rsidR="00604639" w:rsidRPr="00604639" w:rsidRDefault="00D260F3" w:rsidP="00604639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Praktikum 1</w:t>
            </w:r>
            <w:r w:rsidR="00604639" w:rsidRPr="00604639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D1638B0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Anteil Vorlesung 3 SWS </w:t>
            </w:r>
          </w:p>
          <w:p w14:paraId="68899ED0" w14:textId="77777777" w:rsidR="00604639" w:rsidRPr="00604639" w:rsidRDefault="00D260F3" w:rsidP="00604639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Anteil </w:t>
            </w:r>
            <w:proofErr w:type="gramStart"/>
            <w:r>
              <w:rPr>
                <w:rFonts w:cs="Arial"/>
                <w:kern w:val="16"/>
                <w:sz w:val="20"/>
                <w:szCs w:val="20"/>
              </w:rPr>
              <w:t xml:space="preserve">Übung </w:t>
            </w:r>
            <w:r w:rsidR="00604639" w:rsidRPr="00604639">
              <w:rPr>
                <w:rFonts w:cs="Arial"/>
                <w:kern w:val="16"/>
                <w:sz w:val="20"/>
                <w:szCs w:val="20"/>
              </w:rPr>
              <w:t xml:space="preserve"> SWS</w:t>
            </w:r>
            <w:proofErr w:type="gramEnd"/>
            <w:r w:rsidR="00604639" w:rsidRPr="00604639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029E7A77" w14:textId="77777777" w:rsidR="00604639" w:rsidRPr="00604639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   </w:t>
            </w:r>
          </w:p>
          <w:p w14:paraId="14CCE619" w14:textId="77777777" w:rsidR="00A61028" w:rsidRPr="007866D2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andere Lehr- und Lernformen:  Übungen am PC unter Verwendung geeigneter Simulationssoftware</w:t>
            </w:r>
          </w:p>
        </w:tc>
      </w:tr>
      <w:tr w:rsidR="00C477F8" w:rsidRPr="00C477F8" w14:paraId="1CE1429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7FDDC6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00FC004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EA28BFD" w14:textId="77777777" w:rsidR="00A61028" w:rsidRPr="007866D2" w:rsidRDefault="00604639" w:rsidP="00604639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Keine</w:t>
            </w:r>
          </w:p>
        </w:tc>
      </w:tr>
      <w:tr w:rsidR="00C477F8" w:rsidRPr="00C477F8" w14:paraId="0ABFF26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8C4DD2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0364AE0F" w14:textId="77777777" w:rsidR="008D0C87" w:rsidRDefault="00604639" w:rsidP="00961A2C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Unbehauen, Regelungstechnik I, Vieweg </w:t>
            </w:r>
          </w:p>
          <w:p w14:paraId="48763237" w14:textId="77777777" w:rsidR="008D0C87" w:rsidRDefault="00604639" w:rsidP="00961A2C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Föllinger, Regelungstechnik, Hüthig </w:t>
            </w:r>
          </w:p>
          <w:p w14:paraId="79714DBB" w14:textId="77777777" w:rsidR="00A61028" w:rsidRPr="00C477F8" w:rsidRDefault="00604639" w:rsidP="00961A2C">
            <w:pPr>
              <w:rPr>
                <w:rFonts w:cs="Arial"/>
                <w:color w:val="7F7F7F"/>
                <w:kern w:val="16"/>
                <w:sz w:val="6"/>
                <w:szCs w:val="6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Unbehauen, Regelungstechnik - Aufgaben I, Vieweg</w:t>
            </w:r>
          </w:p>
        </w:tc>
      </w:tr>
      <w:tr w:rsidR="00C477F8" w:rsidRPr="00C477F8" w14:paraId="0118063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0C30974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554E44D0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36B2B6B5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3573C85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1B311E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1DC2549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333CE07" w14:textId="77777777" w:rsidR="00A61028" w:rsidRPr="00686FD4" w:rsidRDefault="00A61028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637C6EF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5D948A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6BC63950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2E91A6C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4B8E02A" w14:textId="77777777" w:rsidR="00A61028" w:rsidRPr="00961A2C" w:rsidRDefault="00604639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Prä</w:t>
            </w:r>
            <w:r w:rsidR="008D0C87">
              <w:rPr>
                <w:rFonts w:cs="Arial"/>
                <w:kern w:val="16"/>
                <w:sz w:val="20"/>
                <w:szCs w:val="20"/>
              </w:rPr>
              <w:t xml:space="preserve">senzzeit 60 </w:t>
            </w:r>
            <w:proofErr w:type="gramStart"/>
            <w:r w:rsidR="008D0C87">
              <w:rPr>
                <w:rFonts w:cs="Arial"/>
                <w:kern w:val="16"/>
                <w:sz w:val="20"/>
                <w:szCs w:val="20"/>
              </w:rPr>
              <w:t>h  +</w:t>
            </w:r>
            <w:proofErr w:type="gramEnd"/>
            <w:r w:rsidR="008D0C87">
              <w:rPr>
                <w:rFonts w:cs="Arial"/>
                <w:kern w:val="16"/>
                <w:sz w:val="20"/>
                <w:szCs w:val="20"/>
              </w:rPr>
              <w:t xml:space="preserve"> Selbststudium 90 h = 150 h = 5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Credit Punkte</w:t>
            </w:r>
          </w:p>
        </w:tc>
      </w:tr>
      <w:tr w:rsidR="00C477F8" w:rsidRPr="00C477F8" w14:paraId="2241F14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7BAE7E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185F7CC3" w14:textId="77777777" w:rsidR="00A61028" w:rsidRPr="00961A2C" w:rsidRDefault="008D0C87" w:rsidP="00C477F8">
            <w:pPr>
              <w:rPr>
                <w:rFonts w:cs="Arial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Credit Punkte</w:t>
            </w:r>
            <w:r w:rsidRPr="00961A2C">
              <w:rPr>
                <w:rFonts w:cs="Arial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4C33EA1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D1D94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4B886FC0" w14:textId="77777777" w:rsidR="00A61028" w:rsidRPr="00961A2C" w:rsidRDefault="00604639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Bezeichnung der Fachprüfung: Regelungstechnik I                                           schriftl. Prüfung (PL), 120 Minuten</w:t>
            </w:r>
          </w:p>
        </w:tc>
      </w:tr>
      <w:tr w:rsidR="00C477F8" w:rsidRPr="00C477F8" w14:paraId="7A7C89A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EA98B2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494BC2CA" w14:textId="77777777" w:rsidR="00A61028" w:rsidRPr="00961A2C" w:rsidRDefault="008D0C87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3</w:t>
            </w:r>
            <w:r w:rsidRPr="00604639">
              <w:rPr>
                <w:rFonts w:cs="Arial"/>
                <w:kern w:val="16"/>
                <w:sz w:val="20"/>
                <w:szCs w:val="20"/>
              </w:rPr>
              <w:t>. Semester</w:t>
            </w:r>
          </w:p>
        </w:tc>
      </w:tr>
      <w:tr w:rsidR="00C477F8" w:rsidRPr="00C477F8" w14:paraId="7AA4587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B90C4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5418E65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A4A9789" w14:textId="77777777" w:rsidR="00A61028" w:rsidRPr="00C477F8" w:rsidRDefault="00604639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Wintersemester</w:t>
            </w:r>
          </w:p>
        </w:tc>
      </w:tr>
      <w:tr w:rsidR="00C477F8" w:rsidRPr="00C477F8" w14:paraId="1A34D61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DE34E3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643D2EAF" w14:textId="77777777" w:rsidR="00A61028" w:rsidRPr="00961A2C" w:rsidRDefault="00604639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4 SWS        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                   </w:t>
            </w:r>
          </w:p>
        </w:tc>
      </w:tr>
      <w:tr w:rsidR="00C477F8" w:rsidRPr="00C477F8" w14:paraId="74E4919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805835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068BDAA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3E4EECF0" w14:textId="77777777" w:rsidR="00C477F8" w:rsidRPr="00961A2C" w:rsidRDefault="00961A2C" w:rsidP="00C477F8">
            <w:pPr>
              <w:rPr>
                <w:rFonts w:cs="Arial"/>
                <w:sz w:val="20"/>
                <w:szCs w:val="20"/>
              </w:rPr>
            </w:pPr>
            <w:r w:rsidRPr="00961A2C">
              <w:rPr>
                <w:rFonts w:cs="Arial"/>
                <w:kern w:val="16"/>
                <w:sz w:val="20"/>
                <w:szCs w:val="20"/>
              </w:rPr>
              <w:t>technisches Pflichtmodul</w:t>
            </w:r>
          </w:p>
        </w:tc>
      </w:tr>
      <w:tr w:rsidR="00C477F8" w:rsidRPr="00C477F8" w14:paraId="06C8710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B26F5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7B65ADC6" w14:textId="77777777" w:rsidR="00604639" w:rsidRPr="00604639" w:rsidRDefault="00604639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</w:tbl>
    <w:p w14:paraId="52A5DDC2" w14:textId="77777777" w:rsidR="00EE7788" w:rsidRDefault="00EE7788" w:rsidP="00306C6F"/>
    <w:sectPr w:rsidR="00EE7788" w:rsidSect="00C142EF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614B" w14:textId="77777777" w:rsidR="00C142EF" w:rsidRDefault="00C142EF">
      <w:r>
        <w:separator/>
      </w:r>
    </w:p>
  </w:endnote>
  <w:endnote w:type="continuationSeparator" w:id="0">
    <w:p w14:paraId="7686E303" w14:textId="77777777" w:rsidR="00C142EF" w:rsidRDefault="00C1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19258CF5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4C92B50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3336C9E5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57EC2A8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1A299E06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499FF92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7DA139E0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509D534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E91383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4276DC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7AA46A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A66323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04639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04639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2D3634AC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6857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5234" w14:textId="77777777" w:rsidR="00C142EF" w:rsidRDefault="00C142EF">
      <w:r>
        <w:separator/>
      </w:r>
    </w:p>
  </w:footnote>
  <w:footnote w:type="continuationSeparator" w:id="0">
    <w:p w14:paraId="5272A79F" w14:textId="77777777" w:rsidR="00C142EF" w:rsidRDefault="00C14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FF72" w14:textId="77777777" w:rsidR="003B0BBE" w:rsidRDefault="003B0BBE">
    <w:pPr>
      <w:pStyle w:val="Header"/>
    </w:pPr>
  </w:p>
  <w:p w14:paraId="6038964C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5F36" w14:textId="77777777" w:rsidR="005149A5" w:rsidRDefault="00847C2E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6E589DEE" wp14:editId="58AFA4C0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5504C2A" wp14:editId="5486CF1C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203024855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CA426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52C43592" wp14:editId="4C47F80E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981952784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E8244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04C5C"/>
    <w:rsid w:val="00031D17"/>
    <w:rsid w:val="00034DDD"/>
    <w:rsid w:val="000644B4"/>
    <w:rsid w:val="000C1609"/>
    <w:rsid w:val="000E0CCF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1542B"/>
    <w:rsid w:val="00535BF7"/>
    <w:rsid w:val="005420AE"/>
    <w:rsid w:val="005A4B5F"/>
    <w:rsid w:val="005C6DBD"/>
    <w:rsid w:val="005D5E03"/>
    <w:rsid w:val="005F4280"/>
    <w:rsid w:val="00604639"/>
    <w:rsid w:val="0061170E"/>
    <w:rsid w:val="006144A8"/>
    <w:rsid w:val="00627CC4"/>
    <w:rsid w:val="0066305F"/>
    <w:rsid w:val="00664CA4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866D2"/>
    <w:rsid w:val="00792546"/>
    <w:rsid w:val="007C3BF7"/>
    <w:rsid w:val="007C3ED8"/>
    <w:rsid w:val="007D3711"/>
    <w:rsid w:val="007D4E8A"/>
    <w:rsid w:val="00800E5A"/>
    <w:rsid w:val="00805734"/>
    <w:rsid w:val="00833824"/>
    <w:rsid w:val="00847C2E"/>
    <w:rsid w:val="00893DBB"/>
    <w:rsid w:val="008B39E0"/>
    <w:rsid w:val="008D0C87"/>
    <w:rsid w:val="008E4142"/>
    <w:rsid w:val="008F7424"/>
    <w:rsid w:val="009012E6"/>
    <w:rsid w:val="00941AFE"/>
    <w:rsid w:val="00953345"/>
    <w:rsid w:val="00961A2C"/>
    <w:rsid w:val="009824A8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C06630"/>
    <w:rsid w:val="00C06E3F"/>
    <w:rsid w:val="00C142EF"/>
    <w:rsid w:val="00C20A1B"/>
    <w:rsid w:val="00C477F8"/>
    <w:rsid w:val="00C62ECC"/>
    <w:rsid w:val="00CD6CA0"/>
    <w:rsid w:val="00CD7E6F"/>
    <w:rsid w:val="00CE68A2"/>
    <w:rsid w:val="00CF50B6"/>
    <w:rsid w:val="00D02844"/>
    <w:rsid w:val="00D260F3"/>
    <w:rsid w:val="00D67FC7"/>
    <w:rsid w:val="00D70104"/>
    <w:rsid w:val="00D7418D"/>
    <w:rsid w:val="00D93E7D"/>
    <w:rsid w:val="00DA38BA"/>
    <w:rsid w:val="00DB089E"/>
    <w:rsid w:val="00DC2213"/>
    <w:rsid w:val="00DC76D0"/>
    <w:rsid w:val="00DF529F"/>
    <w:rsid w:val="00E41D89"/>
    <w:rsid w:val="00E44B4A"/>
    <w:rsid w:val="00E64B98"/>
    <w:rsid w:val="00EC4CDF"/>
    <w:rsid w:val="00EC5EB2"/>
    <w:rsid w:val="00EE4206"/>
    <w:rsid w:val="00EE7788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26551C"/>
  <w15:chartTrackingRefBased/>
  <w15:docId w15:val="{6150E3A0-2B7F-1E42-A0C3-164085E0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2024-04-21T15:22:00Z</dcterms:created>
  <dcterms:modified xsi:type="dcterms:W3CDTF">2024-04-21T15:22:00Z</dcterms:modified>
</cp:coreProperties>
</file>