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5D1446" w:rsidRPr="00DF4833" w14:paraId="1D4E778C" w14:textId="77777777" w:rsidTr="00991BAF">
        <w:tc>
          <w:tcPr>
            <w:tcW w:w="2552" w:type="dxa"/>
            <w:shd w:val="clear" w:color="auto" w:fill="E6E6E6"/>
          </w:tcPr>
          <w:p w14:paraId="7DB9E6A7" w14:textId="77777777" w:rsidR="005D1446" w:rsidRPr="005D1446" w:rsidRDefault="002B1FBC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T</w:t>
            </w:r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itle </w:t>
            </w:r>
            <w:proofErr w:type="spellStart"/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of</w:t>
            </w:r>
            <w:proofErr w:type="spellEnd"/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course</w:t>
            </w:r>
            <w:proofErr w:type="spellEnd"/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</w:p>
          <w:p w14:paraId="5FD283EF" w14:textId="77777777" w:rsidR="005D1446" w:rsidRPr="005D1446" w:rsidRDefault="005D1446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6"/>
                <w:szCs w:val="6"/>
                <w:lang w:eastAsia="de-DE"/>
              </w:rPr>
            </w:pPr>
          </w:p>
        </w:tc>
        <w:tc>
          <w:tcPr>
            <w:tcW w:w="7229" w:type="dxa"/>
            <w:shd w:val="clear" w:color="auto" w:fill="E6E6E6"/>
          </w:tcPr>
          <w:p w14:paraId="2A1C5DFD" w14:textId="77777777" w:rsidR="005D1446" w:rsidRPr="00B51F9C" w:rsidRDefault="005D1446" w:rsidP="005D1446">
            <w:pPr>
              <w:keepNext/>
              <w:spacing w:before="60" w:after="60" w:line="240" w:lineRule="auto"/>
              <w:outlineLvl w:val="0"/>
              <w:rPr>
                <w:rFonts w:ascii="Arial" w:eastAsia="Times New Roman" w:hAnsi="Arial" w:cs="Times New Roman"/>
                <w:b/>
                <w:bCs/>
                <w:kern w:val="32"/>
                <w:sz w:val="20"/>
                <w:szCs w:val="32"/>
                <w:lang w:val="en-GB" w:eastAsia="de-DE"/>
              </w:rPr>
            </w:pPr>
            <w:bookmarkStart w:id="0" w:name="_Toc509992502"/>
            <w:bookmarkStart w:id="1" w:name="_Toc52952294"/>
            <w:r w:rsidRPr="00B51F9C">
              <w:rPr>
                <w:rFonts w:ascii="Arial" w:eastAsia="Times New Roman" w:hAnsi="Arial" w:cs="Times New Roman"/>
                <w:b/>
                <w:bCs/>
                <w:kern w:val="32"/>
                <w:sz w:val="20"/>
                <w:szCs w:val="32"/>
                <w:lang w:val="en-GB" w:eastAsia="de-DE"/>
              </w:rPr>
              <w:t>M6.D Competition Policy and Regulation</w:t>
            </w:r>
            <w:bookmarkEnd w:id="0"/>
            <w:bookmarkEnd w:id="1"/>
          </w:p>
        </w:tc>
      </w:tr>
      <w:tr w:rsidR="005D1446" w:rsidRPr="005D1446" w14:paraId="4C486206" w14:textId="77777777" w:rsidTr="00991BAF">
        <w:tc>
          <w:tcPr>
            <w:tcW w:w="2552" w:type="dxa"/>
          </w:tcPr>
          <w:p w14:paraId="664CF805" w14:textId="77777777" w:rsidR="005D1446" w:rsidRPr="005D1446" w:rsidRDefault="002B1FBC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R</w:t>
            </w:r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esponsible</w:t>
            </w:r>
            <w:proofErr w:type="spellEnd"/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instructor</w:t>
            </w:r>
            <w:proofErr w:type="spellEnd"/>
          </w:p>
          <w:p w14:paraId="31D3C091" w14:textId="77777777" w:rsidR="005D1446" w:rsidRPr="005D1446" w:rsidRDefault="005D1446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6"/>
                <w:szCs w:val="6"/>
                <w:lang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238F51F8" w14:textId="77777777" w:rsidR="005D1446" w:rsidRPr="005D1446" w:rsidRDefault="005D1446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r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Kai Hüschelrath</w:t>
            </w:r>
          </w:p>
        </w:tc>
      </w:tr>
      <w:tr w:rsidR="005D1446" w:rsidRPr="00DF4833" w14:paraId="55374EA3" w14:textId="77777777" w:rsidTr="00991BAF">
        <w:tc>
          <w:tcPr>
            <w:tcW w:w="2552" w:type="dxa"/>
          </w:tcPr>
          <w:p w14:paraId="0FE54C3C" w14:textId="77777777" w:rsidR="005D1446" w:rsidRPr="002B1FBC" w:rsidRDefault="002B1FBC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</w:t>
            </w:r>
            <w:r w:rsidR="005D1446"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ourse objectives and learning outcomes </w:t>
            </w:r>
          </w:p>
          <w:p w14:paraId="6AAA5B48" w14:textId="77777777" w:rsidR="005D1446" w:rsidRPr="002B1FBC" w:rsidRDefault="005D1446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7229" w:type="dxa"/>
          </w:tcPr>
          <w:p w14:paraId="247CCFEB" w14:textId="77777777" w:rsidR="00350E80" w:rsidRDefault="00350E80" w:rsidP="00350E80">
            <w:pPr>
              <w:numPr>
                <w:ilvl w:val="0"/>
                <w:numId w:val="5"/>
              </w:numPr>
              <w:spacing w:before="60" w:after="0" w:line="240" w:lineRule="auto"/>
              <w:ind w:left="227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DB00E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Understand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ing</w:t>
            </w:r>
            <w:r w:rsidRPr="00DB00E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  <w:r w:rsidRPr="00DB00E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the history and main methodological approaches of </w:t>
            </w: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competition policy (EU), antitrust policy (US) and regulation</w:t>
            </w:r>
          </w:p>
          <w:p w14:paraId="63414063" w14:textId="77777777" w:rsidR="00350E80" w:rsidRDefault="00350E80" w:rsidP="00350E80">
            <w:pPr>
              <w:numPr>
                <w:ilvl w:val="0"/>
                <w:numId w:val="5"/>
              </w:numPr>
              <w:spacing w:before="60" w:after="0" w:line="240" w:lineRule="auto"/>
              <w:ind w:left="227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DB00E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I</w:t>
            </w: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dentifying </w:t>
            </w:r>
            <w:r w:rsidRPr="00350E80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the spectrum of competition policy and regulatory actions </w:t>
            </w:r>
          </w:p>
          <w:p w14:paraId="595003E2" w14:textId="77777777" w:rsidR="00350E80" w:rsidRDefault="00350E80" w:rsidP="00350E80">
            <w:pPr>
              <w:numPr>
                <w:ilvl w:val="0"/>
                <w:numId w:val="5"/>
              </w:numPr>
              <w:spacing w:before="60" w:after="0" w:line="240" w:lineRule="auto"/>
              <w:ind w:left="227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proofErr w:type="spellStart"/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Analysing</w:t>
            </w:r>
            <w:proofErr w:type="spellEnd"/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</w:t>
            </w:r>
            <w:r w:rsidRPr="00DB00E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the welfare effects of selected firm strategies</w:t>
            </w: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from theoretical and empirical perspectives</w:t>
            </w:r>
          </w:p>
          <w:p w14:paraId="6DB1E0D9" w14:textId="77777777" w:rsidR="00350E80" w:rsidRDefault="00350E80" w:rsidP="00350E80">
            <w:pPr>
              <w:numPr>
                <w:ilvl w:val="0"/>
                <w:numId w:val="5"/>
              </w:numPr>
              <w:spacing w:before="60" w:after="0" w:line="240" w:lineRule="auto"/>
              <w:ind w:left="227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Assessing detailed competition policy or regulat</w:t>
            </w:r>
            <w:r w:rsidR="005840C3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ory (re)</w:t>
            </w: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action options to anticompetitive firm strategies</w:t>
            </w:r>
            <w:r w:rsidRPr="00DB00E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</w:t>
            </w:r>
          </w:p>
          <w:p w14:paraId="5C0BC650" w14:textId="77777777" w:rsidR="005D1446" w:rsidRPr="00350E80" w:rsidRDefault="00350E80" w:rsidP="005D1446">
            <w:pPr>
              <w:numPr>
                <w:ilvl w:val="0"/>
                <w:numId w:val="5"/>
              </w:numPr>
              <w:spacing w:before="60" w:after="0" w:line="240" w:lineRule="auto"/>
              <w:ind w:left="227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proofErr w:type="spellStart"/>
            <w:r w:rsidRPr="00350E80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Synthetising</w:t>
            </w:r>
            <w:proofErr w:type="spellEnd"/>
            <w:r w:rsidRPr="00350E80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the achieved knowledge in real competition (antitrust) policy or regulation cases</w:t>
            </w:r>
          </w:p>
          <w:p w14:paraId="4AC3D10A" w14:textId="77777777" w:rsidR="005D1446" w:rsidRPr="005D1446" w:rsidRDefault="005D1446" w:rsidP="005D1446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5D1446" w:rsidRPr="00DF4833" w14:paraId="4D6DF3D2" w14:textId="77777777" w:rsidTr="00991BAF">
        <w:tc>
          <w:tcPr>
            <w:tcW w:w="2552" w:type="dxa"/>
          </w:tcPr>
          <w:p w14:paraId="45D0B388" w14:textId="77777777" w:rsidR="005D1446" w:rsidRPr="005D1446" w:rsidRDefault="002B1FBC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C</w:t>
            </w:r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ourse </w:t>
            </w:r>
            <w:proofErr w:type="spellStart"/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contents</w:t>
            </w:r>
            <w:proofErr w:type="spellEnd"/>
          </w:p>
          <w:p w14:paraId="72844CF5" w14:textId="77777777" w:rsidR="005D1446" w:rsidRPr="005D1446" w:rsidRDefault="005D1446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</w:p>
        </w:tc>
        <w:tc>
          <w:tcPr>
            <w:tcW w:w="7229" w:type="dxa"/>
          </w:tcPr>
          <w:p w14:paraId="58894A10" w14:textId="77777777" w:rsidR="00350E80" w:rsidRPr="00B51F9C" w:rsidRDefault="00350E80" w:rsidP="0052674B">
            <w:pPr>
              <w:pStyle w:val="Listenabsatz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B51F9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Introduction</w:t>
            </w: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to Competition Economics and Policy</w:t>
            </w:r>
          </w:p>
          <w:p w14:paraId="25EB39C8" w14:textId="77777777" w:rsidR="00350E80" w:rsidRPr="00B51F9C" w:rsidRDefault="00350E80" w:rsidP="0052674B">
            <w:pPr>
              <w:pStyle w:val="Listenabsatz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B51F9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History of Antitrust Policy (US) and Competition Policy (EU)</w:t>
            </w:r>
          </w:p>
          <w:p w14:paraId="4C146BB2" w14:textId="77777777" w:rsidR="00350E80" w:rsidRPr="00B51F9C" w:rsidRDefault="00350E80" w:rsidP="0052674B">
            <w:pPr>
              <w:pStyle w:val="Listenabsatz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B51F9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Market Definition and Market Power</w:t>
            </w:r>
          </w:p>
          <w:p w14:paraId="467474CA" w14:textId="77777777" w:rsidR="00350E80" w:rsidRPr="00B51F9C" w:rsidRDefault="00350E80" w:rsidP="0052674B">
            <w:pPr>
              <w:pStyle w:val="Listenabsatz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B51F9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Cartels </w:t>
            </w:r>
          </w:p>
          <w:p w14:paraId="7CB13D26" w14:textId="77777777" w:rsidR="00350E80" w:rsidRPr="00B51F9C" w:rsidRDefault="00350E80" w:rsidP="0052674B">
            <w:pPr>
              <w:pStyle w:val="Listenabsatz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B51F9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Horizontal Mergers </w:t>
            </w:r>
          </w:p>
          <w:p w14:paraId="3683DDDB" w14:textId="77777777" w:rsidR="00350E80" w:rsidRPr="00B51F9C" w:rsidRDefault="00350E80" w:rsidP="0052674B">
            <w:pPr>
              <w:pStyle w:val="Listenabsatz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B51F9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Vertical Mergers and Restrictions</w:t>
            </w:r>
          </w:p>
          <w:p w14:paraId="7BE2E88E" w14:textId="77777777" w:rsidR="00350E80" w:rsidRPr="00B51F9C" w:rsidRDefault="00350E80" w:rsidP="0052674B">
            <w:pPr>
              <w:pStyle w:val="Listenabsatz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B51F9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Abuses of Market Power</w:t>
            </w:r>
          </w:p>
          <w:p w14:paraId="4B009329" w14:textId="77777777" w:rsidR="00350E80" w:rsidRPr="00B51F9C" w:rsidRDefault="00350E80" w:rsidP="0052674B">
            <w:pPr>
              <w:pStyle w:val="Listenabsatz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B51F9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Introduction to Economic Regulation </w:t>
            </w:r>
          </w:p>
          <w:p w14:paraId="701A643B" w14:textId="77777777" w:rsidR="005D1446" w:rsidRPr="00350E80" w:rsidRDefault="00350E80" w:rsidP="0052674B">
            <w:pPr>
              <w:pStyle w:val="Listenabsatz"/>
              <w:numPr>
                <w:ilvl w:val="0"/>
                <w:numId w:val="7"/>
              </w:numPr>
              <w:spacing w:before="60"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350E80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Case Studies on Regulation and Deregulation</w:t>
            </w:r>
          </w:p>
          <w:p w14:paraId="3F84318E" w14:textId="77777777" w:rsidR="005D1446" w:rsidRPr="005D1446" w:rsidRDefault="005D1446" w:rsidP="005D1446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5D1446" w:rsidRPr="00350E80" w14:paraId="4E446EF3" w14:textId="77777777" w:rsidTr="00991BAF">
        <w:tc>
          <w:tcPr>
            <w:tcW w:w="2552" w:type="dxa"/>
          </w:tcPr>
          <w:p w14:paraId="0E2F93F6" w14:textId="77777777" w:rsidR="005D1446" w:rsidRPr="005D1446" w:rsidRDefault="002B1FBC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T</w:t>
            </w:r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eaching methods</w:t>
            </w:r>
          </w:p>
          <w:p w14:paraId="524C0195" w14:textId="77777777" w:rsidR="005D1446" w:rsidRPr="005D1446" w:rsidRDefault="005D1446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48E59A54" w14:textId="77777777" w:rsidR="002B1FBC" w:rsidRPr="002B1FBC" w:rsidRDefault="002B1FBC" w:rsidP="002B1FBC">
            <w:pPr>
              <w:pStyle w:val="Listenabsatz"/>
              <w:numPr>
                <w:ilvl w:val="0"/>
                <w:numId w:val="5"/>
              </w:numPr>
              <w:spacing w:before="60"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L</w:t>
            </w:r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ectures</w:t>
            </w:r>
          </w:p>
          <w:p w14:paraId="2B5E6341" w14:textId="77777777" w:rsidR="002B1FBC" w:rsidRPr="002B1FBC" w:rsidRDefault="002B1FBC" w:rsidP="002B1FBC">
            <w:pPr>
              <w:pStyle w:val="Listenabsatz"/>
              <w:numPr>
                <w:ilvl w:val="0"/>
                <w:numId w:val="5"/>
              </w:numPr>
              <w:spacing w:before="60"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E</w:t>
            </w:r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xercises</w:t>
            </w:r>
          </w:p>
          <w:p w14:paraId="5F128D2D" w14:textId="77777777" w:rsidR="002B1FBC" w:rsidRPr="002B1FBC" w:rsidRDefault="002B1FBC" w:rsidP="002B1FBC">
            <w:pPr>
              <w:pStyle w:val="Listenabsatz"/>
              <w:numPr>
                <w:ilvl w:val="0"/>
                <w:numId w:val="5"/>
              </w:numPr>
              <w:spacing w:before="60"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H</w:t>
            </w:r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ermeneutic discourses</w:t>
            </w:r>
          </w:p>
          <w:p w14:paraId="65BEEC02" w14:textId="77777777" w:rsidR="002B1FBC" w:rsidRPr="002B1FBC" w:rsidRDefault="002B1FBC" w:rsidP="002B1FBC">
            <w:pPr>
              <w:pStyle w:val="Listenabsatz"/>
              <w:numPr>
                <w:ilvl w:val="0"/>
                <w:numId w:val="5"/>
              </w:numPr>
              <w:spacing w:before="60"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M</w:t>
            </w:r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aieutic discourses</w:t>
            </w:r>
          </w:p>
          <w:p w14:paraId="687101CF" w14:textId="77777777" w:rsidR="002B1FBC" w:rsidRPr="002B1FBC" w:rsidRDefault="002B1FBC" w:rsidP="002B1FBC">
            <w:pPr>
              <w:pStyle w:val="Listenabsatz"/>
              <w:numPr>
                <w:ilvl w:val="0"/>
                <w:numId w:val="5"/>
              </w:numPr>
              <w:spacing w:before="60"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D</w:t>
            </w:r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iscussions</w:t>
            </w:r>
          </w:p>
          <w:p w14:paraId="525F506B" w14:textId="77777777" w:rsidR="002B1FBC" w:rsidRPr="002B1FBC" w:rsidRDefault="002B1FBC" w:rsidP="002B1FBC">
            <w:pPr>
              <w:pStyle w:val="Listenabsatz"/>
              <w:numPr>
                <w:ilvl w:val="0"/>
                <w:numId w:val="5"/>
              </w:numPr>
              <w:spacing w:before="60"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S</w:t>
            </w:r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tudent presentations</w:t>
            </w:r>
          </w:p>
          <w:p w14:paraId="2D9CFA21" w14:textId="77777777" w:rsidR="002B1FBC" w:rsidRPr="002B1FBC" w:rsidRDefault="002B1FBC" w:rsidP="005D1446">
            <w:pPr>
              <w:pStyle w:val="Listenabsatz"/>
              <w:numPr>
                <w:ilvl w:val="0"/>
                <w:numId w:val="5"/>
              </w:numPr>
              <w:spacing w:before="60"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Self-study</w:t>
            </w:r>
          </w:p>
          <w:p w14:paraId="7A3494FC" w14:textId="77777777" w:rsidR="005D1446" w:rsidRPr="005D1446" w:rsidRDefault="005D1446" w:rsidP="002B1FBC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5D1446" w:rsidRPr="00DF4833" w14:paraId="5EEEEB4F" w14:textId="77777777" w:rsidTr="00991BAF">
        <w:tc>
          <w:tcPr>
            <w:tcW w:w="2552" w:type="dxa"/>
          </w:tcPr>
          <w:p w14:paraId="32612D3B" w14:textId="77777777" w:rsidR="005D1446" w:rsidRPr="005D1446" w:rsidRDefault="002B1FBC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P</w:t>
            </w:r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rerequisites</w:t>
            </w:r>
            <w:proofErr w:type="spellEnd"/>
          </w:p>
          <w:p w14:paraId="5510F8D0" w14:textId="77777777" w:rsidR="005D1446" w:rsidRPr="005D1446" w:rsidRDefault="005D1446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07262F3D" w14:textId="77777777" w:rsidR="005D1446" w:rsidRPr="005D1446" w:rsidRDefault="005D1446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There are no formal requirements.</w:t>
            </w:r>
          </w:p>
        </w:tc>
      </w:tr>
      <w:tr w:rsidR="005D1446" w:rsidRPr="00350E80" w14:paraId="045F2ED3" w14:textId="77777777" w:rsidTr="00991BAF">
        <w:tc>
          <w:tcPr>
            <w:tcW w:w="2552" w:type="dxa"/>
          </w:tcPr>
          <w:p w14:paraId="0EC61FBA" w14:textId="77777777" w:rsidR="005D1446" w:rsidRPr="005D1446" w:rsidRDefault="002B1FBC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S</w:t>
            </w:r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uggested</w:t>
            </w:r>
            <w:proofErr w:type="spellEnd"/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reading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14:paraId="61BBD6DE" w14:textId="77777777" w:rsidR="002B1FBC" w:rsidRPr="002B1FBC" w:rsidRDefault="002B1FBC" w:rsidP="002B1FBC">
            <w:pPr>
              <w:pStyle w:val="Listenabsatz"/>
              <w:numPr>
                <w:ilvl w:val="0"/>
                <w:numId w:val="5"/>
              </w:numPr>
              <w:spacing w:before="60"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Davies, P. and E. Garces (2010): Quantitative Techniques for Competition and Antitrust Analysis, Princeton</w:t>
            </w:r>
          </w:p>
          <w:p w14:paraId="7E2EFA9B" w14:textId="77777777" w:rsidR="002B1FBC" w:rsidRPr="002B1FBC" w:rsidRDefault="002B1FBC" w:rsidP="002B1FBC">
            <w:pPr>
              <w:pStyle w:val="Listenabsatz"/>
              <w:numPr>
                <w:ilvl w:val="0"/>
                <w:numId w:val="5"/>
              </w:numPr>
              <w:spacing w:before="60"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Decker, C. (2015): Modern Economic Regulation, Cambridge</w:t>
            </w:r>
          </w:p>
          <w:p w14:paraId="6B510517" w14:textId="77777777" w:rsidR="002B1FBC" w:rsidRPr="002B1FBC" w:rsidRDefault="002B1FBC" w:rsidP="002B1FBC">
            <w:pPr>
              <w:pStyle w:val="Listenabsatz"/>
              <w:numPr>
                <w:ilvl w:val="0"/>
                <w:numId w:val="5"/>
              </w:numPr>
              <w:spacing w:before="60"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proofErr w:type="spellStart"/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Kwoka</w:t>
            </w:r>
            <w:proofErr w:type="spellEnd"/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, J. and L. White</w:t>
            </w:r>
            <w:r w:rsidR="0052674B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(2013)</w:t>
            </w:r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: The Antitrust Revolution, Oxford</w:t>
            </w:r>
          </w:p>
          <w:p w14:paraId="1E3D3C11" w14:textId="77777777" w:rsidR="002B1FBC" w:rsidRPr="002B1FBC" w:rsidRDefault="002B1FBC" w:rsidP="002B1FBC">
            <w:pPr>
              <w:pStyle w:val="Listenabsatz"/>
              <w:numPr>
                <w:ilvl w:val="0"/>
                <w:numId w:val="5"/>
              </w:numPr>
              <w:spacing w:before="60"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Lyons, B.</w:t>
            </w:r>
            <w:r w:rsidR="0052674B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(2009</w:t>
            </w:r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: Cases in European Competition Policy, Cambridge</w:t>
            </w:r>
          </w:p>
          <w:p w14:paraId="2E3623A1" w14:textId="77777777" w:rsidR="002B1FBC" w:rsidRPr="002B1FBC" w:rsidRDefault="002B1FBC" w:rsidP="002B1FBC">
            <w:pPr>
              <w:pStyle w:val="Listenabsatz"/>
              <w:numPr>
                <w:ilvl w:val="0"/>
                <w:numId w:val="5"/>
              </w:numPr>
              <w:spacing w:before="60"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Motta, M. (2004): Competition Policy, Cambridge</w:t>
            </w:r>
          </w:p>
          <w:p w14:paraId="6E01ADF4" w14:textId="77777777" w:rsidR="005D1446" w:rsidRPr="002B1FBC" w:rsidRDefault="002B1FBC" w:rsidP="005D1446">
            <w:pPr>
              <w:pStyle w:val="Listenabsatz"/>
              <w:numPr>
                <w:ilvl w:val="0"/>
                <w:numId w:val="5"/>
              </w:numPr>
              <w:spacing w:before="60"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Sherman, R. (2008): Market Regulation, Boston</w:t>
            </w:r>
          </w:p>
          <w:p w14:paraId="517B5B02" w14:textId="77777777" w:rsidR="005D1446" w:rsidRPr="005D1446" w:rsidRDefault="005D1446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5D1446" w:rsidRPr="00DF4833" w14:paraId="0FAE8582" w14:textId="77777777" w:rsidTr="00991BAF">
        <w:tc>
          <w:tcPr>
            <w:tcW w:w="2552" w:type="dxa"/>
          </w:tcPr>
          <w:p w14:paraId="529418FC" w14:textId="77777777" w:rsidR="005D1446" w:rsidRPr="005D1446" w:rsidRDefault="002B1FBC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A</w:t>
            </w:r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pplicability</w:t>
            </w:r>
            <w:proofErr w:type="spellEnd"/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</w:p>
          <w:p w14:paraId="168F6E91" w14:textId="77777777" w:rsidR="005D1446" w:rsidRPr="005D1446" w:rsidRDefault="005D1446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17915D30" w14:textId="0582F4B8" w:rsidR="0052674B" w:rsidRPr="00062AC0" w:rsidRDefault="0052674B" w:rsidP="0052674B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This course is in particular applicable to the following Master programme</w:t>
            </w: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s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: International Business and Economics (M.A.</w:t>
            </w:r>
            <w:r w:rsidR="00DF483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; “IBE”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), Finance (M.Sc.)</w:t>
            </w:r>
          </w:p>
          <w:p w14:paraId="3EB0A9DE" w14:textId="77777777" w:rsidR="005D1446" w:rsidRPr="005D1446" w:rsidRDefault="0052674B" w:rsidP="0052674B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This course is also applicable to other business-oriented Master programmes offered by Schmalkalden University of Applied Sciences</w:t>
            </w:r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</w:p>
          <w:p w14:paraId="1A7182AA" w14:textId="77777777" w:rsidR="005D1446" w:rsidRPr="005D1446" w:rsidRDefault="005D1446" w:rsidP="005D1446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5D1446" w:rsidRPr="005D1446" w14:paraId="58F8F53C" w14:textId="77777777" w:rsidTr="00991BAF">
        <w:tc>
          <w:tcPr>
            <w:tcW w:w="2552" w:type="dxa"/>
          </w:tcPr>
          <w:p w14:paraId="35448639" w14:textId="77777777" w:rsidR="005D1446" w:rsidRPr="005D1446" w:rsidRDefault="002B1FBC" w:rsidP="005D1446">
            <w:pPr>
              <w:spacing w:after="0" w:line="240" w:lineRule="auto"/>
              <w:rPr>
                <w:rFonts w:ascii="Arial" w:eastAsia="Times New Roman" w:hAnsi="Arial" w:cs="Arial"/>
                <w:vanish/>
                <w:kern w:val="16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W</w:t>
            </w:r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orkload</w:t>
            </w:r>
            <w:proofErr w:type="spellEnd"/>
          </w:p>
          <w:p w14:paraId="20DE02D0" w14:textId="77777777" w:rsidR="005D1446" w:rsidRPr="005D1446" w:rsidRDefault="005D1446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001EB1B2" w14:textId="77777777" w:rsidR="005D1446" w:rsidRPr="005D1446" w:rsidRDefault="002B1FBC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T</w:t>
            </w:r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otal workload: 240 hours, of them:</w:t>
            </w:r>
          </w:p>
          <w:p w14:paraId="34939BC2" w14:textId="77777777" w:rsidR="002B1FBC" w:rsidRDefault="002B1FBC" w:rsidP="005D1446">
            <w:pPr>
              <w:pStyle w:val="Listenabsatz"/>
              <w:numPr>
                <w:ilvl w:val="0"/>
                <w:numId w:val="5"/>
              </w:numPr>
              <w:spacing w:before="60"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Lecture: 60 </w:t>
            </w:r>
          </w:p>
          <w:p w14:paraId="1DCB2DC2" w14:textId="77777777" w:rsidR="002B1FBC" w:rsidRDefault="002B1FBC" w:rsidP="005D1446">
            <w:pPr>
              <w:pStyle w:val="Listenabsatz"/>
              <w:numPr>
                <w:ilvl w:val="0"/>
                <w:numId w:val="5"/>
              </w:numPr>
              <w:spacing w:before="60"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Self-study: 180, of them</w:t>
            </w:r>
          </w:p>
          <w:p w14:paraId="16A729E5" w14:textId="77777777" w:rsidR="002B1FBC" w:rsidRDefault="002B1FBC" w:rsidP="0052674B">
            <w:pPr>
              <w:pStyle w:val="Listenabsatz"/>
              <w:numPr>
                <w:ilvl w:val="1"/>
                <w:numId w:val="6"/>
              </w:numPr>
              <w:spacing w:before="60" w:after="0" w:line="240" w:lineRule="auto"/>
              <w:ind w:left="703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C</w:t>
            </w:r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ourse preparation (in particular reading): 70</w:t>
            </w:r>
          </w:p>
          <w:p w14:paraId="25FEF56F" w14:textId="77777777" w:rsidR="002B1FBC" w:rsidRDefault="002B1FBC" w:rsidP="0052674B">
            <w:pPr>
              <w:pStyle w:val="Listenabsatz"/>
              <w:numPr>
                <w:ilvl w:val="1"/>
                <w:numId w:val="6"/>
              </w:numPr>
              <w:spacing w:before="60" w:after="0" w:line="240" w:lineRule="auto"/>
              <w:ind w:left="703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F</w:t>
            </w:r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ollow-up:</w:t>
            </w: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</w:t>
            </w:r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35</w:t>
            </w:r>
          </w:p>
          <w:p w14:paraId="411A627D" w14:textId="77777777" w:rsidR="002B1FBC" w:rsidRDefault="002B1FBC" w:rsidP="0052674B">
            <w:pPr>
              <w:pStyle w:val="Listenabsatz"/>
              <w:numPr>
                <w:ilvl w:val="1"/>
                <w:numId w:val="6"/>
              </w:numPr>
              <w:spacing w:before="60" w:after="0" w:line="240" w:lineRule="auto"/>
              <w:ind w:left="703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P</w:t>
            </w:r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reparation for academic research project: </w:t>
            </w: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25</w:t>
            </w:r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</w:t>
            </w:r>
          </w:p>
          <w:p w14:paraId="2C4133F9" w14:textId="77777777" w:rsidR="005D1446" w:rsidRPr="002B1FBC" w:rsidRDefault="002B1FBC" w:rsidP="0052674B">
            <w:pPr>
              <w:pStyle w:val="Listenabsatz"/>
              <w:numPr>
                <w:ilvl w:val="1"/>
                <w:numId w:val="6"/>
              </w:numPr>
              <w:spacing w:before="60" w:after="0" w:line="240" w:lineRule="auto"/>
              <w:ind w:left="703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proofErr w:type="spellStart"/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Exam</w:t>
            </w:r>
            <w:proofErr w:type="spellEnd"/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preparation</w:t>
            </w:r>
            <w:proofErr w:type="spellEnd"/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: 50</w:t>
            </w:r>
          </w:p>
          <w:p w14:paraId="5C7393C6" w14:textId="77777777" w:rsidR="005D1446" w:rsidRPr="005D1446" w:rsidRDefault="005D1446" w:rsidP="005D1446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6"/>
                <w:szCs w:val="6"/>
                <w:lang w:eastAsia="de-DE"/>
              </w:rPr>
            </w:pPr>
          </w:p>
        </w:tc>
      </w:tr>
      <w:tr w:rsidR="005D1446" w:rsidRPr="00DF4833" w14:paraId="4AEFEF3A" w14:textId="77777777" w:rsidTr="00991BAF">
        <w:tc>
          <w:tcPr>
            <w:tcW w:w="2552" w:type="dxa"/>
          </w:tcPr>
          <w:p w14:paraId="61E4E49F" w14:textId="77777777" w:rsidR="005D1446" w:rsidRDefault="005D1446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ECTS credit points and weighting factor</w:t>
            </w:r>
          </w:p>
          <w:p w14:paraId="2523A232" w14:textId="77777777" w:rsidR="0052674B" w:rsidRPr="005D1446" w:rsidRDefault="0052674B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63122A5C" w14:textId="44753B78" w:rsidR="005D1446" w:rsidRPr="005D1446" w:rsidRDefault="005D1446" w:rsidP="005D1446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6"/>
                <w:szCs w:val="6"/>
                <w:lang w:val="en-US" w:eastAsia="de-DE"/>
              </w:rPr>
            </w:pPr>
            <w:r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8 ECTS credit points; weighting factor: 8/120</w:t>
            </w:r>
            <w:r w:rsidR="00DF4833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(IBE) or 8/90 (Finance), respectively</w:t>
            </w:r>
          </w:p>
        </w:tc>
      </w:tr>
      <w:tr w:rsidR="005D1446" w:rsidRPr="00DF4833" w14:paraId="3A0ADE3E" w14:textId="77777777" w:rsidTr="00991BAF">
        <w:tc>
          <w:tcPr>
            <w:tcW w:w="2552" w:type="dxa"/>
          </w:tcPr>
          <w:p w14:paraId="71B95BCF" w14:textId="77777777" w:rsidR="005D1446" w:rsidRPr="005D1446" w:rsidRDefault="002B1FBC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B</w:t>
            </w:r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asis </w:t>
            </w:r>
            <w:proofErr w:type="spellStart"/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of</w:t>
            </w:r>
            <w:proofErr w:type="spellEnd"/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student</w:t>
            </w:r>
            <w:proofErr w:type="spellEnd"/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evaluation</w:t>
            </w:r>
            <w:proofErr w:type="spellEnd"/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7229" w:type="dxa"/>
            <w:shd w:val="clear" w:color="auto" w:fill="auto"/>
          </w:tcPr>
          <w:p w14:paraId="6F0408EF" w14:textId="77777777" w:rsidR="002B1FBC" w:rsidRPr="002B1FBC" w:rsidRDefault="002B1FBC" w:rsidP="002B1FBC">
            <w:pPr>
              <w:pStyle w:val="Listenabsatz"/>
              <w:numPr>
                <w:ilvl w:val="0"/>
                <w:numId w:val="5"/>
              </w:numPr>
              <w:spacing w:before="60"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C</w:t>
            </w:r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omprehensive written examination, 90 minutes (80%)</w:t>
            </w:r>
          </w:p>
          <w:p w14:paraId="08D7B908" w14:textId="77777777" w:rsidR="002B1FBC" w:rsidRPr="002B1FBC" w:rsidRDefault="002B1FBC" w:rsidP="005D1446">
            <w:pPr>
              <w:pStyle w:val="Listenabsatz"/>
              <w:numPr>
                <w:ilvl w:val="0"/>
                <w:numId w:val="5"/>
              </w:numPr>
              <w:spacing w:before="60"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2B1FBC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Presentation of student research project (20%)</w:t>
            </w:r>
          </w:p>
          <w:p w14:paraId="56E2134A" w14:textId="77777777" w:rsidR="005D1446" w:rsidRPr="005D1446" w:rsidRDefault="005D1446" w:rsidP="002B1FBC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5D1446" w:rsidRPr="005D1446" w14:paraId="43532401" w14:textId="77777777" w:rsidTr="00991BAF">
        <w:tc>
          <w:tcPr>
            <w:tcW w:w="2552" w:type="dxa"/>
          </w:tcPr>
          <w:p w14:paraId="4DFCBAA1" w14:textId="77777777" w:rsidR="0052674B" w:rsidRDefault="002B1FBC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T</w:t>
            </w:r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ime</w:t>
            </w:r>
          </w:p>
          <w:p w14:paraId="73907E9D" w14:textId="77777777" w:rsidR="005D1446" w:rsidRPr="005D1446" w:rsidRDefault="005D1446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r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7229" w:type="dxa"/>
            <w:shd w:val="clear" w:color="auto" w:fill="auto"/>
          </w:tcPr>
          <w:p w14:paraId="09563BDC" w14:textId="77777777" w:rsidR="005D1446" w:rsidRPr="005D1446" w:rsidRDefault="0052674B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Fi</w:t>
            </w:r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rst </w:t>
            </w:r>
            <w:r w:rsidR="00B51F9C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/ </w:t>
            </w:r>
            <w:proofErr w:type="spellStart"/>
            <w:r w:rsidR="00B51F9C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second</w:t>
            </w:r>
            <w:proofErr w:type="spellEnd"/>
            <w:r w:rsidR="00B51F9C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academic</w:t>
            </w:r>
            <w:proofErr w:type="spellEnd"/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year</w:t>
            </w:r>
            <w:proofErr w:type="spellEnd"/>
          </w:p>
          <w:p w14:paraId="4C430CE9" w14:textId="77777777" w:rsidR="005D1446" w:rsidRPr="005D1446" w:rsidRDefault="005D1446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6"/>
                <w:szCs w:val="6"/>
                <w:lang w:eastAsia="de-DE"/>
              </w:rPr>
            </w:pPr>
          </w:p>
        </w:tc>
      </w:tr>
      <w:tr w:rsidR="005D1446" w:rsidRPr="005D1446" w14:paraId="2E4B425A" w14:textId="77777777" w:rsidTr="00991BAF">
        <w:tc>
          <w:tcPr>
            <w:tcW w:w="2552" w:type="dxa"/>
          </w:tcPr>
          <w:p w14:paraId="679920A3" w14:textId="77777777" w:rsidR="005D1446" w:rsidRDefault="002B1FBC" w:rsidP="0052674B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F</w:t>
            </w:r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requency</w:t>
            </w:r>
            <w:proofErr w:type="spellEnd"/>
          </w:p>
          <w:p w14:paraId="78860B17" w14:textId="77777777" w:rsidR="0052674B" w:rsidRPr="005D1446" w:rsidRDefault="0052674B" w:rsidP="0052674B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4964778D" w14:textId="77777777" w:rsidR="005D1446" w:rsidRPr="005D1446" w:rsidRDefault="0052674B" w:rsidP="0052674B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6"/>
                <w:szCs w:val="6"/>
                <w:lang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lastRenderedPageBreak/>
              <w:t>E</w:t>
            </w:r>
            <w:r w:rsidR="00B51F9C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very </w:t>
            </w:r>
            <w:proofErr w:type="spellStart"/>
            <w:r w:rsidR="00B51F9C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second</w:t>
            </w:r>
            <w:proofErr w:type="spellEnd"/>
            <w:r w:rsidR="00B51F9C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="00B51F9C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summer</w:t>
            </w:r>
            <w:proofErr w:type="spellEnd"/>
            <w:r w:rsidR="00B51F9C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="00B51F9C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semester</w:t>
            </w:r>
            <w:proofErr w:type="spellEnd"/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</w:p>
        </w:tc>
      </w:tr>
      <w:tr w:rsidR="005D1446" w:rsidRPr="005D1446" w14:paraId="2513AA17" w14:textId="77777777" w:rsidTr="00991BAF">
        <w:tc>
          <w:tcPr>
            <w:tcW w:w="2552" w:type="dxa"/>
          </w:tcPr>
          <w:p w14:paraId="183D4047" w14:textId="77777777" w:rsidR="005D1446" w:rsidRDefault="002B1FBC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D</w:t>
            </w:r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uration</w:t>
            </w:r>
          </w:p>
          <w:p w14:paraId="00D7A582" w14:textId="77777777" w:rsidR="0052674B" w:rsidRPr="005D1446" w:rsidRDefault="0052674B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6BF52B2A" w14:textId="77777777" w:rsidR="005D1446" w:rsidRPr="005D1446" w:rsidRDefault="005D1446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r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1 </w:t>
            </w:r>
            <w:proofErr w:type="spellStart"/>
            <w:r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semester</w:t>
            </w:r>
            <w:proofErr w:type="spellEnd"/>
          </w:p>
          <w:p w14:paraId="3785DA47" w14:textId="77777777" w:rsidR="005D1446" w:rsidRPr="005D1446" w:rsidRDefault="005D1446" w:rsidP="005D1446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10"/>
                <w:szCs w:val="10"/>
                <w:lang w:eastAsia="de-DE"/>
              </w:rPr>
            </w:pPr>
          </w:p>
        </w:tc>
      </w:tr>
      <w:tr w:rsidR="005D1446" w:rsidRPr="005D1446" w14:paraId="5BD57E85" w14:textId="77777777" w:rsidTr="00991BAF">
        <w:tc>
          <w:tcPr>
            <w:tcW w:w="2552" w:type="dxa"/>
          </w:tcPr>
          <w:p w14:paraId="7E70F517" w14:textId="77777777" w:rsidR="005D1446" w:rsidRDefault="002B1FBC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C</w:t>
            </w:r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ourse type</w:t>
            </w:r>
          </w:p>
          <w:p w14:paraId="4E777129" w14:textId="77777777" w:rsidR="0052674B" w:rsidRPr="005D1446" w:rsidRDefault="0052674B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573D0AD5" w14:textId="77777777" w:rsidR="005D1446" w:rsidRPr="005D1446" w:rsidRDefault="0052674B" w:rsidP="005D14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E</w:t>
            </w:r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lective</w:t>
            </w:r>
            <w:proofErr w:type="spellEnd"/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course</w:t>
            </w:r>
            <w:proofErr w:type="spellEnd"/>
          </w:p>
        </w:tc>
      </w:tr>
      <w:tr w:rsidR="005D1446" w:rsidRPr="00DF4833" w14:paraId="6E04EBC0" w14:textId="77777777" w:rsidTr="00991BAF">
        <w:tc>
          <w:tcPr>
            <w:tcW w:w="2552" w:type="dxa"/>
          </w:tcPr>
          <w:p w14:paraId="286398CC" w14:textId="77777777" w:rsidR="0052674B" w:rsidRDefault="002B1FBC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R</w:t>
            </w:r>
            <w:r w:rsidR="005D1446"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emarks</w:t>
            </w:r>
            <w:proofErr w:type="spellEnd"/>
          </w:p>
          <w:p w14:paraId="0FE993D8" w14:textId="77777777" w:rsidR="005D1446" w:rsidRPr="005D1446" w:rsidRDefault="005D1446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r w:rsidRPr="005D1446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7229" w:type="dxa"/>
          </w:tcPr>
          <w:p w14:paraId="0ED96EC2" w14:textId="77777777" w:rsidR="005D1446" w:rsidRPr="00B51F9C" w:rsidRDefault="005D1446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B51F9C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Teaching language is English.</w:t>
            </w:r>
            <w:r w:rsidR="00B51F9C" w:rsidRPr="00B51F9C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 T</w:t>
            </w:r>
            <w:r w:rsidR="00B51F9C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he course is limited to 30 students. The places will be allocated on a first come first serve</w:t>
            </w:r>
            <w:r w:rsidR="007B0C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d</w:t>
            </w:r>
            <w:r w:rsidR="00B51F9C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 basis via the respective </w:t>
            </w:r>
            <w:proofErr w:type="spellStart"/>
            <w:r w:rsidR="00B51F9C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Stud.IP</w:t>
            </w:r>
            <w:proofErr w:type="spellEnd"/>
            <w:r w:rsidR="00B51F9C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 </w:t>
            </w:r>
            <w:r w:rsidR="007B0C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course </w:t>
            </w:r>
            <w:r w:rsidR="00B51F9C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entries.</w:t>
            </w:r>
          </w:p>
          <w:p w14:paraId="467ABF2D" w14:textId="77777777" w:rsidR="005D1446" w:rsidRPr="00B51F9C" w:rsidRDefault="005D1446" w:rsidP="005D1446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6"/>
                <w:szCs w:val="6"/>
                <w:lang w:val="en-GB" w:eastAsia="de-DE"/>
              </w:rPr>
            </w:pPr>
          </w:p>
        </w:tc>
      </w:tr>
    </w:tbl>
    <w:p w14:paraId="4DD50CC0" w14:textId="77777777" w:rsidR="005631FD" w:rsidRPr="00B51F9C" w:rsidRDefault="00DF4833">
      <w:pPr>
        <w:rPr>
          <w:lang w:val="en-GB"/>
        </w:rPr>
      </w:pPr>
    </w:p>
    <w:sectPr w:rsidR="005631FD" w:rsidRPr="00B51F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91635"/>
    <w:multiLevelType w:val="multilevel"/>
    <w:tmpl w:val="6D5246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8E82CC2"/>
    <w:multiLevelType w:val="hybridMultilevel"/>
    <w:tmpl w:val="A95810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07569"/>
    <w:multiLevelType w:val="hybridMultilevel"/>
    <w:tmpl w:val="54D63114"/>
    <w:lvl w:ilvl="0" w:tplc="D722C1E0">
      <w:numFmt w:val="bullet"/>
      <w:pStyle w:val="AufzhlungModul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B61F46"/>
    <w:multiLevelType w:val="hybridMultilevel"/>
    <w:tmpl w:val="D47C28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5A2B89"/>
    <w:multiLevelType w:val="hybridMultilevel"/>
    <w:tmpl w:val="DF94E7D8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8C2FB1"/>
    <w:multiLevelType w:val="hybridMultilevel"/>
    <w:tmpl w:val="A8A0AE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446"/>
    <w:rsid w:val="000E70BD"/>
    <w:rsid w:val="001C4E0F"/>
    <w:rsid w:val="002B1FBC"/>
    <w:rsid w:val="002E78FD"/>
    <w:rsid w:val="00350E80"/>
    <w:rsid w:val="00353B7A"/>
    <w:rsid w:val="003D3F1F"/>
    <w:rsid w:val="0052674B"/>
    <w:rsid w:val="005840C3"/>
    <w:rsid w:val="005D1446"/>
    <w:rsid w:val="00694DAE"/>
    <w:rsid w:val="007B0C36"/>
    <w:rsid w:val="008A7667"/>
    <w:rsid w:val="00931DA0"/>
    <w:rsid w:val="00AD4942"/>
    <w:rsid w:val="00B51F9C"/>
    <w:rsid w:val="00C84D82"/>
    <w:rsid w:val="00DF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B19C6"/>
  <w15:chartTrackingRefBased/>
  <w15:docId w15:val="{F95BF2CA-1144-46F2-A303-E685AE75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Modul">
    <w:name w:val="Aufzählung Modul"/>
    <w:basedOn w:val="Standard"/>
    <w:qFormat/>
    <w:rsid w:val="001C4E0F"/>
    <w:pPr>
      <w:numPr>
        <w:numId w:val="2"/>
      </w:numPr>
      <w:spacing w:after="0" w:line="240" w:lineRule="auto"/>
    </w:pPr>
    <w:rPr>
      <w:rFonts w:ascii="Arial" w:eastAsia="Times New Roman" w:hAnsi="Arial" w:cs="Arial"/>
      <w:color w:val="000000"/>
      <w:kern w:val="16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B51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MHE</cp:lastModifiedBy>
  <cp:revision>8</cp:revision>
  <dcterms:created xsi:type="dcterms:W3CDTF">2021-07-15T06:19:00Z</dcterms:created>
  <dcterms:modified xsi:type="dcterms:W3CDTF">2021-08-30T18:08:00Z</dcterms:modified>
</cp:coreProperties>
</file>