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097E2F" w:rsidRPr="00097E2F" w14:paraId="59C07C23" w14:textId="77777777" w:rsidTr="00991BAF">
        <w:tc>
          <w:tcPr>
            <w:tcW w:w="2552" w:type="dxa"/>
            <w:shd w:val="clear" w:color="auto" w:fill="E6E6E6"/>
          </w:tcPr>
          <w:p w14:paraId="19D61DE9" w14:textId="77777777" w:rsidR="00097E2F" w:rsidRPr="00097E2F" w:rsidRDefault="00E97004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itle of course </w:t>
            </w:r>
          </w:p>
          <w:p w14:paraId="46462D57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  <w:tc>
          <w:tcPr>
            <w:tcW w:w="7229" w:type="dxa"/>
            <w:shd w:val="clear" w:color="auto" w:fill="E6E6E6"/>
          </w:tcPr>
          <w:p w14:paraId="0D463734" w14:textId="77777777" w:rsidR="00097E2F" w:rsidRPr="00097E2F" w:rsidRDefault="00097E2F" w:rsidP="00097E2F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</w:pPr>
            <w:bookmarkStart w:id="0" w:name="_Toc509992492"/>
            <w:bookmarkStart w:id="1" w:name="_Toc52952284"/>
            <w:r w:rsidRPr="00097E2F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  <w:t>M4.B Marketing Communication</w:t>
            </w:r>
            <w:bookmarkEnd w:id="0"/>
            <w:bookmarkEnd w:id="1"/>
          </w:p>
        </w:tc>
      </w:tr>
      <w:tr w:rsidR="00097E2F" w:rsidRPr="00097E2F" w14:paraId="774B5717" w14:textId="77777777" w:rsidTr="00991BAF">
        <w:tc>
          <w:tcPr>
            <w:tcW w:w="2552" w:type="dxa"/>
          </w:tcPr>
          <w:p w14:paraId="48673809" w14:textId="77777777" w:rsidR="00097E2F" w:rsidRPr="00097E2F" w:rsidRDefault="00E97004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R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esponsible instructor</w:t>
            </w:r>
          </w:p>
          <w:p w14:paraId="3ADD8BA2" w14:textId="77777777" w:rsidR="00097E2F" w:rsidRPr="00E97004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6042A1F0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Prof Dr Sebastian Ullrich</w:t>
            </w:r>
          </w:p>
        </w:tc>
      </w:tr>
      <w:tr w:rsidR="00097E2F" w:rsidRPr="00794BC5" w14:paraId="32BAAB3A" w14:textId="77777777" w:rsidTr="00991BAF">
        <w:tc>
          <w:tcPr>
            <w:tcW w:w="2552" w:type="dxa"/>
          </w:tcPr>
          <w:p w14:paraId="20590492" w14:textId="77777777" w:rsidR="00097E2F" w:rsidRPr="00E97004" w:rsidRDefault="00E97004" w:rsidP="00E97004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9700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Learning </w:t>
            </w:r>
            <w:r w:rsidR="00097E2F" w:rsidRPr="00E9700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objectives</w:t>
            </w:r>
          </w:p>
        </w:tc>
        <w:tc>
          <w:tcPr>
            <w:tcW w:w="7229" w:type="dxa"/>
          </w:tcPr>
          <w:p w14:paraId="12110838" w14:textId="77777777" w:rsidR="00E97004" w:rsidRPr="00E97004" w:rsidRDefault="00E97004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</w:t>
            </w:r>
            <w:r w:rsidR="00097E2F"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nderstanding</w:t>
            </w:r>
            <w:r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097E2F"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conditions for advertising</w:t>
            </w:r>
            <w:r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social media</w:t>
            </w:r>
          </w:p>
          <w:p w14:paraId="32750225" w14:textId="77777777" w:rsidR="00097E2F" w:rsidRPr="00E97004" w:rsidRDefault="00E97004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Identify relevant </w:t>
            </w:r>
            <w:r w:rsidR="00097E2F"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aims of advertising</w:t>
            </w:r>
          </w:p>
          <w:p w14:paraId="4DE008F4" w14:textId="77777777" w:rsidR="00097E2F" w:rsidRPr="00E97004" w:rsidRDefault="00E97004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Compare different </w:t>
            </w:r>
            <w:r w:rsidR="00097E2F"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advertising strategies </w:t>
            </w:r>
          </w:p>
          <w:p w14:paraId="26C4455E" w14:textId="77777777" w:rsidR="00E97004" w:rsidRDefault="00E97004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Describe </w:t>
            </w:r>
            <w:r w:rsidR="00097E2F"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advertising techniques</w:t>
            </w:r>
          </w:p>
          <w:p w14:paraId="52A600FD" w14:textId="77777777" w:rsidR="00DF42A1" w:rsidRPr="00E97004" w:rsidRDefault="00DF42A1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Illustrate </w:t>
            </w:r>
            <w:r w:rsidR="000E7ED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ord of </w:t>
            </w:r>
            <w:r w:rsidR="000E7ED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outh</w:t>
            </w:r>
          </w:p>
          <w:p w14:paraId="4580BB95" w14:textId="77777777" w:rsidR="00097E2F" w:rsidRDefault="00E97004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="00097E2F" w:rsidRPr="00E9700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ompare communication channels</w:t>
            </w:r>
          </w:p>
          <w:p w14:paraId="76A91C84" w14:textId="77777777" w:rsidR="00A52AF1" w:rsidRDefault="00A52AF1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Examine, understand and present marketing communication research</w:t>
            </w:r>
          </w:p>
          <w:p w14:paraId="50B7E88A" w14:textId="77777777" w:rsidR="00A52AF1" w:rsidRPr="00E97004" w:rsidRDefault="00A52AF1" w:rsidP="00E97004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Implement marketing research findings to business cases</w:t>
            </w:r>
          </w:p>
          <w:p w14:paraId="3A60E840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097E2F" w:rsidRPr="00097E2F" w14:paraId="750DBB71" w14:textId="77777777" w:rsidTr="00991BAF">
        <w:tc>
          <w:tcPr>
            <w:tcW w:w="2552" w:type="dxa"/>
          </w:tcPr>
          <w:p w14:paraId="3E47B0F4" w14:textId="77777777" w:rsidR="00097E2F" w:rsidRPr="00097E2F" w:rsidRDefault="00A52AF1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ourse contents</w:t>
            </w:r>
          </w:p>
          <w:p w14:paraId="5F5C5528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</w:tcPr>
          <w:p w14:paraId="743BDB89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1. Conditions </w:t>
            </w:r>
            <w:r w:rsidR="00A52AF1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of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advertising</w:t>
            </w:r>
          </w:p>
          <w:p w14:paraId="37620836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1.1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Communication conditions</w:t>
            </w:r>
          </w:p>
          <w:p w14:paraId="46E1D9C1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1.2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Market conditions</w:t>
            </w:r>
          </w:p>
          <w:p w14:paraId="616BAEA8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1.3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Societal change of values</w:t>
            </w:r>
          </w:p>
          <w:p w14:paraId="7B18524C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6F1A23B2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2. Aims of advertising</w:t>
            </w:r>
          </w:p>
          <w:p w14:paraId="58D847B1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7C433E05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3. Advertising strategies</w:t>
            </w:r>
          </w:p>
          <w:p w14:paraId="3AAF3529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3.1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Customer-based brand equity</w:t>
            </w:r>
          </w:p>
          <w:p w14:paraId="6E973CBC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3.2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Positioning</w:t>
            </w:r>
          </w:p>
          <w:p w14:paraId="3B01E624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3.3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Challenges of positioning development and implementation</w:t>
            </w:r>
          </w:p>
          <w:p w14:paraId="52E6D801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7CF991E6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 Advertising techniques</w:t>
            </w:r>
          </w:p>
          <w:p w14:paraId="0D5F2835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4.1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Social techniques</w:t>
            </w:r>
          </w:p>
          <w:p w14:paraId="16963247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4.2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Reasons for different advertising effects</w:t>
            </w:r>
          </w:p>
          <w:p w14:paraId="1B138A0A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4.3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Advertising effects’ paths</w:t>
            </w:r>
          </w:p>
          <w:p w14:paraId="57A3569B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4.4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Employment of social techniques</w:t>
            </w:r>
          </w:p>
          <w:p w14:paraId="303E6242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4.4.1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Make contact</w:t>
            </w:r>
          </w:p>
          <w:p w14:paraId="644C51AB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4.4.2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Ensure perception of message and achieve comprehension</w:t>
            </w:r>
          </w:p>
          <w:p w14:paraId="5EE60933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4.4.3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Communicate emotions</w:t>
            </w:r>
          </w:p>
          <w:p w14:paraId="39FBE1F0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4.4.4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Consolidate in the brain </w:t>
            </w:r>
          </w:p>
          <w:p w14:paraId="0F178A0F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4.4.5</w:t>
            </w:r>
            <w:r w:rsidR="00147B9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Activate behavior and initiate word of mouth</w:t>
            </w:r>
          </w:p>
          <w:p w14:paraId="15181B12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58D34F2A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5. Communication channels </w:t>
            </w:r>
          </w:p>
          <w:p w14:paraId="3D90DEFE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79C77CDA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097E2F" w:rsidRPr="00097E2F" w14:paraId="126125E0" w14:textId="77777777" w:rsidTr="00991BAF">
        <w:tc>
          <w:tcPr>
            <w:tcW w:w="2552" w:type="dxa"/>
          </w:tcPr>
          <w:p w14:paraId="2ADCCED2" w14:textId="77777777" w:rsidR="00A52AF1" w:rsidRPr="00097E2F" w:rsidRDefault="00A52AF1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eaching methods</w:t>
            </w:r>
          </w:p>
        </w:tc>
        <w:tc>
          <w:tcPr>
            <w:tcW w:w="7229" w:type="dxa"/>
            <w:shd w:val="clear" w:color="auto" w:fill="auto"/>
          </w:tcPr>
          <w:p w14:paraId="73F71000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ectures</w:t>
            </w:r>
          </w:p>
          <w:p w14:paraId="682DB54D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xercises</w:t>
            </w:r>
          </w:p>
          <w:p w14:paraId="3C913AFE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ermeneutic discourses</w:t>
            </w:r>
          </w:p>
          <w:p w14:paraId="2A90EAF5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iscussion</w:t>
            </w:r>
          </w:p>
          <w:p w14:paraId="149273D3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tudent presentations</w:t>
            </w:r>
          </w:p>
          <w:p w14:paraId="51722FAE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elf-study</w:t>
            </w:r>
          </w:p>
          <w:p w14:paraId="249C11BC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097E2F" w:rsidRPr="00794BC5" w14:paraId="65ED3AF5" w14:textId="77777777" w:rsidTr="00991BAF">
        <w:tc>
          <w:tcPr>
            <w:tcW w:w="2552" w:type="dxa"/>
          </w:tcPr>
          <w:p w14:paraId="33F6CE47" w14:textId="77777777" w:rsidR="00097E2F" w:rsidRDefault="00A52AF1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rerequisites</w:t>
            </w:r>
          </w:p>
          <w:p w14:paraId="1E5453B6" w14:textId="77777777" w:rsidR="00A52AF1" w:rsidRPr="00097E2F" w:rsidRDefault="00A52AF1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241C1F65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There are no formal requirements.</w:t>
            </w:r>
          </w:p>
        </w:tc>
      </w:tr>
      <w:tr w:rsidR="00097E2F" w:rsidRPr="00794BC5" w14:paraId="6E2A40F3" w14:textId="77777777" w:rsidTr="00991BAF">
        <w:tc>
          <w:tcPr>
            <w:tcW w:w="2552" w:type="dxa"/>
          </w:tcPr>
          <w:p w14:paraId="58FBBDF7" w14:textId="77777777" w:rsidR="00097E2F" w:rsidRPr="00097E2F" w:rsidRDefault="00A52AF1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uggested reading</w:t>
            </w:r>
          </w:p>
        </w:tc>
        <w:tc>
          <w:tcPr>
            <w:tcW w:w="7229" w:type="dxa"/>
            <w:shd w:val="clear" w:color="auto" w:fill="auto"/>
          </w:tcPr>
          <w:p w14:paraId="4CB39B53" w14:textId="77777777" w:rsidR="00097E2F" w:rsidRPr="00A52AF1" w:rsidRDefault="00097E2F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Current research articles </w:t>
            </w:r>
            <w:r w:rsidR="00C84D0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(references will be given in class)</w:t>
            </w:r>
          </w:p>
          <w:p w14:paraId="215A9CE4" w14:textId="77777777" w:rsidR="00097E2F" w:rsidRPr="00A52AF1" w:rsidRDefault="00097E2F" w:rsidP="00A52AF1">
            <w:pPr>
              <w:pStyle w:val="Listenabsatz"/>
              <w:spacing w:before="60" w:after="60" w:line="240" w:lineRule="auto"/>
              <w:ind w:left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</w:p>
          <w:p w14:paraId="2C419339" w14:textId="77777777" w:rsidR="00097E2F" w:rsidRPr="00A52AF1" w:rsidRDefault="00097E2F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Fill, C.: Marketing Communications, Pearson.</w:t>
            </w:r>
          </w:p>
          <w:p w14:paraId="6AB9B49E" w14:textId="77777777" w:rsidR="00097E2F" w:rsidRPr="00A52AF1" w:rsidRDefault="00097E2F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Egan, J.: Marketing Communications, Sage.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ab/>
            </w:r>
          </w:p>
          <w:p w14:paraId="7152F31A" w14:textId="77777777" w:rsidR="00097E2F" w:rsidRPr="00A52AF1" w:rsidRDefault="00097E2F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Eagle, L.; Dahl, S.; </w:t>
            </w:r>
            <w:proofErr w:type="spellStart"/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Czamecka</w:t>
            </w:r>
            <w:proofErr w:type="spellEnd"/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B.; Lloyd, J.: Marketing Communications, Routledge.</w:t>
            </w:r>
          </w:p>
          <w:p w14:paraId="16452741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75FFB75C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097E2F" w:rsidRPr="00794BC5" w14:paraId="754A517B" w14:textId="77777777" w:rsidTr="00991BAF">
        <w:tc>
          <w:tcPr>
            <w:tcW w:w="2552" w:type="dxa"/>
          </w:tcPr>
          <w:p w14:paraId="660AA648" w14:textId="77777777" w:rsidR="00097E2F" w:rsidRPr="00097E2F" w:rsidRDefault="00A52AF1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pplicability </w:t>
            </w:r>
          </w:p>
          <w:p w14:paraId="419A09AC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4D71EC71" w14:textId="31A35475" w:rsidR="00A52AF1" w:rsidRDefault="00A52AF1" w:rsidP="00A52AF1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This course is in particular applicable to the following </w:t>
            </w:r>
            <w:r w:rsidR="000E7EDC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: International Business and Economics (M.A.</w:t>
            </w:r>
            <w:r w:rsidR="00794BC5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and 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Finance (M.Sc.)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2688868A" w14:textId="77777777" w:rsidR="00097E2F" w:rsidRPr="000E7EDC" w:rsidRDefault="00A52AF1" w:rsidP="00A52AF1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lastRenderedPageBreak/>
              <w:t xml:space="preserve">This course is also applicable to other business-oriented </w:t>
            </w:r>
            <w:r w:rsidR="000E7EDC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aster programmes offered by Schmalkalden University of Applied Sciences.</w:t>
            </w:r>
          </w:p>
          <w:p w14:paraId="5E9E2DA7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097E2F" w:rsidRPr="00097E2F" w14:paraId="76F2E7B0" w14:textId="77777777" w:rsidTr="00991BAF">
        <w:tc>
          <w:tcPr>
            <w:tcW w:w="2552" w:type="dxa"/>
          </w:tcPr>
          <w:p w14:paraId="3F24D884" w14:textId="77777777" w:rsidR="00097E2F" w:rsidRPr="00097E2F" w:rsidRDefault="00A52AF1" w:rsidP="00097E2F">
            <w:pPr>
              <w:spacing w:after="0" w:line="240" w:lineRule="auto"/>
              <w:rPr>
                <w:rFonts w:ascii="Arial" w:eastAsia="Times New Roman" w:hAnsi="Arial" w:cs="Arial"/>
                <w:vanish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lastRenderedPageBreak/>
              <w:t>W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orkload</w:t>
            </w:r>
          </w:p>
          <w:p w14:paraId="03930B1C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3B1DEBC4" w14:textId="77777777" w:rsidR="00097E2F" w:rsidRPr="00097E2F" w:rsidRDefault="00147B96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="00097E2F"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otal workload: 180 hours, of them:</w:t>
            </w:r>
          </w:p>
          <w:p w14:paraId="05EA99B2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ecture: 45</w:t>
            </w:r>
          </w:p>
          <w:p w14:paraId="1416ECD3" w14:textId="77777777" w:rsidR="00097E2F" w:rsidRPr="00A52AF1" w:rsidRDefault="00A52AF1" w:rsidP="00A52AF1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elf-study: 135, of them:</w:t>
            </w:r>
          </w:p>
          <w:p w14:paraId="4E88261B" w14:textId="77777777" w:rsidR="00481A75" w:rsidRDefault="00481A75" w:rsidP="00481A75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="00097E2F"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ourse preparation (in particular reading): 30</w:t>
            </w:r>
          </w:p>
          <w:p w14:paraId="582AB046" w14:textId="77777777" w:rsidR="00481A75" w:rsidRDefault="00481A75" w:rsidP="00481A75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</w:t>
            </w:r>
            <w:r w:rsidR="00097E2F"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ollow-up: 30</w:t>
            </w:r>
          </w:p>
          <w:p w14:paraId="78B95ECB" w14:textId="77777777" w:rsidR="00481A75" w:rsidRDefault="00481A75" w:rsidP="00481A75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</w:t>
            </w:r>
            <w:r w:rsidR="00097E2F"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reparation for academic research project: 45</w:t>
            </w:r>
          </w:p>
          <w:p w14:paraId="7A768B20" w14:textId="77777777" w:rsidR="00097E2F" w:rsidRPr="00481A75" w:rsidRDefault="00481A75" w:rsidP="00481A75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097E2F"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xam preparation: 30</w:t>
            </w:r>
          </w:p>
          <w:p w14:paraId="30C454B8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097E2F" w:rsidRPr="00794BC5" w14:paraId="7D71CE6D" w14:textId="77777777" w:rsidTr="00991BAF">
        <w:tc>
          <w:tcPr>
            <w:tcW w:w="2552" w:type="dxa"/>
          </w:tcPr>
          <w:p w14:paraId="5FAF4AC3" w14:textId="77777777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ECTS credit points and weighting factor</w:t>
            </w:r>
          </w:p>
        </w:tc>
        <w:tc>
          <w:tcPr>
            <w:tcW w:w="7229" w:type="dxa"/>
            <w:shd w:val="clear" w:color="auto" w:fill="auto"/>
          </w:tcPr>
          <w:p w14:paraId="62D4168B" w14:textId="43295039" w:rsidR="00097E2F" w:rsidRPr="00097E2F" w:rsidRDefault="00097E2F" w:rsidP="00097E2F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6 ECTS credit points; weighting factor: 6/120</w:t>
            </w:r>
            <w:r w:rsidR="00794BC5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(IBE) or 6/90 (Finance), respectively</w:t>
            </w:r>
          </w:p>
        </w:tc>
      </w:tr>
      <w:tr w:rsidR="00481A75" w:rsidRPr="00E97004" w14:paraId="23A8EEC2" w14:textId="77777777" w:rsidTr="00991BAF">
        <w:tc>
          <w:tcPr>
            <w:tcW w:w="2552" w:type="dxa"/>
          </w:tcPr>
          <w:p w14:paraId="12091613" w14:textId="77777777" w:rsidR="00481A75" w:rsidRPr="00062AC0" w:rsidRDefault="00481A75" w:rsidP="00481A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7229" w:type="dxa"/>
            <w:shd w:val="clear" w:color="auto" w:fill="auto"/>
          </w:tcPr>
          <w:p w14:paraId="01A08EBA" w14:textId="77777777" w:rsidR="00481A75" w:rsidRPr="00481A75" w:rsidRDefault="00481A75" w:rsidP="00481A75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 written examination, 90 minutes (80%)</w:t>
            </w:r>
          </w:p>
          <w:p w14:paraId="0790356A" w14:textId="77777777" w:rsidR="00481A75" w:rsidRPr="00481A75" w:rsidRDefault="00481A75" w:rsidP="00481A75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tudent research project (20%)</w:t>
            </w:r>
          </w:p>
          <w:p w14:paraId="425DCDB2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481A75" w:rsidRPr="00097E2F" w14:paraId="79A79F17" w14:textId="77777777" w:rsidTr="00991BAF">
        <w:tc>
          <w:tcPr>
            <w:tcW w:w="2552" w:type="dxa"/>
          </w:tcPr>
          <w:p w14:paraId="22DC5667" w14:textId="77777777" w:rsidR="00481A75" w:rsidRPr="00062AC0" w:rsidRDefault="00481A75" w:rsidP="00481A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7229" w:type="dxa"/>
            <w:shd w:val="clear" w:color="auto" w:fill="auto"/>
          </w:tcPr>
          <w:p w14:paraId="79EB83A8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F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irst academic year</w:t>
            </w:r>
          </w:p>
          <w:p w14:paraId="5B26C6DB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481A75" w:rsidRPr="00097E2F" w14:paraId="24ED58CC" w14:textId="77777777" w:rsidTr="00991BAF">
        <w:tc>
          <w:tcPr>
            <w:tcW w:w="2552" w:type="dxa"/>
          </w:tcPr>
          <w:p w14:paraId="2E8F25E6" w14:textId="77777777" w:rsidR="00481A75" w:rsidRPr="00062AC0" w:rsidRDefault="00481A75" w:rsidP="00481A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7229" w:type="dxa"/>
            <w:shd w:val="clear" w:color="auto" w:fill="auto"/>
          </w:tcPr>
          <w:p w14:paraId="44ADBBCD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ach academic year </w:t>
            </w:r>
          </w:p>
          <w:p w14:paraId="580A79BE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481A75" w:rsidRPr="00097E2F" w14:paraId="3A140684" w14:textId="77777777" w:rsidTr="00991BAF">
        <w:tc>
          <w:tcPr>
            <w:tcW w:w="2552" w:type="dxa"/>
          </w:tcPr>
          <w:p w14:paraId="40745DBB" w14:textId="77777777" w:rsidR="00481A75" w:rsidRPr="00062AC0" w:rsidRDefault="00481A75" w:rsidP="00481A75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7229" w:type="dxa"/>
            <w:shd w:val="clear" w:color="auto" w:fill="auto"/>
          </w:tcPr>
          <w:p w14:paraId="4B3C9DAF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One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semester</w:t>
            </w:r>
          </w:p>
          <w:p w14:paraId="6F7A18BD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10"/>
                <w:szCs w:val="10"/>
                <w:lang w:val="en-US" w:eastAsia="de-DE"/>
              </w:rPr>
            </w:pPr>
          </w:p>
        </w:tc>
      </w:tr>
      <w:tr w:rsidR="00481A75" w:rsidRPr="00097E2F" w14:paraId="2031580D" w14:textId="77777777" w:rsidTr="00991BAF">
        <w:tc>
          <w:tcPr>
            <w:tcW w:w="2552" w:type="dxa"/>
          </w:tcPr>
          <w:p w14:paraId="2D4AD989" w14:textId="77777777" w:rsidR="00481A75" w:rsidRPr="00062AC0" w:rsidRDefault="00481A75" w:rsidP="00481A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7229" w:type="dxa"/>
            <w:shd w:val="clear" w:color="auto" w:fill="auto"/>
          </w:tcPr>
          <w:p w14:paraId="2B881F9B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lective course</w:t>
            </w:r>
          </w:p>
        </w:tc>
      </w:tr>
      <w:tr w:rsidR="00481A75" w:rsidRPr="00097E2F" w14:paraId="19F6D727" w14:textId="77777777" w:rsidTr="00991BAF">
        <w:tc>
          <w:tcPr>
            <w:tcW w:w="2552" w:type="dxa"/>
          </w:tcPr>
          <w:p w14:paraId="200B9CED" w14:textId="77777777" w:rsidR="00481A75" w:rsidRPr="00062AC0" w:rsidRDefault="00481A75" w:rsidP="00481A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7229" w:type="dxa"/>
          </w:tcPr>
          <w:p w14:paraId="788FFE65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Teaching language is English.</w:t>
            </w:r>
          </w:p>
          <w:p w14:paraId="471F61C7" w14:textId="77777777" w:rsidR="00481A75" w:rsidRPr="00097E2F" w:rsidRDefault="00481A75" w:rsidP="00481A75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</w:tr>
    </w:tbl>
    <w:p w14:paraId="2DA8AE10" w14:textId="77777777" w:rsidR="005631FD" w:rsidRDefault="00794BC5"/>
    <w:sectPr w:rsidR="0056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B5A"/>
    <w:multiLevelType w:val="hybridMultilevel"/>
    <w:tmpl w:val="61766E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841F29"/>
    <w:multiLevelType w:val="hybridMultilevel"/>
    <w:tmpl w:val="3F0AE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E2F"/>
    <w:rsid w:val="00097E2F"/>
    <w:rsid w:val="000D3406"/>
    <w:rsid w:val="000E70BD"/>
    <w:rsid w:val="000E7EDC"/>
    <w:rsid w:val="00147B96"/>
    <w:rsid w:val="001C4E0F"/>
    <w:rsid w:val="002E78FD"/>
    <w:rsid w:val="00353B7A"/>
    <w:rsid w:val="003D3F1F"/>
    <w:rsid w:val="00481A75"/>
    <w:rsid w:val="00694DAE"/>
    <w:rsid w:val="00794BC5"/>
    <w:rsid w:val="00A52AF1"/>
    <w:rsid w:val="00AD4942"/>
    <w:rsid w:val="00C84D06"/>
    <w:rsid w:val="00C84D82"/>
    <w:rsid w:val="00DF42A1"/>
    <w:rsid w:val="00E9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2899"/>
  <w15:chartTrackingRefBased/>
  <w15:docId w15:val="{934DAF0D-2F82-4446-ACBE-BF8E68E9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 w:line="240" w:lineRule="auto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9700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52AF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2A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8</cp:revision>
  <dcterms:created xsi:type="dcterms:W3CDTF">2021-07-15T06:11:00Z</dcterms:created>
  <dcterms:modified xsi:type="dcterms:W3CDTF">2021-08-30T17:59:00Z</dcterms:modified>
</cp:coreProperties>
</file>