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5"/>
        <w:gridCol w:w="6587"/>
      </w:tblGrid>
      <w:tr w:rsidR="002C701C" w:rsidRPr="00EF0688" w14:paraId="6AC41200" w14:textId="77777777" w:rsidTr="002C701C">
        <w:tc>
          <w:tcPr>
            <w:tcW w:w="2485" w:type="dxa"/>
            <w:shd w:val="clear" w:color="auto" w:fill="E6E6E6"/>
          </w:tcPr>
          <w:p w14:paraId="21E75401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6"/>
                <w:szCs w:val="6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Title of course </w:t>
            </w:r>
          </w:p>
        </w:tc>
        <w:tc>
          <w:tcPr>
            <w:tcW w:w="6587" w:type="dxa"/>
            <w:shd w:val="clear" w:color="auto" w:fill="E6E6E6"/>
          </w:tcPr>
          <w:p w14:paraId="428E5E4A" w14:textId="1A7F51FE" w:rsidR="002C701C" w:rsidRPr="00F02507" w:rsidRDefault="002C701C" w:rsidP="002F4CC3">
            <w:pPr>
              <w:keepNext/>
              <w:spacing w:before="60" w:after="60"/>
              <w:outlineLvl w:val="0"/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</w:pPr>
            <w:bookmarkStart w:id="0" w:name="_Toc509992488"/>
            <w:bookmarkStart w:id="1" w:name="_Toc52952282"/>
            <w:r w:rsidRPr="00062AC0"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  <w:t>M</w:t>
            </w:r>
            <w:bookmarkEnd w:id="0"/>
            <w:bookmarkEnd w:id="1"/>
            <w:r w:rsidR="00EF0688"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  <w:t>1.</w:t>
            </w:r>
            <w:r w:rsidR="002F4CC3"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  <w:t xml:space="preserve"> B</w:t>
            </w:r>
            <w:r w:rsidR="00EC29A3"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  <w:t xml:space="preserve"> </w:t>
            </w:r>
            <w:r w:rsidR="002F4CC3"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  <w:t xml:space="preserve">Political </w:t>
            </w:r>
            <w:r w:rsidR="00EC29A3"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  <w:t>Philosophy</w:t>
            </w:r>
          </w:p>
        </w:tc>
      </w:tr>
      <w:tr w:rsidR="002C701C" w:rsidRPr="00EF0688" w14:paraId="34757897" w14:textId="77777777" w:rsidTr="002C701C">
        <w:tc>
          <w:tcPr>
            <w:tcW w:w="2485" w:type="dxa"/>
          </w:tcPr>
          <w:p w14:paraId="7EF37106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Responsible instructor</w:t>
            </w:r>
          </w:p>
        </w:tc>
        <w:tc>
          <w:tcPr>
            <w:tcW w:w="6587" w:type="dxa"/>
            <w:shd w:val="clear" w:color="auto" w:fill="auto"/>
          </w:tcPr>
          <w:p w14:paraId="5C43EA04" w14:textId="0E77C2B0" w:rsidR="002C701C" w:rsidRPr="00062AC0" w:rsidRDefault="00EC29A3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6"/>
                <w:szCs w:val="6"/>
                <w:lang w:val="en-GB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Prof Dr Robert </w:t>
            </w:r>
            <w:proofErr w:type="spellStart"/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Richert</w:t>
            </w:r>
            <w:proofErr w:type="spellEnd"/>
          </w:p>
        </w:tc>
      </w:tr>
      <w:tr w:rsidR="002C701C" w:rsidRPr="00DC14C3" w14:paraId="0B18FDD8" w14:textId="77777777" w:rsidTr="002C701C">
        <w:tc>
          <w:tcPr>
            <w:tcW w:w="2485" w:type="dxa"/>
          </w:tcPr>
          <w:p w14:paraId="19A00A3B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Learning objectives</w:t>
            </w:r>
          </w:p>
          <w:p w14:paraId="2BB536F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</w:tcPr>
          <w:p w14:paraId="7CD0B05D" w14:textId="6861EF68" w:rsidR="002F4CC3" w:rsidRDefault="00EF0688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I</w:t>
            </w:r>
            <w:r w:rsidR="002F4CC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nterpret the core elements of ancient Greek, ancient Roman, ancient Indian, ancient Chinese and medieval Islamic </w:t>
            </w:r>
            <w:r w:rsidR="00B652D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political </w:t>
            </w:r>
            <w:r w:rsidR="002F4CC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philosophy</w:t>
            </w:r>
          </w:p>
          <w:p w14:paraId="6209E6FC" w14:textId="0A673953" w:rsidR="002C701C" w:rsidRPr="00062AC0" w:rsidRDefault="002F4CC3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Illustrate important aspects of </w:t>
            </w:r>
            <w:proofErr w:type="spellStart"/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Contractualism</w:t>
            </w:r>
            <w:proofErr w:type="spellEnd"/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, Machiavellianism, Utilitarianism, Liberalism, Socialism, Communitarianism</w:t>
            </w:r>
            <w:r w:rsidR="00D8204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and </w:t>
            </w:r>
            <w:r w:rsidR="00F4529A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the Capability </w:t>
            </w:r>
            <w:r w:rsidR="00D8204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a</w:t>
            </w:r>
            <w:r w:rsidR="00F4529A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pproach</w:t>
            </w:r>
          </w:p>
          <w:p w14:paraId="48CCF130" w14:textId="239D6999" w:rsidR="00D82040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Compare </w:t>
            </w:r>
            <w:r w:rsidR="00D8204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the </w:t>
            </w:r>
            <w:r w:rsidR="00EF0688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important </w:t>
            </w:r>
            <w:r w:rsidR="00D8204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contract theories of Hobbes, Rousseau, Rawls, Nozick and Buchanan</w:t>
            </w:r>
          </w:p>
          <w:p w14:paraId="7A90E762" w14:textId="7FBD6AF5" w:rsidR="00D82040" w:rsidRDefault="00D82040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Compare the important Chinese schools of Legalism, Taoism, Confucianism and Mohism</w:t>
            </w:r>
          </w:p>
          <w:p w14:paraId="0FE3AD4C" w14:textId="33DC3BAE" w:rsidR="00D82040" w:rsidRPr="00D82040" w:rsidRDefault="00D82040" w:rsidP="003818A7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60" w:after="0" w:line="276" w:lineRule="auto"/>
              <w:ind w:left="227" w:hanging="22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204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Interpret the 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teachings of the medieval </w:t>
            </w:r>
            <w:r w:rsidRPr="00D8204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Islamic philosophers </w:t>
            </w:r>
            <w:proofErr w:type="spellStart"/>
            <w:r w:rsidRPr="00D82040">
              <w:rPr>
                <w:rFonts w:ascii="Arial" w:hAnsi="Arial" w:cs="Arial"/>
                <w:sz w:val="20"/>
                <w:szCs w:val="20"/>
                <w:lang w:val="en-US"/>
              </w:rPr>
              <w:t>Alkindus</w:t>
            </w:r>
            <w:proofErr w:type="spellEnd"/>
            <w:r w:rsidRPr="00D82040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82040">
              <w:rPr>
                <w:rFonts w:ascii="Arial" w:hAnsi="Arial" w:cs="Arial"/>
                <w:sz w:val="20"/>
                <w:szCs w:val="20"/>
                <w:lang w:val="en-US"/>
              </w:rPr>
              <w:t>Avenassar</w:t>
            </w:r>
            <w:proofErr w:type="spellEnd"/>
            <w:r w:rsidRPr="00D82040">
              <w:rPr>
                <w:rFonts w:ascii="Arial" w:hAnsi="Arial" w:cs="Arial"/>
                <w:sz w:val="20"/>
                <w:szCs w:val="20"/>
                <w:lang w:val="en-US"/>
              </w:rPr>
              <w:t xml:space="preserve">, Avicenna, </w:t>
            </w:r>
            <w:proofErr w:type="spellStart"/>
            <w:r w:rsidRPr="00D82040">
              <w:rPr>
                <w:rFonts w:ascii="Arial" w:hAnsi="Arial" w:cs="Arial"/>
                <w:sz w:val="20"/>
                <w:szCs w:val="20"/>
                <w:lang w:val="en-US"/>
              </w:rPr>
              <w:t>Avempace</w:t>
            </w:r>
            <w:proofErr w:type="spellEnd"/>
            <w:r w:rsidRPr="00D82040">
              <w:rPr>
                <w:rFonts w:ascii="Arial" w:hAnsi="Arial" w:cs="Arial"/>
                <w:sz w:val="20"/>
                <w:szCs w:val="20"/>
                <w:lang w:val="en-US"/>
              </w:rPr>
              <w:t xml:space="preserve">, Averroes and Ibn Khaldun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in the light of modern Islamic philosophy</w:t>
            </w:r>
          </w:p>
          <w:p w14:paraId="31D095F3" w14:textId="3E3B6D8D" w:rsidR="0015480C" w:rsidRDefault="0015480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Evaluate the importance of </w:t>
            </w:r>
            <w:r w:rsidR="003F391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political ideas 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for </w:t>
            </w:r>
            <w:r w:rsidR="003F391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different forms of governance</w:t>
            </w:r>
          </w:p>
          <w:p w14:paraId="75F6AA2C" w14:textId="52802247" w:rsidR="002C701C" w:rsidRPr="00062AC0" w:rsidRDefault="0015480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Create</w:t>
            </w:r>
            <w:r w:rsidR="002C701C"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a set of values that seems to be supportive to </w:t>
            </w:r>
            <w:r w:rsidR="003F391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democracy</w:t>
            </w:r>
          </w:p>
          <w:p w14:paraId="3E959244" w14:textId="2CF7D15A" w:rsidR="002C701C" w:rsidRPr="00F02507" w:rsidRDefault="0015480C" w:rsidP="003F391B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Design a</w:t>
            </w:r>
            <w:r w:rsidR="003F391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political 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order that fits to the relevant culture</w:t>
            </w:r>
          </w:p>
        </w:tc>
      </w:tr>
      <w:tr w:rsidR="002C701C" w:rsidRPr="00DC14C3" w14:paraId="2D3034DF" w14:textId="77777777" w:rsidTr="002C701C">
        <w:tc>
          <w:tcPr>
            <w:tcW w:w="2485" w:type="dxa"/>
          </w:tcPr>
          <w:p w14:paraId="58CEF15A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Course contents</w:t>
            </w:r>
          </w:p>
          <w:p w14:paraId="160DF82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</w:tcPr>
          <w:p w14:paraId="4AC8C9D5" w14:textId="07D902E6" w:rsidR="00F4529A" w:rsidRDefault="002C701C" w:rsidP="0015480C">
            <w:pPr>
              <w:spacing w:before="60" w:after="60"/>
              <w:ind w:left="-8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 w:rsidRPr="00C506D3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1. </w:t>
            </w:r>
            <w:r w:rsidR="00F4529A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Fundamentals</w:t>
            </w:r>
          </w:p>
          <w:p w14:paraId="0263A7C1" w14:textId="377B6069" w:rsidR="0015480C" w:rsidRDefault="000D1356" w:rsidP="0015480C">
            <w:pPr>
              <w:spacing w:before="60" w:after="60"/>
              <w:ind w:left="-8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   </w:t>
            </w:r>
            <w:r w:rsidR="0015480C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1.1 </w:t>
            </w:r>
            <w:r w:rsidR="00F4529A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Terminology</w:t>
            </w:r>
          </w:p>
          <w:p w14:paraId="745F8E78" w14:textId="09970034" w:rsidR="0015480C" w:rsidRDefault="000D1356" w:rsidP="0015480C">
            <w:pPr>
              <w:spacing w:before="60" w:after="60"/>
              <w:ind w:left="-8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   </w:t>
            </w:r>
            <w:r w:rsidR="0015480C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1.2 </w:t>
            </w:r>
            <w:r w:rsidR="00F4529A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Forms of government</w:t>
            </w:r>
          </w:p>
          <w:p w14:paraId="51BAA4BC" w14:textId="7F9A0EB0" w:rsidR="000D1356" w:rsidRDefault="002C701C" w:rsidP="00CD7E52">
            <w:pPr>
              <w:spacing w:before="60" w:after="60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 w:rsidRPr="00C506D3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2. </w:t>
            </w:r>
            <w:r w:rsidR="00F4529A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Ancient Greek political philosophy</w:t>
            </w:r>
          </w:p>
          <w:p w14:paraId="2BA44DDF" w14:textId="6E84DFA0" w:rsidR="00A120F3" w:rsidRDefault="000D1356" w:rsidP="00CD7E52">
            <w:pPr>
              <w:spacing w:before="60" w:after="60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   2.1 </w:t>
            </w:r>
            <w:r w:rsidR="00A120F3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Plato</w:t>
            </w:r>
            <w:r w:rsidR="00F4026B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: </w:t>
            </w:r>
            <w:r w:rsidR="00A120F3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“Politeia” (378 BC)</w:t>
            </w:r>
          </w:p>
          <w:p w14:paraId="7A144E67" w14:textId="5FA1EE4A" w:rsidR="000D1356" w:rsidRDefault="00A120F3" w:rsidP="00CD7E52">
            <w:pPr>
              <w:spacing w:before="60" w:after="60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   2.2 Aristotle</w:t>
            </w:r>
            <w:r w:rsidR="00F4026B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: </w:t>
            </w: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“Nicomachean Ethics” (325 BC</w:t>
            </w:r>
            <w:r w:rsidR="00F4529A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)</w:t>
            </w: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 xml:space="preserve"> and “</w:t>
            </w:r>
            <w:proofErr w:type="spellStart"/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P</w:t>
            </w:r>
            <w:r w:rsidR="00F4026B"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olitik</w:t>
            </w: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a</w:t>
            </w:r>
            <w:proofErr w:type="spellEnd"/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” (323 BC)</w:t>
            </w:r>
          </w:p>
          <w:p w14:paraId="215ED615" w14:textId="7CE9E4A5" w:rsidR="00F4529A" w:rsidRDefault="00F4529A" w:rsidP="00CD7E52">
            <w:pPr>
              <w:spacing w:before="60" w:after="60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  <w:t>3. Ancient Roman political philosophy</w:t>
            </w:r>
          </w:p>
          <w:p w14:paraId="069AED67" w14:textId="50A96C6E" w:rsidR="00F4529A" w:rsidRPr="00F4529A" w:rsidRDefault="00A120F3" w:rsidP="00F4529A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   3</w:t>
            </w:r>
            <w:r w:rsidR="00F4529A" w:rsidRPr="00F4529A">
              <w:rPr>
                <w:rFonts w:ascii="Arial" w:hAnsi="Arial" w:cs="Arial"/>
                <w:sz w:val="20"/>
                <w:szCs w:val="20"/>
                <w:lang w:val="en-CA"/>
              </w:rPr>
              <w:t>.1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 </w:t>
            </w:r>
            <w:r w:rsidR="00F4529A" w:rsidRPr="00F4529A">
              <w:rPr>
                <w:rFonts w:ascii="Arial" w:hAnsi="Arial" w:cs="Arial"/>
                <w:sz w:val="20"/>
                <w:szCs w:val="20"/>
                <w:lang w:val="en-CA"/>
              </w:rPr>
              <w:t>Cicero</w:t>
            </w:r>
            <w:r w:rsidR="00F4026B">
              <w:rPr>
                <w:rFonts w:ascii="Arial" w:hAnsi="Arial" w:cs="Arial"/>
                <w:sz w:val="20"/>
                <w:szCs w:val="20"/>
                <w:lang w:val="en-CA"/>
              </w:rPr>
              <w:t>: “The Republic” (51 BC) and “The Laws” (50 BC)</w:t>
            </w:r>
          </w:p>
          <w:p w14:paraId="0092409E" w14:textId="28A6BBB1" w:rsidR="00F4529A" w:rsidRPr="00F4529A" w:rsidRDefault="00A120F3" w:rsidP="00F4529A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   3</w:t>
            </w:r>
            <w:r w:rsidR="00F4529A" w:rsidRPr="00F4529A">
              <w:rPr>
                <w:rFonts w:ascii="Arial" w:hAnsi="Arial" w:cs="Arial"/>
                <w:sz w:val="20"/>
                <w:szCs w:val="20"/>
                <w:lang w:val="en-CA"/>
              </w:rPr>
              <w:t>.2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 Seneca</w:t>
            </w:r>
            <w:r w:rsidR="00DD3042">
              <w:rPr>
                <w:rFonts w:ascii="Arial" w:hAnsi="Arial" w:cs="Arial"/>
                <w:sz w:val="20"/>
                <w:szCs w:val="20"/>
                <w:lang w:val="en-CA"/>
              </w:rPr>
              <w:t>: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 “</w:t>
            </w:r>
            <w:r w:rsidR="00F4026B">
              <w:rPr>
                <w:rFonts w:ascii="Arial" w:hAnsi="Arial" w:cs="Arial"/>
                <w:sz w:val="20"/>
                <w:szCs w:val="20"/>
                <w:lang w:val="en-CA"/>
              </w:rPr>
              <w:t xml:space="preserve">Moral 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Letters to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CA"/>
              </w:rPr>
              <w:t>L</w:t>
            </w:r>
            <w:r w:rsidR="00F4026B">
              <w:rPr>
                <w:rFonts w:ascii="Arial" w:hAnsi="Arial" w:cs="Arial"/>
                <w:sz w:val="20"/>
                <w:szCs w:val="20"/>
                <w:lang w:val="en-CA"/>
              </w:rPr>
              <w:t>ucilius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CA"/>
              </w:rPr>
              <w:t>” (</w:t>
            </w:r>
            <w:r w:rsidR="00F4026B">
              <w:rPr>
                <w:rFonts w:ascii="Arial" w:hAnsi="Arial" w:cs="Arial"/>
                <w:sz w:val="20"/>
                <w:szCs w:val="20"/>
                <w:lang w:val="en-CA"/>
              </w:rPr>
              <w:t>62 AD)</w:t>
            </w:r>
          </w:p>
          <w:p w14:paraId="0B0CB3CB" w14:textId="4CAF1E8C" w:rsidR="00F4529A" w:rsidRPr="00A120F3" w:rsidRDefault="00A120F3" w:rsidP="00F4529A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4. </w:t>
            </w:r>
            <w:proofErr w:type="spellStart"/>
            <w:r w:rsidR="00F4529A" w:rsidRPr="00A120F3">
              <w:rPr>
                <w:rFonts w:ascii="Arial" w:hAnsi="Arial" w:cs="Arial"/>
                <w:sz w:val="20"/>
                <w:szCs w:val="20"/>
                <w:lang w:val="en-CA"/>
              </w:rPr>
              <w:t>Contractualism</w:t>
            </w:r>
            <w:proofErr w:type="spellEnd"/>
          </w:p>
          <w:p w14:paraId="015A1759" w14:textId="57C29A4B" w:rsidR="00F4529A" w:rsidRPr="00A120F3" w:rsidRDefault="00A120F3" w:rsidP="00F4529A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   4.1 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CA"/>
              </w:rPr>
              <w:t>Thomas Hobbes: “Leviathan” (1651)</w:t>
            </w:r>
          </w:p>
          <w:p w14:paraId="783E660F" w14:textId="5BC1502D" w:rsidR="00F4529A" w:rsidRPr="00A120F3" w:rsidRDefault="00A120F3" w:rsidP="00F4529A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   4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CA"/>
              </w:rPr>
              <w:t>.2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 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CA"/>
              </w:rPr>
              <w:t>Jean-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>Jacques Rousseau: “T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CA"/>
              </w:rPr>
              <w:t>he Social Contract” (1762)</w:t>
            </w:r>
          </w:p>
          <w:p w14:paraId="0CDE50B6" w14:textId="6EC78C63" w:rsidR="00F4529A" w:rsidRPr="00A120F3" w:rsidRDefault="00A120F3" w:rsidP="00F4529A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   4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CA"/>
              </w:rPr>
              <w:t>.3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 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CA"/>
              </w:rPr>
              <w:t xml:space="preserve">John Rawls: “A Theory of Justice” (1972) </w:t>
            </w:r>
          </w:p>
          <w:p w14:paraId="47CAFFB4" w14:textId="060C1CBC" w:rsidR="00F4529A" w:rsidRPr="00A120F3" w:rsidRDefault="00A120F3" w:rsidP="00F4529A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4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US"/>
              </w:rPr>
              <w:t>.4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US"/>
              </w:rPr>
              <w:t>Robert Nozick: “Anarchy, State, and Utopia” (1974)</w:t>
            </w:r>
          </w:p>
          <w:p w14:paraId="51C06EF6" w14:textId="7C2A783C" w:rsidR="00F4529A" w:rsidRPr="00A120F3" w:rsidRDefault="00A120F3" w:rsidP="00F4529A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4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US"/>
              </w:rPr>
              <w:t>.5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US"/>
              </w:rPr>
              <w:t>James Buchanan: “The Limits of Liberty” (1975)</w:t>
            </w:r>
          </w:p>
          <w:p w14:paraId="3191D0CE" w14:textId="6611CD35" w:rsidR="00F4529A" w:rsidRPr="00A120F3" w:rsidRDefault="00F4026B" w:rsidP="00F4529A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5. 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Machiavellianism and Utilitarianism</w:t>
            </w:r>
          </w:p>
          <w:p w14:paraId="076D080C" w14:textId="5EF5275B" w:rsidR="00F4026B" w:rsidRDefault="00F4026B" w:rsidP="00F4529A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  5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.1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Machiavellianism</w:t>
            </w:r>
          </w:p>
          <w:p w14:paraId="4BB763B3" w14:textId="633E8868" w:rsidR="00F4529A" w:rsidRPr="00A120F3" w:rsidRDefault="00F4026B" w:rsidP="00F4529A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5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US"/>
              </w:rPr>
              <w:t>.2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US"/>
              </w:rPr>
              <w:t>Utilitarianism</w:t>
            </w:r>
          </w:p>
          <w:p w14:paraId="1A611071" w14:textId="2B12931F" w:rsidR="00F4529A" w:rsidRPr="00A120F3" w:rsidRDefault="00F4026B" w:rsidP="00F4529A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6. 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Liberalism</w:t>
            </w:r>
          </w:p>
          <w:p w14:paraId="18C08B1B" w14:textId="73BB265C" w:rsidR="00F4529A" w:rsidRPr="00A120F3" w:rsidRDefault="00F4026B" w:rsidP="00F4529A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  6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.1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DD3042">
              <w:rPr>
                <w:rFonts w:ascii="Arial" w:hAnsi="Arial" w:cs="Arial"/>
                <w:sz w:val="20"/>
                <w:szCs w:val="20"/>
                <w:lang w:val="en-GB"/>
              </w:rPr>
              <w:t>Classical l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iberalism</w:t>
            </w:r>
          </w:p>
          <w:p w14:paraId="2DA54C4C" w14:textId="6B00CD33" w:rsidR="00F4529A" w:rsidRPr="00A120F3" w:rsidRDefault="00F4026B" w:rsidP="00F4529A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6.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D3042">
              <w:rPr>
                <w:rFonts w:ascii="Arial" w:hAnsi="Arial" w:cs="Arial"/>
                <w:sz w:val="20"/>
                <w:szCs w:val="20"/>
                <w:lang w:val="en-GB"/>
              </w:rPr>
              <w:t>Chicago s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chool</w:t>
            </w:r>
          </w:p>
          <w:p w14:paraId="396CD002" w14:textId="3E89EEC7" w:rsidR="00F4529A" w:rsidRPr="00A120F3" w:rsidRDefault="00F4026B" w:rsidP="00F4529A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  6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.3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DD3042">
              <w:rPr>
                <w:rFonts w:ascii="Arial" w:hAnsi="Arial" w:cs="Arial"/>
                <w:sz w:val="20"/>
                <w:szCs w:val="20"/>
                <w:lang w:val="en-GB"/>
              </w:rPr>
              <w:t>Austrian s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chool</w:t>
            </w:r>
          </w:p>
          <w:p w14:paraId="1E74B2BF" w14:textId="0268C209" w:rsidR="00F4529A" w:rsidRPr="00A120F3" w:rsidRDefault="00F4026B" w:rsidP="00F4529A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  6.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DD3042">
              <w:rPr>
                <w:rFonts w:ascii="Arial" w:hAnsi="Arial" w:cs="Arial"/>
                <w:sz w:val="20"/>
                <w:szCs w:val="20"/>
                <w:lang w:val="en-GB"/>
              </w:rPr>
              <w:t>Freiburg s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chool</w:t>
            </w:r>
          </w:p>
          <w:p w14:paraId="7D68D94B" w14:textId="7221B35B" w:rsidR="00F4529A" w:rsidRPr="00A120F3" w:rsidRDefault="00F4026B" w:rsidP="00F4529A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7. 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Socialism</w:t>
            </w:r>
          </w:p>
          <w:p w14:paraId="3A651A3E" w14:textId="541DD8EE" w:rsidR="00F4529A" w:rsidRPr="00A120F3" w:rsidRDefault="00F4026B" w:rsidP="00F4529A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  7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.1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DD3042">
              <w:rPr>
                <w:rFonts w:ascii="Arial" w:hAnsi="Arial" w:cs="Arial"/>
                <w:sz w:val="20"/>
                <w:szCs w:val="20"/>
                <w:lang w:val="en-GB"/>
              </w:rPr>
              <w:t>Traditional s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ocialism</w:t>
            </w:r>
          </w:p>
          <w:p w14:paraId="53AC8A13" w14:textId="48A6DFF8" w:rsidR="00F4529A" w:rsidRPr="00A120F3" w:rsidRDefault="00F4026B" w:rsidP="00F4529A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  7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.2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Communism</w:t>
            </w:r>
          </w:p>
          <w:p w14:paraId="4EA06ED3" w14:textId="235DF784" w:rsidR="00F4529A" w:rsidRPr="00A120F3" w:rsidRDefault="00F4026B" w:rsidP="00F4529A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  7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.3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Marxism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Leninism</w:t>
            </w:r>
          </w:p>
          <w:p w14:paraId="7BC87229" w14:textId="0ED9A10E" w:rsidR="00F4529A" w:rsidRPr="00A120F3" w:rsidRDefault="00F4026B" w:rsidP="00F4529A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  7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4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Maoism</w:t>
            </w:r>
          </w:p>
          <w:p w14:paraId="53D0831C" w14:textId="345C157D" w:rsidR="00F4529A" w:rsidRPr="00A120F3" w:rsidRDefault="00F4026B" w:rsidP="00F4529A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  7.5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Anarchism</w:t>
            </w:r>
          </w:p>
          <w:p w14:paraId="01429886" w14:textId="2D7BB355" w:rsidR="00F4529A" w:rsidRPr="00A120F3" w:rsidRDefault="00F4026B" w:rsidP="00F4529A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  7.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DD3042">
              <w:rPr>
                <w:rFonts w:ascii="Arial" w:hAnsi="Arial" w:cs="Arial"/>
                <w:sz w:val="20"/>
                <w:szCs w:val="20"/>
                <w:lang w:val="en-GB"/>
              </w:rPr>
              <w:t>Contemporary s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ocialism</w:t>
            </w:r>
          </w:p>
          <w:p w14:paraId="02F95D72" w14:textId="0A64E2A0" w:rsidR="00F4529A" w:rsidRPr="00A120F3" w:rsidRDefault="00F4026B" w:rsidP="00F4529A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8. </w:t>
            </w:r>
            <w:r w:rsidR="00DD3042">
              <w:rPr>
                <w:rFonts w:ascii="Arial" w:hAnsi="Arial" w:cs="Arial"/>
                <w:sz w:val="20"/>
                <w:szCs w:val="20"/>
                <w:lang w:val="en-GB"/>
              </w:rPr>
              <w:t>Modern political p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hilosophies</w:t>
            </w:r>
          </w:p>
          <w:p w14:paraId="338298EF" w14:textId="52E132A1" w:rsidR="00F4026B" w:rsidRPr="00F4026B" w:rsidRDefault="00F4026B" w:rsidP="00F4026B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 xml:space="preserve">   8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.1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Communitarianism</w:t>
            </w:r>
          </w:p>
          <w:p w14:paraId="0218206A" w14:textId="57563601" w:rsidR="00F4529A" w:rsidRPr="00A120F3" w:rsidRDefault="00F4026B" w:rsidP="00F4529A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   8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.2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Capab</w:t>
            </w:r>
            <w:r w:rsidR="00DD3042">
              <w:rPr>
                <w:rFonts w:ascii="Arial" w:hAnsi="Arial" w:cs="Arial"/>
                <w:sz w:val="20"/>
                <w:szCs w:val="20"/>
                <w:lang w:val="en-GB"/>
              </w:rPr>
              <w:t>ility a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pproach</w:t>
            </w:r>
          </w:p>
          <w:p w14:paraId="3DD0E487" w14:textId="19F8A2B8" w:rsidR="00F4529A" w:rsidRPr="00A120F3" w:rsidRDefault="00F4026B" w:rsidP="00F4529A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9.</w:t>
            </w:r>
            <w:r w:rsidR="005B2905">
              <w:rPr>
                <w:rFonts w:ascii="Arial" w:hAnsi="Arial" w:cs="Arial"/>
                <w:sz w:val="20"/>
                <w:szCs w:val="20"/>
                <w:lang w:val="en-CA"/>
              </w:rPr>
              <w:t xml:space="preserve"> </w:t>
            </w:r>
            <w:r w:rsidR="00DD3042">
              <w:rPr>
                <w:rFonts w:ascii="Arial" w:hAnsi="Arial" w:cs="Arial"/>
                <w:sz w:val="20"/>
                <w:szCs w:val="20"/>
                <w:lang w:val="en-CA"/>
              </w:rPr>
              <w:t>Ancient Indian p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CA"/>
              </w:rPr>
              <w:t xml:space="preserve">olitical </w:t>
            </w:r>
            <w:r w:rsidR="00DD3042">
              <w:rPr>
                <w:rFonts w:ascii="Arial" w:hAnsi="Arial" w:cs="Arial"/>
                <w:sz w:val="20"/>
                <w:szCs w:val="20"/>
                <w:lang w:val="en-CA"/>
              </w:rPr>
              <w:t>p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CA"/>
              </w:rPr>
              <w:t>hilosophy</w:t>
            </w:r>
          </w:p>
          <w:p w14:paraId="76582014" w14:textId="6E04F792" w:rsidR="005B2905" w:rsidRDefault="005B2905" w:rsidP="00F4529A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   9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CA"/>
              </w:rPr>
              <w:t>.1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 “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CA"/>
              </w:rPr>
              <w:t>Upanishads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>”</w:t>
            </w:r>
          </w:p>
          <w:p w14:paraId="3E032672" w14:textId="33892587" w:rsidR="00F4529A" w:rsidRPr="00A120F3" w:rsidRDefault="005B2905" w:rsidP="00F4529A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   9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CA"/>
              </w:rPr>
              <w:t>.2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 “The 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CA"/>
              </w:rPr>
              <w:t>Vedas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>”</w:t>
            </w:r>
          </w:p>
          <w:p w14:paraId="4C52A03F" w14:textId="66409BE7" w:rsidR="005B2905" w:rsidRDefault="005B2905" w:rsidP="00F4529A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10. </w:t>
            </w:r>
            <w:r w:rsidR="00DD3042">
              <w:rPr>
                <w:rFonts w:ascii="Arial" w:hAnsi="Arial" w:cs="Arial"/>
                <w:sz w:val="20"/>
                <w:szCs w:val="20"/>
                <w:lang w:val="en-US"/>
              </w:rPr>
              <w:t>Ancient Chinese p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US"/>
              </w:rPr>
              <w:t xml:space="preserve">olitical </w:t>
            </w:r>
            <w:r w:rsidR="00DD3042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US"/>
              </w:rPr>
              <w:t>hilosophy</w:t>
            </w:r>
          </w:p>
          <w:p w14:paraId="650118A6" w14:textId="48C7C4AE" w:rsidR="00F4529A" w:rsidRPr="00A120F3" w:rsidRDefault="00DD3042" w:rsidP="00F4529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</w:tabs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</w:t>
            </w:r>
            <w:r w:rsidR="005B2905">
              <w:rPr>
                <w:rFonts w:ascii="Arial" w:hAnsi="Arial" w:cs="Arial"/>
                <w:sz w:val="20"/>
                <w:szCs w:val="20"/>
                <w:lang w:val="en-US"/>
              </w:rPr>
              <w:t>10.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5B290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Legalism (</w:t>
            </w:r>
            <w:proofErr w:type="spellStart"/>
            <w:r w:rsidR="00F4529A" w:rsidRPr="00A120F3">
              <w:rPr>
                <w:rFonts w:ascii="Arial" w:hAnsi="Arial" w:cs="Arial"/>
                <w:i/>
                <w:sz w:val="20"/>
                <w:szCs w:val="20"/>
                <w:lang w:val="en-GB"/>
              </w:rPr>
              <w:t>fajia</w:t>
            </w:r>
            <w:proofErr w:type="spellEnd"/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)</w:t>
            </w:r>
          </w:p>
          <w:p w14:paraId="761B8BB1" w14:textId="2B40003B" w:rsidR="00F4529A" w:rsidRPr="00A120F3" w:rsidRDefault="00DD3042" w:rsidP="00F4529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</w:tabs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  </w:t>
            </w:r>
            <w:r w:rsidR="005B2905">
              <w:rPr>
                <w:rFonts w:ascii="Arial" w:hAnsi="Arial" w:cs="Arial"/>
                <w:sz w:val="20"/>
                <w:szCs w:val="20"/>
                <w:lang w:val="en-GB"/>
              </w:rPr>
              <w:t xml:space="preserve">10.2 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Taoism (</w:t>
            </w:r>
            <w:proofErr w:type="spellStart"/>
            <w:r w:rsidR="00F4529A" w:rsidRPr="00A120F3">
              <w:rPr>
                <w:rFonts w:ascii="Arial" w:hAnsi="Arial" w:cs="Arial"/>
                <w:i/>
                <w:sz w:val="20"/>
                <w:szCs w:val="20"/>
                <w:lang w:val="en-GB"/>
              </w:rPr>
              <w:t>taojia</w:t>
            </w:r>
            <w:proofErr w:type="spellEnd"/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)</w:t>
            </w:r>
          </w:p>
          <w:p w14:paraId="2166C943" w14:textId="047AEB50" w:rsidR="005B2905" w:rsidRDefault="00DD3042" w:rsidP="005B29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</w:tabs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  </w:t>
            </w:r>
            <w:r w:rsidR="005B2905">
              <w:rPr>
                <w:rFonts w:ascii="Arial" w:hAnsi="Arial" w:cs="Arial"/>
                <w:sz w:val="20"/>
                <w:szCs w:val="20"/>
                <w:lang w:val="en-GB"/>
              </w:rPr>
              <w:t>10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.3</w:t>
            </w:r>
            <w:r w:rsidR="005B2905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Confucianism (</w:t>
            </w:r>
            <w:proofErr w:type="spellStart"/>
            <w:r w:rsidR="00F4529A" w:rsidRPr="00A120F3">
              <w:rPr>
                <w:rFonts w:ascii="Arial" w:hAnsi="Arial" w:cs="Arial"/>
                <w:i/>
                <w:sz w:val="20"/>
                <w:szCs w:val="20"/>
                <w:lang w:val="en-GB"/>
              </w:rPr>
              <w:t>rujia</w:t>
            </w:r>
            <w:proofErr w:type="spellEnd"/>
            <w:r w:rsidR="00F4529A" w:rsidRPr="00A120F3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 / more precisely: </w:t>
            </w:r>
            <w:proofErr w:type="spellStart"/>
            <w:r w:rsidR="00F4529A" w:rsidRPr="00A120F3">
              <w:rPr>
                <w:rFonts w:ascii="Arial" w:hAnsi="Arial" w:cs="Arial"/>
                <w:i/>
                <w:sz w:val="20"/>
                <w:szCs w:val="20"/>
                <w:lang w:val="en-GB"/>
              </w:rPr>
              <w:t>kongjia</w:t>
            </w:r>
            <w:proofErr w:type="spellEnd"/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)</w:t>
            </w:r>
          </w:p>
          <w:p w14:paraId="39A8684E" w14:textId="7F0A4465" w:rsidR="002C701C" w:rsidRDefault="00DD3042" w:rsidP="005B29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</w:tabs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  </w:t>
            </w:r>
            <w:r w:rsidR="005B2905">
              <w:rPr>
                <w:rFonts w:ascii="Arial" w:hAnsi="Arial" w:cs="Arial"/>
                <w:sz w:val="20"/>
                <w:szCs w:val="20"/>
                <w:lang w:val="en-GB"/>
              </w:rPr>
              <w:t xml:space="preserve">10.4 </w:t>
            </w:r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Mohism (</w:t>
            </w:r>
            <w:proofErr w:type="spellStart"/>
            <w:r w:rsidR="00F4529A" w:rsidRPr="00A120F3">
              <w:rPr>
                <w:rFonts w:ascii="Arial" w:hAnsi="Arial" w:cs="Arial"/>
                <w:i/>
                <w:sz w:val="20"/>
                <w:szCs w:val="20"/>
                <w:lang w:val="en-GB"/>
              </w:rPr>
              <w:t>mojia</w:t>
            </w:r>
            <w:proofErr w:type="spellEnd"/>
            <w:r w:rsidR="00F4529A" w:rsidRPr="00A120F3">
              <w:rPr>
                <w:rFonts w:ascii="Arial" w:hAnsi="Arial" w:cs="Arial"/>
                <w:sz w:val="20"/>
                <w:szCs w:val="20"/>
                <w:lang w:val="en-GB"/>
              </w:rPr>
              <w:t>)</w:t>
            </w:r>
          </w:p>
          <w:p w14:paraId="796515A7" w14:textId="0B6494FC" w:rsidR="00DD3042" w:rsidRPr="00DD3042" w:rsidRDefault="00DD3042" w:rsidP="00DD3042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1. </w:t>
            </w:r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 xml:space="preserve">Medieval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and m</w:t>
            </w:r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 xml:space="preserve">odern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Islamic political p</w:t>
            </w:r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>hilosophy</w:t>
            </w:r>
          </w:p>
          <w:p w14:paraId="35FC9DFB" w14:textId="411962EC" w:rsidR="00DD3042" w:rsidRPr="00DD3042" w:rsidRDefault="00DD3042" w:rsidP="00DD3042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</w:t>
            </w:r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>.1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>Al-</w:t>
            </w:r>
            <w:proofErr w:type="spellStart"/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>Kindi</w:t>
            </w:r>
            <w:proofErr w:type="spellEnd"/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>Alkindus</w:t>
            </w:r>
            <w:proofErr w:type="spellEnd"/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>] (801-873)</w:t>
            </w:r>
          </w:p>
          <w:p w14:paraId="374578D5" w14:textId="79C12450" w:rsidR="00DD3042" w:rsidRPr="00DD3042" w:rsidRDefault="00DD3042" w:rsidP="00DD3042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11</w:t>
            </w:r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>.2</w:t>
            </w:r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>Al-</w:t>
            </w:r>
            <w:proofErr w:type="spellStart"/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>Farabi</w:t>
            </w:r>
            <w:proofErr w:type="spellEnd"/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>Alpharabius</w:t>
            </w:r>
            <w:proofErr w:type="spellEnd"/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>Avenassar</w:t>
            </w:r>
            <w:proofErr w:type="spellEnd"/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>] (872-950)</w:t>
            </w:r>
          </w:p>
          <w:p w14:paraId="7F394443" w14:textId="345F6290" w:rsidR="00DD3042" w:rsidRPr="00DD3042" w:rsidRDefault="00DD3042" w:rsidP="00DD3042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11</w:t>
            </w:r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>.3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 xml:space="preserve">Ibn </w:t>
            </w:r>
            <w:proofErr w:type="spellStart"/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>Sinna</w:t>
            </w:r>
            <w:proofErr w:type="spellEnd"/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 xml:space="preserve"> [Avicenna] (980-1037)</w:t>
            </w:r>
          </w:p>
          <w:p w14:paraId="52FCCA15" w14:textId="557CB443" w:rsidR="00DD3042" w:rsidRPr="00DD3042" w:rsidRDefault="00DD3042" w:rsidP="00DD3042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11</w:t>
            </w:r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>.4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 xml:space="preserve">Ibn </w:t>
            </w:r>
            <w:proofErr w:type="spellStart"/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>Bajja</w:t>
            </w:r>
            <w:proofErr w:type="spellEnd"/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>Avempace</w:t>
            </w:r>
            <w:proofErr w:type="spellEnd"/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>] (1085-1138)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46E15854" w14:textId="7A65DFC8" w:rsidR="00DD3042" w:rsidRPr="00DD3042" w:rsidRDefault="00DD3042" w:rsidP="00DD3042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11</w:t>
            </w:r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>.5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 xml:space="preserve">Ibn </w:t>
            </w:r>
            <w:proofErr w:type="spellStart"/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>Rushd</w:t>
            </w:r>
            <w:proofErr w:type="spellEnd"/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 xml:space="preserve"> [Averroes] (1126-1198)</w:t>
            </w:r>
          </w:p>
          <w:p w14:paraId="4E065A0B" w14:textId="05856235" w:rsidR="00DD3042" w:rsidRPr="00DD3042" w:rsidRDefault="00DD3042" w:rsidP="00DD3042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11</w:t>
            </w:r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>.6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>Ibn Khaldun (1332-1406)</w:t>
            </w:r>
          </w:p>
          <w:p w14:paraId="64B9356E" w14:textId="4960B36E" w:rsidR="00DD3042" w:rsidRPr="00DD3042" w:rsidRDefault="00DD3042" w:rsidP="00DD3042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11</w:t>
            </w:r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>.7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>Al-Ghazali (1058-1111)</w:t>
            </w:r>
          </w:p>
          <w:p w14:paraId="2763729A" w14:textId="3345A34F" w:rsidR="00DD3042" w:rsidRPr="0089666F" w:rsidRDefault="00DD3042" w:rsidP="00DD3042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bCs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11</w:t>
            </w:r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>.8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>Moder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 Islamic political p</w:t>
            </w:r>
            <w:r w:rsidRPr="00DD3042">
              <w:rPr>
                <w:rFonts w:ascii="Arial" w:hAnsi="Arial" w:cs="Arial"/>
                <w:sz w:val="20"/>
                <w:szCs w:val="20"/>
                <w:lang w:val="en-US"/>
              </w:rPr>
              <w:t>hilosophy</w:t>
            </w:r>
          </w:p>
        </w:tc>
      </w:tr>
      <w:tr w:rsidR="002C701C" w:rsidRPr="00062AC0" w14:paraId="0A21545C" w14:textId="77777777" w:rsidTr="002C701C">
        <w:tc>
          <w:tcPr>
            <w:tcW w:w="2485" w:type="dxa"/>
          </w:tcPr>
          <w:p w14:paraId="2D6907F5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lastRenderedPageBreak/>
              <w:t>Teaching methods</w:t>
            </w:r>
          </w:p>
          <w:p w14:paraId="31631DA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  <w:shd w:val="clear" w:color="auto" w:fill="auto"/>
          </w:tcPr>
          <w:p w14:paraId="4274FC09" w14:textId="77777777" w:rsidR="002C701C" w:rsidRPr="00062AC0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Lectures</w:t>
            </w:r>
          </w:p>
          <w:p w14:paraId="1CF5CED9" w14:textId="77777777" w:rsidR="002C701C" w:rsidRPr="00062AC0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Exercises</w:t>
            </w:r>
          </w:p>
          <w:p w14:paraId="1D0D0BB0" w14:textId="77777777" w:rsidR="002C701C" w:rsidRPr="00062AC0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Hermeneutic discourses</w:t>
            </w:r>
          </w:p>
          <w:p w14:paraId="188622E6" w14:textId="77777777" w:rsidR="002C701C" w:rsidRPr="00062AC0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Maieutic discourses</w:t>
            </w:r>
          </w:p>
          <w:p w14:paraId="6CF5A1BA" w14:textId="0404CE31" w:rsidR="002C701C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Discussion</w:t>
            </w:r>
          </w:p>
          <w:p w14:paraId="4766F2BC" w14:textId="539D38BC" w:rsidR="0089666F" w:rsidRDefault="0089666F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Project work</w:t>
            </w:r>
          </w:p>
          <w:p w14:paraId="51966002" w14:textId="2B2285EE" w:rsidR="0089666F" w:rsidRPr="00062AC0" w:rsidRDefault="0089666F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Student presentations</w:t>
            </w:r>
          </w:p>
          <w:p w14:paraId="264A440C" w14:textId="77777777" w:rsidR="002C701C" w:rsidRPr="00F02507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Self-study</w:t>
            </w:r>
          </w:p>
        </w:tc>
      </w:tr>
      <w:tr w:rsidR="002C701C" w:rsidRPr="00DC14C3" w14:paraId="521466C8" w14:textId="77777777" w:rsidTr="002C701C">
        <w:tc>
          <w:tcPr>
            <w:tcW w:w="2485" w:type="dxa"/>
          </w:tcPr>
          <w:p w14:paraId="3BADF24A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Prerequisites</w:t>
            </w:r>
          </w:p>
        </w:tc>
        <w:tc>
          <w:tcPr>
            <w:tcW w:w="6587" w:type="dxa"/>
            <w:shd w:val="clear" w:color="auto" w:fill="auto"/>
          </w:tcPr>
          <w:p w14:paraId="1B34C273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There are no formal requirements.</w:t>
            </w:r>
          </w:p>
        </w:tc>
      </w:tr>
      <w:tr w:rsidR="002C701C" w:rsidRPr="00DC14C3" w14:paraId="50B4C463" w14:textId="77777777" w:rsidTr="002C701C">
        <w:tc>
          <w:tcPr>
            <w:tcW w:w="2485" w:type="dxa"/>
          </w:tcPr>
          <w:p w14:paraId="73B7D88D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Suggested reading</w:t>
            </w:r>
          </w:p>
        </w:tc>
        <w:tc>
          <w:tcPr>
            <w:tcW w:w="6587" w:type="dxa"/>
            <w:shd w:val="clear" w:color="auto" w:fill="auto"/>
          </w:tcPr>
          <w:p w14:paraId="45372233" w14:textId="10B334A1" w:rsidR="005B2905" w:rsidRDefault="00DC14C3" w:rsidP="00DC14C3">
            <w:pPr>
              <w:spacing w:before="60" w:after="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</w:t>
            </w:r>
            <w:r w:rsidR="005B2905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referably most recent edition:</w:t>
            </w:r>
          </w:p>
          <w:p w14:paraId="30DB316C" w14:textId="52D15F05" w:rsidR="005B2905" w:rsidRDefault="005B2905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Cahn, S. M.: Political Philosophy – the Essential Texts, New York.</w:t>
            </w:r>
          </w:p>
          <w:p w14:paraId="37ACDC53" w14:textId="608C76C5" w:rsidR="005B2905" w:rsidRDefault="005B2905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Kymlicka</w:t>
            </w:r>
            <w:proofErr w:type="spellEnd"/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, W.: Contemporary Political Philosophy – an Introduction, Oxford.</w:t>
            </w:r>
          </w:p>
          <w:p w14:paraId="6C05C06E" w14:textId="3916B865" w:rsidR="005B2905" w:rsidRDefault="005B2905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Strauss, L. / Cropsey, J: History of Political Philosophy, Chicago.</w:t>
            </w:r>
          </w:p>
          <w:p w14:paraId="0D8F6224" w14:textId="41C8CB37" w:rsidR="002C701C" w:rsidRPr="005B2905" w:rsidRDefault="005B2905" w:rsidP="00293F91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White, M. J.: Political Philosophy: A Historical Introduction, Oxford.</w:t>
            </w:r>
          </w:p>
        </w:tc>
      </w:tr>
      <w:tr w:rsidR="002C701C" w:rsidRPr="00DC14C3" w14:paraId="015BBE47" w14:textId="77777777" w:rsidTr="002C701C">
        <w:tc>
          <w:tcPr>
            <w:tcW w:w="2485" w:type="dxa"/>
          </w:tcPr>
          <w:p w14:paraId="41DEE47A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Applicability </w:t>
            </w:r>
          </w:p>
          <w:p w14:paraId="1EF00659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  <w:shd w:val="clear" w:color="auto" w:fill="auto"/>
          </w:tcPr>
          <w:p w14:paraId="103BE99D" w14:textId="77777777" w:rsidR="00F33B1C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This course is in particular applicable to the following Master programme</w:t>
            </w: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s</w:t>
            </w: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: </w:t>
            </w:r>
          </w:p>
          <w:p w14:paraId="793038A1" w14:textId="151F6BC6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International Business and Economics (M.A.</w:t>
            </w:r>
            <w:r w:rsidR="00DC14C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; “IBE”</w:t>
            </w: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), Finance (M.Sc.)</w:t>
            </w:r>
            <w:r w:rsidR="00AD2DB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.</w:t>
            </w:r>
          </w:p>
          <w:p w14:paraId="49F97073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This course is also applicable to other business-oriented Master programmes offered by Schmalkalden University of Applied Sciences.</w:t>
            </w:r>
          </w:p>
        </w:tc>
      </w:tr>
      <w:tr w:rsidR="002C701C" w:rsidRPr="00EC29A3" w14:paraId="5BCF172D" w14:textId="77777777" w:rsidTr="002C701C">
        <w:tc>
          <w:tcPr>
            <w:tcW w:w="2485" w:type="dxa"/>
          </w:tcPr>
          <w:p w14:paraId="379F5CBF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vanish/>
                <w:color w:val="E36C0A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Workload</w:t>
            </w:r>
          </w:p>
          <w:p w14:paraId="77B5D2A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  <w:shd w:val="clear" w:color="auto" w:fill="auto"/>
          </w:tcPr>
          <w:p w14:paraId="155EDF48" w14:textId="669A32A4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Total workload: </w:t>
            </w:r>
            <w:r w:rsidR="00293F91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150</w:t>
            </w: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hours, of them:</w:t>
            </w:r>
          </w:p>
          <w:p w14:paraId="73A890D0" w14:textId="580BACBB" w:rsidR="002C701C" w:rsidRPr="00211A66" w:rsidRDefault="00293F91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Lecture: 36</w:t>
            </w:r>
          </w:p>
          <w:p w14:paraId="24C87C97" w14:textId="47BC1A7B" w:rsidR="002C701C" w:rsidRPr="00211A66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211A6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Self-study: </w:t>
            </w:r>
            <w:r w:rsidR="00293F9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114</w:t>
            </w:r>
            <w:r w:rsidRPr="00211A6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, of them:</w:t>
            </w:r>
          </w:p>
          <w:p w14:paraId="3A607E9A" w14:textId="63A1D0F9" w:rsidR="002C701C" w:rsidRPr="00062AC0" w:rsidRDefault="002C701C" w:rsidP="00CD7E52">
            <w:pPr>
              <w:numPr>
                <w:ilvl w:val="0"/>
                <w:numId w:val="17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Course preparation (in particular reading): </w:t>
            </w:r>
            <w:r w:rsidR="00293F9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28</w:t>
            </w:r>
          </w:p>
          <w:p w14:paraId="22E5BA4E" w14:textId="3D07EB16" w:rsidR="002C701C" w:rsidRPr="00062AC0" w:rsidRDefault="00293F91" w:rsidP="00CD7E52">
            <w:pPr>
              <w:numPr>
                <w:ilvl w:val="0"/>
                <w:numId w:val="17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Follow-up: 36</w:t>
            </w:r>
          </w:p>
          <w:p w14:paraId="0D418DB7" w14:textId="77777777" w:rsidR="00293F91" w:rsidRDefault="00293F91" w:rsidP="00293F91">
            <w:pPr>
              <w:numPr>
                <w:ilvl w:val="0"/>
                <w:numId w:val="17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Preparation for academic research project: 30</w:t>
            </w:r>
          </w:p>
          <w:p w14:paraId="62290C70" w14:textId="28A77FFE" w:rsidR="002C701C" w:rsidRPr="00F02507" w:rsidRDefault="00293F91" w:rsidP="00293F91">
            <w:pPr>
              <w:numPr>
                <w:ilvl w:val="0"/>
                <w:numId w:val="17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</w:t>
            </w:r>
            <w:r w:rsidR="002C701C"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xam preparation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:</w:t>
            </w:r>
            <w:r w:rsidR="002C701C"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20</w:t>
            </w:r>
          </w:p>
        </w:tc>
      </w:tr>
      <w:tr w:rsidR="002C701C" w:rsidRPr="00DC14C3" w14:paraId="3269BEF3" w14:textId="77777777" w:rsidTr="002C701C">
        <w:tc>
          <w:tcPr>
            <w:tcW w:w="2485" w:type="dxa"/>
          </w:tcPr>
          <w:p w14:paraId="32B9082B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ECTS credit points and weighting factor</w:t>
            </w:r>
          </w:p>
        </w:tc>
        <w:tc>
          <w:tcPr>
            <w:tcW w:w="6587" w:type="dxa"/>
            <w:shd w:val="clear" w:color="auto" w:fill="auto"/>
          </w:tcPr>
          <w:p w14:paraId="7F7B25E5" w14:textId="485391E1" w:rsidR="002C701C" w:rsidRPr="00F02507" w:rsidRDefault="00293F91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5</w:t>
            </w:r>
            <w:r w:rsidR="002C701C"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ECTS credit poi</w:t>
            </w: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nts; weighting factor: 5</w:t>
            </w:r>
            <w:r w:rsidR="002C701C"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/120</w:t>
            </w:r>
            <w:r w:rsidR="00DC14C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(IBE) </w:t>
            </w:r>
            <w:r w:rsidR="00DC14C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or </w:t>
            </w:r>
            <w:r w:rsidR="00DC14C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5</w:t>
            </w:r>
            <w:r w:rsidR="00DC14C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/90 (Finance), respectively</w:t>
            </w:r>
          </w:p>
        </w:tc>
      </w:tr>
      <w:tr w:rsidR="002C701C" w:rsidRPr="00DC14C3" w14:paraId="1F684363" w14:textId="77777777" w:rsidTr="002C701C">
        <w:tc>
          <w:tcPr>
            <w:tcW w:w="2485" w:type="dxa"/>
          </w:tcPr>
          <w:p w14:paraId="1DCF346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lastRenderedPageBreak/>
              <w:t xml:space="preserve">Basis of student evaluation </w:t>
            </w:r>
          </w:p>
        </w:tc>
        <w:tc>
          <w:tcPr>
            <w:tcW w:w="6587" w:type="dxa"/>
            <w:shd w:val="clear" w:color="auto" w:fill="auto"/>
          </w:tcPr>
          <w:p w14:paraId="31199813" w14:textId="65EB27E7" w:rsidR="002C701C" w:rsidRPr="00956434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95643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</w:t>
            </w: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omprehensive</w:t>
            </w:r>
            <w:r w:rsidRPr="0095643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written examination, 90 minutes (</w:t>
            </w:r>
            <w:r w:rsidR="00293F9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8</w:t>
            </w:r>
            <w:r w:rsidRPr="0095643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0%)</w:t>
            </w:r>
          </w:p>
          <w:p w14:paraId="3DEBF023" w14:textId="6E9D06A0" w:rsidR="002C701C" w:rsidRPr="00F02507" w:rsidRDefault="00293F91" w:rsidP="00293F91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Presentation of student research project</w:t>
            </w:r>
            <w:r w:rsidR="002C701C" w:rsidRPr="0095643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(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2</w:t>
            </w:r>
            <w:r w:rsidR="002C701C" w:rsidRPr="0095643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0%)</w:t>
            </w:r>
          </w:p>
        </w:tc>
      </w:tr>
      <w:tr w:rsidR="002C701C" w:rsidRPr="003C1479" w14:paraId="7D5DF861" w14:textId="77777777" w:rsidTr="002C701C">
        <w:tc>
          <w:tcPr>
            <w:tcW w:w="2485" w:type="dxa"/>
          </w:tcPr>
          <w:p w14:paraId="7DEDEA2E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Time </w:t>
            </w:r>
          </w:p>
        </w:tc>
        <w:tc>
          <w:tcPr>
            <w:tcW w:w="6587" w:type="dxa"/>
            <w:shd w:val="clear" w:color="auto" w:fill="auto"/>
          </w:tcPr>
          <w:p w14:paraId="2B3DCFE9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First academic year</w:t>
            </w:r>
          </w:p>
        </w:tc>
      </w:tr>
      <w:tr w:rsidR="002C701C" w:rsidRPr="00062AC0" w14:paraId="25297333" w14:textId="77777777" w:rsidTr="002C701C">
        <w:tc>
          <w:tcPr>
            <w:tcW w:w="2485" w:type="dxa"/>
          </w:tcPr>
          <w:p w14:paraId="190EA02B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Frequency</w:t>
            </w:r>
          </w:p>
        </w:tc>
        <w:tc>
          <w:tcPr>
            <w:tcW w:w="6587" w:type="dxa"/>
            <w:shd w:val="clear" w:color="auto" w:fill="auto"/>
          </w:tcPr>
          <w:p w14:paraId="61236012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Each academic year </w:t>
            </w:r>
          </w:p>
        </w:tc>
      </w:tr>
      <w:tr w:rsidR="002C701C" w:rsidRPr="00062AC0" w14:paraId="78BBA3F1" w14:textId="77777777" w:rsidTr="002C701C">
        <w:tc>
          <w:tcPr>
            <w:tcW w:w="2485" w:type="dxa"/>
          </w:tcPr>
          <w:p w14:paraId="42352B2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Duration</w:t>
            </w:r>
          </w:p>
        </w:tc>
        <w:tc>
          <w:tcPr>
            <w:tcW w:w="6587" w:type="dxa"/>
            <w:shd w:val="clear" w:color="auto" w:fill="auto"/>
          </w:tcPr>
          <w:p w14:paraId="0CC4E616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One semester</w:t>
            </w:r>
          </w:p>
        </w:tc>
      </w:tr>
      <w:tr w:rsidR="002C701C" w:rsidRPr="00062AC0" w14:paraId="4FB87B84" w14:textId="77777777" w:rsidTr="002C701C">
        <w:tc>
          <w:tcPr>
            <w:tcW w:w="2485" w:type="dxa"/>
          </w:tcPr>
          <w:p w14:paraId="518D5F78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Course type</w:t>
            </w:r>
          </w:p>
        </w:tc>
        <w:tc>
          <w:tcPr>
            <w:tcW w:w="6587" w:type="dxa"/>
            <w:shd w:val="clear" w:color="auto" w:fill="auto"/>
          </w:tcPr>
          <w:p w14:paraId="37944F71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Elective course</w:t>
            </w:r>
          </w:p>
        </w:tc>
      </w:tr>
      <w:tr w:rsidR="002C701C" w:rsidRPr="00062AC0" w14:paraId="4200360A" w14:textId="77777777" w:rsidTr="002C701C">
        <w:tc>
          <w:tcPr>
            <w:tcW w:w="2485" w:type="dxa"/>
          </w:tcPr>
          <w:p w14:paraId="73674C25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Remarks </w:t>
            </w:r>
          </w:p>
        </w:tc>
        <w:tc>
          <w:tcPr>
            <w:tcW w:w="6587" w:type="dxa"/>
          </w:tcPr>
          <w:p w14:paraId="5CE1156F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Teaching language is English.</w:t>
            </w:r>
          </w:p>
        </w:tc>
      </w:tr>
    </w:tbl>
    <w:p w14:paraId="1F6C8998" w14:textId="77777777" w:rsidR="002C701C" w:rsidRPr="00062AC0" w:rsidRDefault="002C701C">
      <w:pPr>
        <w:rPr>
          <w:rFonts w:ascii="Arial" w:hAnsi="Arial" w:cs="Arial"/>
          <w:lang w:val="en-GB"/>
        </w:rPr>
      </w:pPr>
    </w:p>
    <w:sectPr w:rsidR="002C701C" w:rsidRPr="00062AC0" w:rsidSect="00AC6276">
      <w:headerReference w:type="default" r:id="rId8"/>
      <w:footerReference w:type="even" r:id="rId9"/>
      <w:footerReference w:type="default" r:id="rId10"/>
      <w:pgSz w:w="11906" w:h="16838"/>
      <w:pgMar w:top="198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25F3B" w14:textId="77777777" w:rsidR="00AE7789" w:rsidRDefault="00AE7789" w:rsidP="00F90B4B">
      <w:pPr>
        <w:spacing w:after="0"/>
      </w:pPr>
      <w:r>
        <w:separator/>
      </w:r>
    </w:p>
  </w:endnote>
  <w:endnote w:type="continuationSeparator" w:id="0">
    <w:p w14:paraId="31BECEB0" w14:textId="77777777" w:rsidR="00AE7789" w:rsidRDefault="00AE7789" w:rsidP="00F90B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91650435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33C584E6" w14:textId="2EB4C415" w:rsidR="000D1356" w:rsidRDefault="000D1356" w:rsidP="002C701C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sdt>
    <w:sdtPr>
      <w:rPr>
        <w:rStyle w:val="Seitenzahl"/>
      </w:rPr>
      <w:id w:val="51087798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2F78235B" w14:textId="2352B1D0" w:rsidR="000D1356" w:rsidRDefault="000D1356" w:rsidP="002C701C">
        <w:pPr>
          <w:pStyle w:val="Fuzeile"/>
          <w:framePr w:wrap="none" w:vAnchor="text" w:hAnchor="margin" w:xAlign="right" w:y="1"/>
          <w:ind w:right="360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p w14:paraId="4AAFF1D9" w14:textId="77777777" w:rsidR="000D1356" w:rsidRDefault="000D1356" w:rsidP="007E02C4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  <w:rFonts w:ascii="Arial" w:hAnsi="Arial" w:cs="Arial"/>
        <w:color w:val="808080" w:themeColor="background1" w:themeShade="80"/>
        <w:sz w:val="20"/>
        <w:szCs w:val="20"/>
      </w:rPr>
      <w:id w:val="-81170700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434770C9" w14:textId="35ED023F" w:rsidR="000D1356" w:rsidRPr="00FD5403" w:rsidRDefault="000D1356" w:rsidP="000D1356">
        <w:pPr>
          <w:pStyle w:val="Fuzeile"/>
          <w:framePr w:wrap="none" w:vAnchor="text" w:hAnchor="margin" w:xAlign="right" w:y="1"/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</w:pP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fldChar w:fldCharType="begin"/>
        </w: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instrText xml:space="preserve"> PAGE </w:instrText>
        </w: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fldChar w:fldCharType="separate"/>
        </w:r>
        <w:r w:rsidR="004B7B14">
          <w:rPr>
            <w:rStyle w:val="Seitenzahl"/>
            <w:rFonts w:ascii="Arial" w:hAnsi="Arial" w:cs="Arial"/>
            <w:noProof/>
            <w:color w:val="808080" w:themeColor="background1" w:themeShade="80"/>
            <w:sz w:val="20"/>
            <w:szCs w:val="20"/>
          </w:rPr>
          <w:t>2</w:t>
        </w: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fldChar w:fldCharType="end"/>
        </w:r>
      </w:p>
    </w:sdtContent>
  </w:sdt>
  <w:p w14:paraId="0DD80079" w14:textId="3BC34BA0" w:rsidR="000D1356" w:rsidRPr="00FD5403" w:rsidRDefault="000D1356" w:rsidP="007E02C4">
    <w:pPr>
      <w:pStyle w:val="Fuzeile"/>
      <w:ind w:right="360"/>
      <w:rPr>
        <w:rFonts w:ascii="Arial" w:hAnsi="Arial" w:cs="Arial"/>
        <w:color w:val="808080" w:themeColor="background1" w:themeShade="80"/>
        <w:sz w:val="20"/>
        <w:szCs w:val="20"/>
      </w:rPr>
    </w:pPr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Version </w:t>
    </w:r>
    <w:proofErr w:type="spellStart"/>
    <w:r w:rsidRPr="00FD5403">
      <w:rPr>
        <w:rFonts w:ascii="Arial" w:hAnsi="Arial" w:cs="Arial"/>
        <w:color w:val="808080" w:themeColor="background1" w:themeShade="80"/>
        <w:sz w:val="20"/>
        <w:szCs w:val="20"/>
      </w:rPr>
      <w:t>as</w:t>
    </w:r>
    <w:proofErr w:type="spellEnd"/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 </w:t>
    </w:r>
    <w:proofErr w:type="spellStart"/>
    <w:r w:rsidRPr="00FD5403">
      <w:rPr>
        <w:rFonts w:ascii="Arial" w:hAnsi="Arial" w:cs="Arial"/>
        <w:color w:val="808080" w:themeColor="background1" w:themeShade="80"/>
        <w:sz w:val="20"/>
        <w:szCs w:val="20"/>
      </w:rPr>
      <w:t>of</w:t>
    </w:r>
    <w:proofErr w:type="spellEnd"/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 19 </w:t>
    </w:r>
    <w:proofErr w:type="spellStart"/>
    <w:r w:rsidRPr="00FD5403">
      <w:rPr>
        <w:rFonts w:ascii="Arial" w:hAnsi="Arial" w:cs="Arial"/>
        <w:color w:val="808080" w:themeColor="background1" w:themeShade="80"/>
        <w:sz w:val="20"/>
        <w:szCs w:val="20"/>
      </w:rPr>
      <w:t>July</w:t>
    </w:r>
    <w:proofErr w:type="spellEnd"/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FB15F" w14:textId="77777777" w:rsidR="00AE7789" w:rsidRDefault="00AE7789" w:rsidP="00F90B4B">
      <w:pPr>
        <w:spacing w:after="0"/>
      </w:pPr>
      <w:r>
        <w:separator/>
      </w:r>
    </w:p>
  </w:footnote>
  <w:footnote w:type="continuationSeparator" w:id="0">
    <w:p w14:paraId="783657FD" w14:textId="77777777" w:rsidR="00AE7789" w:rsidRDefault="00AE7789" w:rsidP="00F90B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49E6A" w14:textId="37A84710" w:rsidR="000D1356" w:rsidRDefault="000D1356" w:rsidP="002C701C">
    <w:pPr>
      <w:pStyle w:val="Kopfzeile"/>
      <w:tabs>
        <w:tab w:val="clear" w:pos="9360"/>
        <w:tab w:val="right" w:pos="9070"/>
      </w:tabs>
      <w:ind w:right="-2"/>
      <w:jc w:val="right"/>
    </w:pPr>
    <w:r>
      <w:rPr>
        <w:rFonts w:ascii="Arial" w:eastAsia="Times New Roman" w:hAnsi="Arial" w:cs="Times New Roman"/>
        <w:noProof/>
        <w:szCs w:val="24"/>
        <w:lang w:eastAsia="de-DE"/>
      </w:rPr>
      <w:drawing>
        <wp:anchor distT="0" distB="0" distL="114300" distR="114300" simplePos="0" relativeHeight="251658240" behindDoc="0" locked="0" layoutInCell="1" allowOverlap="1" wp14:anchorId="01546B4F" wp14:editId="3B05C701">
          <wp:simplePos x="0" y="0"/>
          <wp:positionH relativeFrom="column">
            <wp:posOffset>3341370</wp:posOffset>
          </wp:positionH>
          <wp:positionV relativeFrom="paragraph">
            <wp:posOffset>-12192</wp:posOffset>
          </wp:positionV>
          <wp:extent cx="2415600" cy="5112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SM Logo 2015 englisch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5600" cy="5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E7C"/>
    <w:multiLevelType w:val="hybridMultilevel"/>
    <w:tmpl w:val="F8BA8E8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372F2"/>
    <w:multiLevelType w:val="hybridMultilevel"/>
    <w:tmpl w:val="14DED032"/>
    <w:lvl w:ilvl="0" w:tplc="0208257A">
      <w:start w:val="2"/>
      <w:numFmt w:val="bullet"/>
      <w:lvlText w:val="-"/>
      <w:lvlJc w:val="left"/>
      <w:pPr>
        <w:ind w:left="170" w:hanging="17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6601D8"/>
    <w:multiLevelType w:val="hybridMultilevel"/>
    <w:tmpl w:val="AC34E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D2A47"/>
    <w:multiLevelType w:val="hybridMultilevel"/>
    <w:tmpl w:val="9C94862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D575DE"/>
    <w:multiLevelType w:val="hybridMultilevel"/>
    <w:tmpl w:val="9910A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56BA5"/>
    <w:multiLevelType w:val="hybridMultilevel"/>
    <w:tmpl w:val="D03E79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8E37A8"/>
    <w:multiLevelType w:val="hybridMultilevel"/>
    <w:tmpl w:val="19A08C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7C69FC"/>
    <w:multiLevelType w:val="hybridMultilevel"/>
    <w:tmpl w:val="570E10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07569"/>
    <w:multiLevelType w:val="hybridMultilevel"/>
    <w:tmpl w:val="54D63114"/>
    <w:lvl w:ilvl="0" w:tplc="D722C1E0">
      <w:numFmt w:val="bullet"/>
      <w:pStyle w:val="AufzhlungModul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9C492F"/>
    <w:multiLevelType w:val="hybridMultilevel"/>
    <w:tmpl w:val="9DF2F20A"/>
    <w:lvl w:ilvl="0" w:tplc="927C2060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BB3CF4"/>
    <w:multiLevelType w:val="hybridMultilevel"/>
    <w:tmpl w:val="3C3C32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C651E3"/>
    <w:multiLevelType w:val="hybridMultilevel"/>
    <w:tmpl w:val="57583D02"/>
    <w:lvl w:ilvl="0" w:tplc="C2CED2E2">
      <w:start w:val="2"/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3C0109"/>
    <w:multiLevelType w:val="hybridMultilevel"/>
    <w:tmpl w:val="B15488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2643A6"/>
    <w:multiLevelType w:val="multilevel"/>
    <w:tmpl w:val="14DED032"/>
    <w:lvl w:ilvl="0">
      <w:start w:val="2"/>
      <w:numFmt w:val="bullet"/>
      <w:lvlText w:val="-"/>
      <w:lvlJc w:val="left"/>
      <w:pPr>
        <w:ind w:left="170" w:hanging="170"/>
      </w:pPr>
      <w:rPr>
        <w:rFonts w:ascii="Arial" w:eastAsia="Times New Roman" w:hAnsi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8C2FB1"/>
    <w:multiLevelType w:val="hybridMultilevel"/>
    <w:tmpl w:val="A8A0AE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C27B6E"/>
    <w:multiLevelType w:val="hybridMultilevel"/>
    <w:tmpl w:val="08667E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7"/>
  </w:num>
  <w:num w:numId="4">
    <w:abstractNumId w:val="3"/>
  </w:num>
  <w:num w:numId="5">
    <w:abstractNumId w:val="10"/>
  </w:num>
  <w:num w:numId="6">
    <w:abstractNumId w:val="5"/>
  </w:num>
  <w:num w:numId="7">
    <w:abstractNumId w:val="12"/>
  </w:num>
  <w:num w:numId="8">
    <w:abstractNumId w:val="0"/>
  </w:num>
  <w:num w:numId="9">
    <w:abstractNumId w:val="2"/>
  </w:num>
  <w:num w:numId="10">
    <w:abstractNumId w:val="4"/>
  </w:num>
  <w:num w:numId="11">
    <w:abstractNumId w:val="6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54"/>
    <w:rsid w:val="00062AC0"/>
    <w:rsid w:val="0006637F"/>
    <w:rsid w:val="000A214A"/>
    <w:rsid w:val="000D1356"/>
    <w:rsid w:val="000E70BD"/>
    <w:rsid w:val="00130753"/>
    <w:rsid w:val="00133055"/>
    <w:rsid w:val="0015480C"/>
    <w:rsid w:val="001C2674"/>
    <w:rsid w:val="001C4E0F"/>
    <w:rsid w:val="001E3E26"/>
    <w:rsid w:val="00211A66"/>
    <w:rsid w:val="002418E8"/>
    <w:rsid w:val="00293F91"/>
    <w:rsid w:val="002A2795"/>
    <w:rsid w:val="002C701C"/>
    <w:rsid w:val="002E78FD"/>
    <w:rsid w:val="002F3A93"/>
    <w:rsid w:val="002F4CC3"/>
    <w:rsid w:val="00321CAF"/>
    <w:rsid w:val="00353B7A"/>
    <w:rsid w:val="003B6AC8"/>
    <w:rsid w:val="003C1479"/>
    <w:rsid w:val="003D3F1F"/>
    <w:rsid w:val="003F391B"/>
    <w:rsid w:val="00434910"/>
    <w:rsid w:val="004408F3"/>
    <w:rsid w:val="00493170"/>
    <w:rsid w:val="004B7B14"/>
    <w:rsid w:val="005129C2"/>
    <w:rsid w:val="005B2905"/>
    <w:rsid w:val="005B720D"/>
    <w:rsid w:val="005E54CB"/>
    <w:rsid w:val="005E7E31"/>
    <w:rsid w:val="00694DAE"/>
    <w:rsid w:val="006D5D04"/>
    <w:rsid w:val="006F5A7E"/>
    <w:rsid w:val="0072302A"/>
    <w:rsid w:val="00746AF7"/>
    <w:rsid w:val="007B6B0F"/>
    <w:rsid w:val="007E02C4"/>
    <w:rsid w:val="007F51DA"/>
    <w:rsid w:val="008406A2"/>
    <w:rsid w:val="00870016"/>
    <w:rsid w:val="0089666F"/>
    <w:rsid w:val="00916B8D"/>
    <w:rsid w:val="009462A0"/>
    <w:rsid w:val="00956434"/>
    <w:rsid w:val="009F3A3F"/>
    <w:rsid w:val="009F597A"/>
    <w:rsid w:val="00A1115E"/>
    <w:rsid w:val="00A120F3"/>
    <w:rsid w:val="00A13A54"/>
    <w:rsid w:val="00A40DD2"/>
    <w:rsid w:val="00A90B6C"/>
    <w:rsid w:val="00AC6276"/>
    <w:rsid w:val="00AD2DB6"/>
    <w:rsid w:val="00AD4942"/>
    <w:rsid w:val="00AE676E"/>
    <w:rsid w:val="00AE7789"/>
    <w:rsid w:val="00B06BB8"/>
    <w:rsid w:val="00B652D0"/>
    <w:rsid w:val="00BE33F9"/>
    <w:rsid w:val="00C047C9"/>
    <w:rsid w:val="00C506D3"/>
    <w:rsid w:val="00C84D82"/>
    <w:rsid w:val="00CD7E52"/>
    <w:rsid w:val="00D029EE"/>
    <w:rsid w:val="00D35BA9"/>
    <w:rsid w:val="00D43F09"/>
    <w:rsid w:val="00D82040"/>
    <w:rsid w:val="00DA0CA7"/>
    <w:rsid w:val="00DB2FC3"/>
    <w:rsid w:val="00DC14C3"/>
    <w:rsid w:val="00DD3042"/>
    <w:rsid w:val="00E0591C"/>
    <w:rsid w:val="00E20ACD"/>
    <w:rsid w:val="00EC29A3"/>
    <w:rsid w:val="00EF0688"/>
    <w:rsid w:val="00F02507"/>
    <w:rsid w:val="00F33B1C"/>
    <w:rsid w:val="00F4026B"/>
    <w:rsid w:val="00F4529A"/>
    <w:rsid w:val="00F76C30"/>
    <w:rsid w:val="00F90B4B"/>
    <w:rsid w:val="00FA58BA"/>
    <w:rsid w:val="00FD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E5C20"/>
  <w15:chartTrackingRefBased/>
  <w15:docId w15:val="{06C01E55-9288-41BA-A9AA-B7CFBA44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Modul">
    <w:name w:val="Aufzählung Modul"/>
    <w:basedOn w:val="Standard"/>
    <w:qFormat/>
    <w:rsid w:val="001C4E0F"/>
    <w:pPr>
      <w:numPr>
        <w:numId w:val="2"/>
      </w:numPr>
      <w:spacing w:after="0"/>
    </w:pPr>
    <w:rPr>
      <w:rFonts w:ascii="Arial" w:eastAsia="Times New Roman" w:hAnsi="Arial" w:cs="Arial"/>
      <w:color w:val="000000"/>
      <w:kern w:val="16"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90B4B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90B4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90B4B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462A0"/>
    <w:pPr>
      <w:spacing w:after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462A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9462A0"/>
    <w:rPr>
      <w:vertAlign w:val="superscript"/>
    </w:rPr>
  </w:style>
  <w:style w:type="paragraph" w:styleId="Listenabsatz">
    <w:name w:val="List Paragraph"/>
    <w:basedOn w:val="Standard"/>
    <w:uiPriority w:val="34"/>
    <w:qFormat/>
    <w:rsid w:val="00F76C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E676E"/>
    <w:pPr>
      <w:tabs>
        <w:tab w:val="center" w:pos="4680"/>
        <w:tab w:val="right" w:pos="9360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E676E"/>
  </w:style>
  <w:style w:type="paragraph" w:styleId="Fuzeile">
    <w:name w:val="footer"/>
    <w:basedOn w:val="Standard"/>
    <w:link w:val="FuzeileZchn"/>
    <w:uiPriority w:val="99"/>
    <w:unhideWhenUsed/>
    <w:rsid w:val="00AE676E"/>
    <w:pPr>
      <w:tabs>
        <w:tab w:val="center" w:pos="4680"/>
        <w:tab w:val="right" w:pos="9360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AE676E"/>
  </w:style>
  <w:style w:type="character" w:styleId="Seitenzahl">
    <w:name w:val="page number"/>
    <w:basedOn w:val="Absatz-Standardschriftart"/>
    <w:uiPriority w:val="99"/>
    <w:semiHidden/>
    <w:unhideWhenUsed/>
    <w:rsid w:val="007E02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701C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701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81FE2-3B3F-4E61-9BDE-1386FB715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557</Words>
  <Characters>3516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MHE</cp:lastModifiedBy>
  <cp:revision>8</cp:revision>
  <cp:lastPrinted>2021-07-20T12:43:00Z</cp:lastPrinted>
  <dcterms:created xsi:type="dcterms:W3CDTF">2021-08-25T09:49:00Z</dcterms:created>
  <dcterms:modified xsi:type="dcterms:W3CDTF">2021-08-30T16:07:00Z</dcterms:modified>
</cp:coreProperties>
</file>