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488950</wp:posOffset>
            </wp:positionH>
            <wp:positionV relativeFrom="page">
              <wp:posOffset>401320</wp:posOffset>
            </wp:positionV>
            <wp:extent cx="1360170" cy="47750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47750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419100</wp:posOffset>
            </wp:positionH>
            <wp:positionV relativeFrom="page">
              <wp:posOffset>355600</wp:posOffset>
            </wp:positionV>
            <wp:extent cx="6718300" cy="94742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9474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8.0" w:type="dxa"/>
      </w:tblPr>
      <w:tblGrid>
        <w:gridCol w:w="4996"/>
        <w:gridCol w:w="4996"/>
      </w:tblGrid>
      <w:tr>
        <w:trPr>
          <w:trHeight w:hRule="exact" w:val="342"/>
        </w:trPr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8" w:after="0"/>
              <w:ind w:left="0" w:right="115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CONTROLE INDIVIDUAL DE PONTO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37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MÊS -  ANO</w:t>
            </w:r>
          </w:p>
        </w:tc>
      </w:tr>
    </w:tbl>
    <w:p>
      <w:pPr>
        <w:autoSpaceDN w:val="0"/>
        <w:autoSpaceDE w:val="0"/>
        <w:widowControl/>
        <w:spacing w:line="197" w:lineRule="auto" w:before="56" w:after="0"/>
        <w:ind w:left="0" w:right="508" w:firstLine="0"/>
        <w:jc w:val="right"/>
      </w:pPr>
      <w:r>
        <w:rPr>
          <w:rFonts w:ascii="Calibri" w:hAnsi="Calibri" w:eastAsia="Calibri"/>
          <w:b/>
          <w:i w:val="0"/>
          <w:color w:val="000000"/>
          <w:sz w:val="18"/>
        </w:rPr>
        <w:t>junho/julho - 2025</w:t>
      </w:r>
    </w:p>
    <w:p>
      <w:pPr>
        <w:autoSpaceDN w:val="0"/>
        <w:tabs>
          <w:tab w:pos="7106" w:val="left"/>
        </w:tabs>
        <w:autoSpaceDE w:val="0"/>
        <w:widowControl/>
        <w:spacing w:line="302" w:lineRule="auto" w:before="248" w:after="154"/>
        <w:ind w:left="0" w:right="2016" w:firstLine="0"/>
        <w:jc w:val="left"/>
      </w:pPr>
      <w:r>
        <w:rPr>
          <w:rFonts w:ascii="Calibri" w:hAnsi="Calibri" w:eastAsia="Calibri"/>
          <w:b/>
          <w:i w:val="0"/>
          <w:color w:val="000000"/>
          <w:sz w:val="18"/>
        </w:rPr>
        <w:t xml:space="preserve">Colaborador: </w:t>
      </w:r>
      <w:r>
        <w:rPr>
          <w:rFonts w:ascii="Calibri" w:hAnsi="Calibri" w:eastAsia="Calibri"/>
          <w:b/>
          <w:i w:val="0"/>
          <w:color w:val="000000"/>
          <w:sz w:val="18"/>
        </w:rPr>
        <w:t xml:space="preserve">Matrícula: </w:t>
      </w:r>
      <w:r>
        <w:rPr>
          <w:rFonts w:ascii="Calibri" w:hAnsi="Calibri" w:eastAsia="Calibri"/>
          <w:b/>
          <w:i w:val="0"/>
          <w:color w:val="000000"/>
          <w:sz w:val="18"/>
        </w:rPr>
        <w:t xml:space="preserve">Posto: </w:t>
      </w:r>
      <w:r>
        <w:rPr>
          <w:rFonts w:ascii="Calibri" w:hAnsi="Calibri" w:eastAsia="Calibri"/>
          <w:b/>
          <w:i w:val="0"/>
          <w:color w:val="000000"/>
          <w:sz w:val="18"/>
        </w:rPr>
        <w:t xml:space="preserve">Horário: </w:t>
      </w:r>
      <w:r>
        <w:rPr>
          <w:rFonts w:ascii="Calibri" w:hAnsi="Calibri" w:eastAsia="Calibri"/>
          <w:b/>
          <w:i w:val="0"/>
          <w:color w:val="000000"/>
          <w:sz w:val="18"/>
        </w:rPr>
        <w:t xml:space="preserve">Função: </w:t>
      </w:r>
      <w:r>
        <w:br/>
      </w:r>
      <w:r>
        <w:rPr>
          <w:rFonts w:ascii="Calibri" w:hAnsi="Calibri" w:eastAsia="Calibri"/>
          <w:b/>
          <w:i w:val="0"/>
          <w:color w:val="000000"/>
          <w:sz w:val="18"/>
        </w:rPr>
        <w:t>Período: 26 de junho à 25 de julho de 2025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.99999999999997" w:type="dxa"/>
      </w:tblPr>
      <w:tblGrid>
        <w:gridCol w:w="1665"/>
        <w:gridCol w:w="1665"/>
        <w:gridCol w:w="1665"/>
        <w:gridCol w:w="1665"/>
        <w:gridCol w:w="1665"/>
        <w:gridCol w:w="1665"/>
      </w:tblGrid>
      <w:tr>
        <w:trPr>
          <w:trHeight w:hRule="exact" w:val="310"/>
        </w:trPr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16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DIA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ENTRADA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4" w:after="0"/>
              <w:ind w:left="0" w:right="5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INICIO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5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INTERVALO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SAÍDA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55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ASSINATURA DO FUNCIONÁRIO</w:t>
            </w:r>
          </w:p>
        </w:tc>
      </w:tr>
      <w:tr>
        <w:trPr>
          <w:trHeight w:hRule="exact" w:val="314"/>
        </w:trPr>
        <w:tc>
          <w:tcPr>
            <w:tcW w:type="dxa" w:w="1665"/>
            <w:vMerge/>
            <w:tcBorders/>
          </w:tcPr>
          <w:p/>
        </w:tc>
        <w:tc>
          <w:tcPr>
            <w:tcW w:type="dxa" w:w="1665"/>
            <w:vMerge/>
            <w:tcBorders/>
          </w:tcPr>
          <w:p/>
        </w:tc>
        <w:tc>
          <w:tcPr>
            <w:tcW w:type="dxa" w:w="1665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0" w:right="47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TÉRMINO</w:t>
            </w:r>
          </w:p>
        </w:tc>
        <w:tc>
          <w:tcPr>
            <w:tcW w:type="dxa" w:w="1665"/>
            <w:vMerge/>
            <w:tcBorders/>
          </w:tcPr>
          <w:p/>
        </w:tc>
        <w:tc>
          <w:tcPr>
            <w:tcW w:type="dxa" w:w="166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8" w:lineRule="auto" w:before="114" w:after="134"/>
        <w:ind w:left="288" w:right="936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26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27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28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29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30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7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8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10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11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12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13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14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15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16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17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18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19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20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21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22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23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24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>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.99999999999997" w:type="dxa"/>
      </w:tblPr>
      <w:tblGrid>
        <w:gridCol w:w="3331"/>
        <w:gridCol w:w="3331"/>
        <w:gridCol w:w="3331"/>
      </w:tblGrid>
      <w:tr>
        <w:trPr>
          <w:trHeight w:hRule="exact" w:val="86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2" w:after="0"/>
              <w:ind w:left="98" w:right="0" w:firstLine="0"/>
              <w:jc w:val="left"/>
            </w:pPr>
            <w:r>
              <w:rPr>
                <w:w w:val="101.13100051879881"/>
                <w:rFonts w:ascii="MyriadPro-Regular" w:hAnsi="MyriadPro-Regular" w:eastAsia="MyriadPro-Regular"/>
                <w:b w:val="0"/>
                <w:i w:val="0"/>
                <w:color w:val="000000"/>
                <w:sz w:val="20"/>
              </w:rPr>
              <w:t xml:space="preserve">JESSYCA MARQUES </w:t>
            </w:r>
            <w:r>
              <w:rPr>
                <w:w w:val="101.13100051879881"/>
                <w:rFonts w:ascii="MyriadPro-Regular" w:hAnsi="MyriadPro-Regular" w:eastAsia="MyriadPro-Regular"/>
                <w:b w:val="0"/>
                <w:i w:val="0"/>
                <w:color w:val="000000"/>
                <w:sz w:val="20"/>
              </w:rPr>
              <w:t xml:space="preserve">VIGGIANO:01520596 </w:t>
            </w:r>
            <w:r>
              <w:rPr>
                <w:w w:val="101.13100051879881"/>
                <w:rFonts w:ascii="MyriadPro-Regular" w:hAnsi="MyriadPro-Regular" w:eastAsia="MyriadPro-Regular"/>
                <w:b w:val="0"/>
                <w:i w:val="0"/>
                <w:color w:val="000000"/>
                <w:sz w:val="20"/>
              </w:rPr>
              <w:t>286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50" w:after="0"/>
              <w:ind w:left="32" w:right="1872" w:firstLine="0"/>
              <w:jc w:val="left"/>
            </w:pPr>
            <w:r>
              <w:rPr>
                <w:w w:val="97.48429457346597"/>
                <w:rFonts w:ascii="MyriadPro-Regular" w:hAnsi="MyriadPro-Regular" w:eastAsia="MyriadPro-Regular"/>
                <w:b w:val="0"/>
                <w:i w:val="0"/>
                <w:color w:val="000000"/>
                <w:sz w:val="12"/>
              </w:rPr>
              <w:t xml:space="preserve">Assinado de forma digital por </w:t>
            </w:r>
            <w:r>
              <w:br/>
            </w:r>
            <w:r>
              <w:rPr>
                <w:w w:val="97.48429457346597"/>
                <w:rFonts w:ascii="MyriadPro-Regular" w:hAnsi="MyriadPro-Regular" w:eastAsia="MyriadPro-Regular"/>
                <w:b w:val="0"/>
                <w:i w:val="0"/>
                <w:color w:val="000000"/>
                <w:sz w:val="12"/>
              </w:rPr>
              <w:t xml:space="preserve">JESSYCA MARQUES </w:t>
            </w:r>
            <w:r>
              <w:br/>
            </w:r>
            <w:r>
              <w:rPr>
                <w:w w:val="97.48429457346597"/>
                <w:rFonts w:ascii="MyriadPro-Regular" w:hAnsi="MyriadPro-Regular" w:eastAsia="MyriadPro-Regular"/>
                <w:b w:val="0"/>
                <w:i w:val="0"/>
                <w:color w:val="000000"/>
                <w:sz w:val="12"/>
              </w:rPr>
              <w:t xml:space="preserve">VIGGIANO:01520596286 </w:t>
            </w:r>
            <w:r>
              <w:br/>
            </w:r>
            <w:r>
              <w:rPr>
                <w:w w:val="97.48429457346597"/>
                <w:rFonts w:ascii="MyriadPro-Regular" w:hAnsi="MyriadPro-Regular" w:eastAsia="MyriadPro-Regular"/>
                <w:b w:val="0"/>
                <w:i w:val="0"/>
                <w:color w:val="000000"/>
                <w:sz w:val="12"/>
              </w:rPr>
              <w:t>Dados: 2025.07.01 09:02:52 -03'00'</w:t>
            </w:r>
          </w:p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44" w:after="0"/>
              <w:ind w:left="0" w:right="71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FUNCIONÁRIO</w:t>
            </w:r>
          </w:p>
        </w:tc>
      </w:tr>
      <w:tr>
        <w:trPr>
          <w:trHeight w:hRule="exact" w:val="324"/>
        </w:trPr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" w:after="0"/>
              <w:ind w:left="0" w:right="322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EMPRESA</w:t>
            </w:r>
          </w:p>
        </w:tc>
        <w:tc>
          <w:tcPr>
            <w:tcW w:type="dxa" w:w="33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550" w:after="0"/>
        <w:ind w:left="2016" w:right="1584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VIGGIANO VIGILÂNCIA E SEGURANÇA LTDA, CNPJ nº 49.588.751/0001-60,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8"/>
        </w:rPr>
        <w:t>Conjunto Julia Seffer, Rua 17, Nº 4 – Águas Lindas – CEP: 67.020-600 – Ananindeua/PA.</w:t>
      </w:r>
    </w:p>
    <w:p>
      <w:pPr>
        <w:autoSpaceDN w:val="0"/>
        <w:autoSpaceDE w:val="0"/>
        <w:widowControl/>
        <w:spacing w:line="197" w:lineRule="auto" w:before="54" w:after="0"/>
        <w:ind w:left="0" w:right="338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8"/>
        </w:rPr>
        <w:t>E-mail: viggianovigilancia@gmail.com</w:t>
      </w:r>
    </w:p>
    <w:sectPr w:rsidR="00FC693F" w:rsidRPr="0006063C" w:rsidSect="00034616">
      <w:pgSz w:w="11904" w:h="16834"/>
      <w:pgMar w:top="392" w:right="1190" w:bottom="704" w:left="72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