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1000"/>
      </w:tblGrid>
      <w:tr>
        <w:trPr>
          <w:trHeight w:hRule="exact" w:val="15712"/>
        </w:trPr>
        <w:tc>
          <w:tcPr>
            <w:tcW w:type="dxa" w:w="10924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ESCOLA _________________________________________________DATA:_____/_____/_____ </w:t>
            </w:r>
          </w:p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PROF:______________________________________________________TURMA:____________ </w:t>
            </w:r>
          </w:p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NOME:________________________________________________________________________ </w:t>
            </w:r>
          </w:p>
          <w:p>
            <w:pPr>
              <w:autoSpaceDN w:val="0"/>
              <w:tabs>
                <w:tab w:pos="1558" w:val="left"/>
              </w:tabs>
              <w:autoSpaceDE w:val="0"/>
              <w:widowControl/>
              <w:spacing w:line="416" w:lineRule="exact" w:before="338" w:after="0"/>
              <w:ind w:left="214" w:right="144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Leia: 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Brasil vai retirar 144 mil toneladas de açúcar dos alimentos até 2022 </w:t>
            </w:r>
          </w:p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412" w:lineRule="exact" w:before="418" w:after="0"/>
              <w:ind w:left="214" w:right="144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O Brasil irá diminuir a quantidade de açúcar em bolos, biscoitos recheados, bebidas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açucaradas, achocolatados e produtos lácteos. </w:t>
            </w:r>
          </w:p>
          <w:p>
            <w:pPr>
              <w:autoSpaceDN w:val="0"/>
              <w:autoSpaceDE w:val="0"/>
              <w:widowControl/>
              <w:spacing w:line="414" w:lineRule="exact" w:before="2" w:after="0"/>
              <w:ind w:left="214" w:right="144" w:firstLine="70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No acordo estabelecido entre o Ministério da Saúde e as associações do setor 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alimentos, o país se comprometeu a tirar 144 mil toneladas de açúcar dos alimentos até 2022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quantidade equivale ao peso de 24 mil elefantes. </w:t>
            </w:r>
          </w:p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414" w:lineRule="exact" w:before="0" w:after="0"/>
              <w:ind w:left="214" w:right="144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Com isso, o Brasil se torna um dos primeiros países do mundo a adotar ações para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diminuir a quantidade de açúcar dos alimentos industrializados. </w:t>
            </w:r>
          </w:p>
          <w:p>
            <w:pPr>
              <w:autoSpaceDN w:val="0"/>
              <w:autoSpaceDE w:val="0"/>
              <w:widowControl/>
              <w:spacing w:line="414" w:lineRule="exact" w:before="0" w:after="0"/>
              <w:ind w:left="214" w:right="152" w:firstLine="70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O principal objetivo do acordo é reduzir o número de doenças causadas pelo grande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consumo de açúcar, como é o caso da diabetes, hipertensão e obesidade. De acordo com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Organização Mundial de Saúde, os brasileiros ingerem, por dia, o equivalente a 18 colheres 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chá de açúcar, embora o recomendável seja 12. </w:t>
            </w:r>
          </w:p>
          <w:p>
            <w:pPr>
              <w:autoSpaceDN w:val="0"/>
              <w:autoSpaceDE w:val="0"/>
              <w:widowControl/>
              <w:spacing w:line="414" w:lineRule="exact" w:before="0" w:after="0"/>
              <w:ind w:left="214" w:right="146" w:firstLine="70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Alguns especialistas, no entanto, afirmam que a medida não é o suficiente para resolver 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problema, já que a taxa de açúcar que será retirada da composição dos alimentos será muito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pequena e não fará grande diferença na dieta dos brasileiros. </w:t>
            </w:r>
          </w:p>
          <w:p>
            <w:pPr>
              <w:autoSpaceDN w:val="0"/>
              <w:autoSpaceDE w:val="0"/>
              <w:widowControl/>
              <w:spacing w:line="416" w:lineRule="exact" w:before="2" w:after="0"/>
              <w:ind w:left="214" w:right="144" w:firstLine="708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Como solução, eles indicam aumentar o preço dos alimentos que fazem mal à saúde 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ensinar a população a analisar rótulos (tabela que fica na embalagem do produto e mostra a sua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composição). </w:t>
            </w:r>
          </w:p>
          <w:p>
            <w:pPr>
              <w:autoSpaceDN w:val="0"/>
              <w:autoSpaceDE w:val="0"/>
              <w:widowControl/>
              <w:spacing w:line="200" w:lineRule="exact" w:before="166" w:after="0"/>
              <w:ind w:left="0" w:right="1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Disponível em: &lt;https://jornaljoca.com.br&gt;. </w:t>
            </w:r>
          </w:p>
          <w:p>
            <w:pPr>
              <w:autoSpaceDN w:val="0"/>
              <w:autoSpaceDE w:val="0"/>
              <w:widowControl/>
              <w:spacing w:line="412" w:lineRule="exact" w:before="428" w:after="0"/>
              <w:ind w:left="214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1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 “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Brasil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  <w:u w:val="single"/>
              </w:rPr>
              <w:t>vai retirar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144 mil toneladas de açúcar dos alimentos até 2022 [...]”, a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expressão grifada corresponde ao verbo: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“retirou”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“retira”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“retirará”</w:t>
            </w:r>
          </w:p>
          <w:p>
            <w:pPr>
              <w:autoSpaceDN w:val="0"/>
              <w:autoSpaceDE w:val="0"/>
              <w:widowControl/>
              <w:spacing w:line="396" w:lineRule="exact" w:before="446" w:after="0"/>
              <w:ind w:left="214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2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 trecho “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Com isso, o Brasil se torna um dos primeiros países do mundo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[...]”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, 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verbo no presente “torna” indica: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um fato certo. </w:t>
            </w:r>
          </w:p>
          <w:p>
            <w:pPr>
              <w:autoSpaceDN w:val="0"/>
              <w:autoSpaceDE w:val="0"/>
              <w:widowControl/>
              <w:spacing w:line="240" w:lineRule="exact" w:before="172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um fato possível. </w:t>
            </w:r>
          </w:p>
          <w:p>
            <w:pPr>
              <w:autoSpaceDN w:val="0"/>
              <w:autoSpaceDE w:val="0"/>
              <w:widowControl/>
              <w:spacing w:line="240" w:lineRule="exact" w:before="176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um fato duvidoso. </w:t>
            </w:r>
          </w:p>
        </w:tc>
      </w:tr>
    </w:tbl>
    <w:p>
      <w:pPr>
        <w:autoSpaceDN w:val="0"/>
        <w:autoSpaceDE w:val="0"/>
        <w:widowControl/>
        <w:spacing w:line="240" w:lineRule="exact" w:before="112" w:after="0"/>
        <w:ind w:left="0" w:right="208" w:firstLine="0"/>
        <w:jc w:val="right"/>
      </w:pPr>
      <w:r>
        <w:rPr>
          <w:rFonts w:ascii="Helvetica" w:hAnsi="Helvetica" w:eastAsia="Helvetica"/>
          <w:b w:val="0"/>
          <w:i w:val="0"/>
          <w:color w:val="404040"/>
          <w:sz w:val="24"/>
        </w:rPr>
        <w:t xml:space="preserve">www.acessaber.com.br </w:t>
      </w:r>
    </w:p>
    <w:p>
      <w:pPr>
        <w:sectPr>
          <w:pgSz w:w="11908" w:h="16836"/>
          <w:pgMar w:top="232" w:right="442" w:bottom="132" w:left="4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11000"/>
      </w:tblGrid>
      <w:tr>
        <w:trPr>
          <w:trHeight w:hRule="exact" w:val="15712"/>
        </w:trPr>
        <w:tc>
          <w:tcPr>
            <w:tcW w:type="dxa" w:w="10924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4" w:lineRule="exact" w:before="124" w:after="0"/>
              <w:ind w:left="214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3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Na passagem “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[...] os brasileiros ingerem, por dia, o equivalente a 18 colheres de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chá de açúcar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[...]”, o verbo no presente “ingerem” poderia ser substituído por: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produzem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distribuem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consomem </w:t>
            </w:r>
          </w:p>
          <w:p>
            <w:pPr>
              <w:autoSpaceDN w:val="0"/>
              <w:autoSpaceDE w:val="0"/>
              <w:widowControl/>
              <w:spacing w:line="406" w:lineRule="exact" w:before="460" w:after="0"/>
              <w:ind w:left="214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4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Na frase “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Alguns especialistas, no entanto, afirmam que a medida não é o suficiente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[...]”, o verbo no presente “afirmam” expressa: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     ) uma ação de “Alguns especialistas”. </w:t>
            </w:r>
          </w:p>
          <w:p>
            <w:pPr>
              <w:autoSpaceDN w:val="0"/>
              <w:autoSpaceDE w:val="0"/>
              <w:widowControl/>
              <w:spacing w:line="318" w:lineRule="exact" w:before="94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     ) um estado de “Alguns especialistas”.</w:t>
            </w:r>
          </w:p>
          <w:p>
            <w:pPr>
              <w:autoSpaceDN w:val="0"/>
              <w:autoSpaceDE w:val="0"/>
              <w:widowControl/>
              <w:spacing w:line="318" w:lineRule="exact" w:before="98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     ) uma característica de “Alguns especialistas”.</w:t>
            </w:r>
          </w:p>
          <w:p>
            <w:pPr>
              <w:autoSpaceDN w:val="0"/>
              <w:autoSpaceDE w:val="0"/>
              <w:widowControl/>
              <w:spacing w:line="396" w:lineRule="exact" w:before="446" w:after="0"/>
              <w:ind w:left="214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5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 oração “[...]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será muito pequena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[...]”, a que se refere o verbo no futuro “será”?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______________________________________________________________________________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______________________________________________________________________________ </w:t>
            </w:r>
          </w:p>
          <w:p>
            <w:pPr>
              <w:autoSpaceDN w:val="0"/>
              <w:autoSpaceDE w:val="0"/>
              <w:widowControl/>
              <w:spacing w:line="410" w:lineRule="exact" w:before="452" w:after="0"/>
              <w:ind w:left="214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6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 segmento “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Como solução, eles indicam aumentar o preço dos alimentos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[...]”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, 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sujeito do verbo no presente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“indicam” retoma: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“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>o Ministério da Saúde e as associações do setor de alimentos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“Alguns especialistas”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“os brasileiros”</w:t>
            </w:r>
          </w:p>
          <w:p>
            <w:pPr>
              <w:autoSpaceDN w:val="0"/>
              <w:autoSpaceDE w:val="0"/>
              <w:widowControl/>
              <w:spacing w:line="402" w:lineRule="exact" w:before="438" w:after="0"/>
              <w:ind w:left="214" w:right="86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7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Identifique o tempo do verbo sublinhado, relacionando conforme a orientação: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1  ) Tempo pretérito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2  ) Tempo presente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3  ) Tempo futuro </w:t>
            </w:r>
          </w:p>
          <w:p>
            <w:pPr>
              <w:autoSpaceDN w:val="0"/>
              <w:autoSpaceDE w:val="0"/>
              <w:widowControl/>
              <w:spacing w:line="414" w:lineRule="exact" w:before="438" w:after="0"/>
              <w:ind w:left="214" w:right="288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“[...]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o país se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  <w:u w:val="single"/>
              </w:rPr>
              <w:t>comprometeu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a tirar 144 mil toneladas de açúcar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[...]”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“[...]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não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  <w:u w:val="single"/>
              </w:rPr>
              <w:t>fará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grande diferença na dieta dos brasileiros.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”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     ) “[...]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o preço dos alimentos que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  <w:u w:val="single"/>
              </w:rPr>
              <w:t>fazem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mal à saúde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[...]”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“[...]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tabela que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  <w:u w:val="single"/>
              </w:rPr>
              <w:t>fica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na embalagem do produto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[...]”</w:t>
            </w:r>
          </w:p>
          <w:p>
            <w:pPr>
              <w:autoSpaceDN w:val="0"/>
              <w:autoSpaceDE w:val="0"/>
              <w:widowControl/>
              <w:spacing w:line="396" w:lineRule="exact" w:before="446" w:after="0"/>
              <w:ind w:left="214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Questão 8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 Pode-se afirmar que os verbos, analisados ao longo das questões acima, compõem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um texto cujo objetivo é: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noticiar um fato. </w:t>
            </w:r>
          </w:p>
          <w:p>
            <w:pPr>
              <w:autoSpaceDN w:val="0"/>
              <w:autoSpaceDE w:val="0"/>
              <w:widowControl/>
              <w:spacing w:line="414" w:lineRule="exact" w:before="0" w:after="0"/>
              <w:ind w:left="214" w:right="77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divulgar um evento.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4"/>
              </w:rPr>
              <w:t xml:space="preserve">(     ) debater um assunto. </w:t>
            </w:r>
          </w:p>
        </w:tc>
      </w:tr>
    </w:tbl>
    <w:p>
      <w:pPr>
        <w:autoSpaceDN w:val="0"/>
        <w:autoSpaceDE w:val="0"/>
        <w:widowControl/>
        <w:spacing w:line="240" w:lineRule="exact" w:before="112" w:after="0"/>
        <w:ind w:left="0" w:right="208" w:firstLine="0"/>
        <w:jc w:val="right"/>
      </w:pPr>
      <w:r>
        <w:rPr>
          <w:rFonts w:ascii="Helvetica" w:hAnsi="Helvetica" w:eastAsia="Helvetica"/>
          <w:b w:val="0"/>
          <w:i w:val="0"/>
          <w:color w:val="404040"/>
          <w:sz w:val="24"/>
        </w:rPr>
        <w:t xml:space="preserve">www.acessaber.com.br </w:t>
      </w:r>
    </w:p>
    <w:sectPr w:rsidR="00FC693F" w:rsidRPr="0006063C" w:rsidSect="00034616">
      <w:pgSz w:w="11908" w:h="16836"/>
      <w:pgMar w:top="232" w:right="442" w:bottom="132" w:left="4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