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63B16" w14:textId="77777777" w:rsidR="001661F3" w:rsidRPr="00B64C83" w:rsidRDefault="001661F3" w:rsidP="001661F3">
      <w:pPr>
        <w:pStyle w:val="Title"/>
      </w:pPr>
      <w:r>
        <w:t>RStudio lab assignment: t-test</w:t>
      </w:r>
    </w:p>
    <w:p w14:paraId="21B067CA" w14:textId="4F7C7BD3" w:rsidR="001661F3" w:rsidRPr="00322638" w:rsidRDefault="001661F3" w:rsidP="001661F3">
      <w:pPr>
        <w:pStyle w:val="numberingqs"/>
        <w:rPr>
          <w:b/>
        </w:rPr>
      </w:pPr>
      <w:r w:rsidRPr="00322638">
        <w:t>Run t-test analysis for “</w:t>
      </w:r>
      <w:proofErr w:type="spellStart"/>
      <w:r w:rsidR="00E60250" w:rsidRPr="00E60250">
        <w:rPr>
          <w:b/>
          <w:bCs/>
          <w:i/>
        </w:rPr>
        <w:t>weekswrk</w:t>
      </w:r>
      <w:proofErr w:type="spellEnd"/>
      <w:r w:rsidRPr="00322638">
        <w:t xml:space="preserve">” </w:t>
      </w:r>
      <w:r w:rsidR="002B5F67">
        <w:t xml:space="preserve">(outcome variable) </w:t>
      </w:r>
      <w:r w:rsidRPr="00322638">
        <w:t>and “</w:t>
      </w:r>
      <w:proofErr w:type="spellStart"/>
      <w:r w:rsidR="002B5F67" w:rsidRPr="002B5F67">
        <w:rPr>
          <w:b/>
          <w:bCs/>
          <w:i/>
        </w:rPr>
        <w:t>wrkslf</w:t>
      </w:r>
      <w:proofErr w:type="spellEnd"/>
      <w:r w:rsidRPr="00322638">
        <w:t>”</w:t>
      </w:r>
      <w:r w:rsidR="002B5F67">
        <w:t xml:space="preserve"> (factor variable).</w:t>
      </w:r>
      <w:r w:rsidRPr="00322638">
        <w:t xml:space="preserve"> Paste the table </w:t>
      </w:r>
      <w:r w:rsidRPr="00887331">
        <w:rPr>
          <w:b/>
          <w:bCs/>
        </w:rPr>
        <w:t>(10 points)</w:t>
      </w:r>
      <w:r w:rsidRPr="00322638">
        <w:t xml:space="preserve"> and interpret the results in light of mean scores and statistical significance </w:t>
      </w:r>
      <w:r w:rsidRPr="00887331">
        <w:rPr>
          <w:b/>
          <w:bCs/>
        </w:rPr>
        <w:t>(10 points)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95"/>
        <w:gridCol w:w="7455"/>
      </w:tblGrid>
      <w:tr w:rsidR="001661F3" w14:paraId="3BC4D03F" w14:textId="77777777" w:rsidTr="000D0D55">
        <w:trPr>
          <w:trHeight w:val="41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8A7A0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3BBED8" w14:textId="77777777" w:rsidR="00E60250" w:rsidRPr="00E60250" w:rsidRDefault="00E60250" w:rsidP="00E60250">
            <w:pPr>
              <w:widowControl w:val="0"/>
              <w:spacing w:after="0"/>
              <w:rPr>
                <w:iCs/>
              </w:rPr>
            </w:pPr>
            <w:proofErr w:type="spellStart"/>
            <w:r w:rsidRPr="00E60250">
              <w:rPr>
                <w:iCs/>
              </w:rPr>
              <w:t>t.test</w:t>
            </w:r>
            <w:proofErr w:type="spellEnd"/>
            <w:r w:rsidRPr="00E60250">
              <w:rPr>
                <w:iCs/>
              </w:rPr>
              <w:t>(</w:t>
            </w:r>
            <w:proofErr w:type="spellStart"/>
            <w:r w:rsidRPr="00E60250">
              <w:rPr>
                <w:iCs/>
              </w:rPr>
              <w:t>weekswrk</w:t>
            </w:r>
            <w:proofErr w:type="spellEnd"/>
            <w:r w:rsidRPr="00E60250">
              <w:rPr>
                <w:iCs/>
              </w:rPr>
              <w:t xml:space="preserve"> ~ </w:t>
            </w:r>
            <w:proofErr w:type="spellStart"/>
            <w:r w:rsidRPr="00E60250">
              <w:rPr>
                <w:iCs/>
              </w:rPr>
              <w:t>wrkslf</w:t>
            </w:r>
            <w:proofErr w:type="spellEnd"/>
            <w:r w:rsidRPr="00E60250">
              <w:rPr>
                <w:iCs/>
              </w:rPr>
              <w:t xml:space="preserve">, data = </w:t>
            </w:r>
            <w:proofErr w:type="spellStart"/>
            <w:r w:rsidRPr="00E60250">
              <w:rPr>
                <w:iCs/>
              </w:rPr>
              <w:t>gss</w:t>
            </w:r>
            <w:proofErr w:type="spellEnd"/>
            <w:r w:rsidRPr="00E60250">
              <w:rPr>
                <w:iCs/>
              </w:rPr>
              <w:t>) |&gt;</w:t>
            </w:r>
          </w:p>
          <w:p w14:paraId="66789A50" w14:textId="3F155E74" w:rsidR="001661F3" w:rsidRPr="001661F3" w:rsidRDefault="00E60250" w:rsidP="00E60250">
            <w:pPr>
              <w:widowControl w:val="0"/>
              <w:spacing w:after="0"/>
              <w:rPr>
                <w:iCs/>
              </w:rPr>
            </w:pPr>
            <w:r w:rsidRPr="00E60250">
              <w:rPr>
                <w:iCs/>
              </w:rPr>
              <w:t>parameters() |&gt; display(format="html")</w:t>
            </w:r>
          </w:p>
        </w:tc>
      </w:tr>
      <w:tr w:rsidR="001661F3" w14:paraId="6B9553FB" w14:textId="77777777" w:rsidTr="0049344D">
        <w:trPr>
          <w:trHeight w:val="889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75CAE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F65E88" w14:textId="18D37E22" w:rsidR="001661F3" w:rsidRDefault="002B5F67" w:rsidP="001661F3">
            <w:pPr>
              <w:widowControl w:val="0"/>
              <w:spacing w:after="0"/>
            </w:pPr>
            <w:r w:rsidRPr="002B5F67">
              <w:rPr>
                <w:noProof/>
              </w:rPr>
              <w:drawing>
                <wp:inline distT="0" distB="0" distL="0" distR="0" wp14:anchorId="049AA74C" wp14:editId="3C10CEA3">
                  <wp:extent cx="4551045" cy="691515"/>
                  <wp:effectExtent l="0" t="0" r="0" b="0"/>
                  <wp:docPr id="37362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22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045" cy="6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1F3" w14:paraId="773DC5CF" w14:textId="77777777" w:rsidTr="000D0D55">
        <w:trPr>
          <w:trHeight w:val="1411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AC3B673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0B6480" w14:textId="77777777" w:rsidR="00565B02" w:rsidRDefault="00565B02" w:rsidP="00565B02">
            <w:pPr>
              <w:pStyle w:val="NormalWeb"/>
              <w:spacing w:before="0" w:beforeAutospacing="0" w:after="200" w:afterAutospacing="0"/>
            </w:pPr>
            <w:r>
              <w:rPr>
                <w:rFonts w:ascii="Arial" w:hAnsi="Arial" w:cs="Arial"/>
                <w:color w:val="000000"/>
              </w:rPr>
              <w:t>The mean number of weeks worked last year is 33.58 for self-employed respondents and 30.69 for respondents who work for someone else. </w:t>
            </w:r>
          </w:p>
          <w:p w14:paraId="213B33C5" w14:textId="360F557E" w:rsidR="001661F3" w:rsidRPr="002B5F67" w:rsidRDefault="00565B02" w:rsidP="00565B0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The mean number of weeks worked last year differs by respondents’ employment status in a statistically significant way since the p-value is less than 0.05.</w:t>
            </w:r>
          </w:p>
        </w:tc>
      </w:tr>
    </w:tbl>
    <w:p w14:paraId="17DA8DB6" w14:textId="12FA5EBE" w:rsidR="001661F3" w:rsidRPr="00322638" w:rsidRDefault="001661F3" w:rsidP="001661F3">
      <w:pPr>
        <w:pStyle w:val="numberingqs"/>
        <w:spacing w:before="240"/>
        <w:rPr>
          <w:b/>
        </w:rPr>
      </w:pPr>
      <w:r w:rsidRPr="00322638">
        <w:t xml:space="preserve">Run t-test analysis for </w:t>
      </w:r>
      <w:r w:rsidR="002B5F67" w:rsidRPr="00322638">
        <w:t>“</w:t>
      </w:r>
      <w:r w:rsidR="00E60250" w:rsidRPr="00E60250">
        <w:rPr>
          <w:b/>
          <w:bCs/>
          <w:i/>
        </w:rPr>
        <w:t>hrs2</w:t>
      </w:r>
      <w:r w:rsidR="002B5F67" w:rsidRPr="00322638">
        <w:t xml:space="preserve">” </w:t>
      </w:r>
      <w:r w:rsidR="002B5F67">
        <w:t xml:space="preserve">(outcome variable) </w:t>
      </w:r>
      <w:r w:rsidR="002B5F67" w:rsidRPr="00322638">
        <w:t>and “</w:t>
      </w:r>
      <w:bookmarkStart w:id="0" w:name="_Hlk229397437"/>
      <w:proofErr w:type="spellStart"/>
      <w:r w:rsidR="00E60250" w:rsidRPr="00E60250">
        <w:rPr>
          <w:b/>
          <w:bCs/>
          <w:i/>
        </w:rPr>
        <w:t>postlife</w:t>
      </w:r>
      <w:bookmarkEnd w:id="0"/>
      <w:proofErr w:type="spellEnd"/>
      <w:r w:rsidR="002B5F67" w:rsidRPr="00322638">
        <w:t>”</w:t>
      </w:r>
      <w:r w:rsidR="002B5F67">
        <w:t xml:space="preserve"> (factor variable).</w:t>
      </w:r>
      <w:r w:rsidR="002B5F67" w:rsidRPr="00322638">
        <w:t xml:space="preserve"> </w:t>
      </w:r>
      <w:r w:rsidRPr="00322638">
        <w:t xml:space="preserve">Paste the table </w:t>
      </w:r>
      <w:r w:rsidRPr="00887331">
        <w:rPr>
          <w:b/>
          <w:bCs/>
        </w:rPr>
        <w:t>(10 points</w:t>
      </w:r>
      <w:r w:rsidRPr="00322638">
        <w:t xml:space="preserve">) and interpret the results in light of mean scores and statistical significance </w:t>
      </w:r>
      <w:r w:rsidRPr="00887331">
        <w:rPr>
          <w:b/>
          <w:bCs/>
        </w:rPr>
        <w:t>(10 points).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95"/>
        <w:gridCol w:w="7455"/>
      </w:tblGrid>
      <w:tr w:rsidR="001661F3" w14:paraId="4D89B5FB" w14:textId="77777777" w:rsidTr="000D0D55">
        <w:trPr>
          <w:trHeight w:val="241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7B4E2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B8D1B60" w14:textId="77777777" w:rsidR="00E60250" w:rsidRPr="00E60250" w:rsidRDefault="00E60250" w:rsidP="00E60250">
            <w:pPr>
              <w:widowControl w:val="0"/>
              <w:spacing w:after="0"/>
              <w:rPr>
                <w:iCs/>
              </w:rPr>
            </w:pPr>
            <w:proofErr w:type="spellStart"/>
            <w:r w:rsidRPr="00E60250">
              <w:rPr>
                <w:iCs/>
              </w:rPr>
              <w:t>t.test</w:t>
            </w:r>
            <w:proofErr w:type="spellEnd"/>
            <w:r w:rsidRPr="00E60250">
              <w:rPr>
                <w:iCs/>
              </w:rPr>
              <w:t xml:space="preserve">(hrs2 ~ </w:t>
            </w:r>
            <w:proofErr w:type="spellStart"/>
            <w:r w:rsidRPr="00E60250">
              <w:rPr>
                <w:iCs/>
              </w:rPr>
              <w:t>postlife</w:t>
            </w:r>
            <w:proofErr w:type="spellEnd"/>
            <w:r w:rsidRPr="00E60250">
              <w:rPr>
                <w:iCs/>
              </w:rPr>
              <w:t xml:space="preserve">, data = </w:t>
            </w:r>
            <w:proofErr w:type="spellStart"/>
            <w:r w:rsidRPr="00E60250">
              <w:rPr>
                <w:iCs/>
              </w:rPr>
              <w:t>gss</w:t>
            </w:r>
            <w:proofErr w:type="spellEnd"/>
            <w:r w:rsidRPr="00E60250">
              <w:rPr>
                <w:iCs/>
              </w:rPr>
              <w:t>) |&gt;</w:t>
            </w:r>
          </w:p>
          <w:p w14:paraId="3372934D" w14:textId="4F602B68" w:rsidR="001661F3" w:rsidRPr="001661F3" w:rsidRDefault="00E60250" w:rsidP="00E60250">
            <w:pPr>
              <w:widowControl w:val="0"/>
              <w:spacing w:after="0"/>
              <w:rPr>
                <w:iCs/>
              </w:rPr>
            </w:pPr>
            <w:r w:rsidRPr="00E60250">
              <w:rPr>
                <w:iCs/>
              </w:rPr>
              <w:t>parameters() |&gt; display(format="html")</w:t>
            </w:r>
          </w:p>
        </w:tc>
      </w:tr>
      <w:tr w:rsidR="001661F3" w14:paraId="6DC2B1ED" w14:textId="77777777" w:rsidTr="00E60250">
        <w:trPr>
          <w:trHeight w:val="745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7174330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E1994B" w14:textId="1C88AF25" w:rsidR="001661F3" w:rsidRDefault="002B5F67" w:rsidP="001661F3">
            <w:pPr>
              <w:widowControl w:val="0"/>
              <w:spacing w:after="0"/>
            </w:pPr>
            <w:r w:rsidRPr="002B5F67">
              <w:rPr>
                <w:noProof/>
              </w:rPr>
              <w:drawing>
                <wp:inline distT="0" distB="0" distL="0" distR="0" wp14:anchorId="42B3D7C3" wp14:editId="08692BF6">
                  <wp:extent cx="4551045" cy="466725"/>
                  <wp:effectExtent l="0" t="0" r="0" b="3175"/>
                  <wp:docPr id="330001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0014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04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1F3" w14:paraId="32414571" w14:textId="77777777" w:rsidTr="000D0D55">
        <w:trPr>
          <w:trHeight w:val="121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30CF93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57333C" w14:textId="0F48628C" w:rsidR="00565B02" w:rsidRDefault="00565B02" w:rsidP="00565B02">
            <w:pPr>
              <w:pStyle w:val="NormalWeb"/>
              <w:spacing w:before="0" w:beforeAutospacing="0" w:after="240" w:afterAutospacing="0"/>
            </w:pPr>
            <w:r>
              <w:rPr>
                <w:rFonts w:ascii="Arial" w:hAnsi="Arial" w:cs="Arial"/>
                <w:color w:val="000000"/>
              </w:rPr>
              <w:t>The mean number of hours usually worked is 42.93 for respondents who believe in life after death and 30.50 for respondents who do not believe in life after death.</w:t>
            </w:r>
          </w:p>
          <w:p w14:paraId="70CE37D8" w14:textId="648CF964" w:rsidR="001661F3" w:rsidRDefault="00565B02" w:rsidP="00565B0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The t-test provides insufficient evidence that the population mean number of hours usually worked differs by belief in life after death since the p-value is greater than 0.05.</w:t>
            </w:r>
          </w:p>
        </w:tc>
      </w:tr>
    </w:tbl>
    <w:p w14:paraId="6845AD64" w14:textId="77777777" w:rsidR="00565B02" w:rsidRDefault="00565B02" w:rsidP="00565B02">
      <w:pPr>
        <w:pStyle w:val="numberingqs"/>
        <w:numPr>
          <w:ilvl w:val="0"/>
          <w:numId w:val="0"/>
        </w:numPr>
        <w:ind w:left="288"/>
      </w:pPr>
    </w:p>
    <w:p w14:paraId="4C102F1A" w14:textId="2E03F11D" w:rsidR="001661F3" w:rsidRPr="00887331" w:rsidRDefault="001661F3" w:rsidP="001661F3">
      <w:pPr>
        <w:pStyle w:val="numberingqs"/>
      </w:pPr>
      <w:r w:rsidRPr="00322638">
        <w:lastRenderedPageBreak/>
        <w:t>First, recode “</w:t>
      </w:r>
      <w:r w:rsidR="00E60250">
        <w:rPr>
          <w:b/>
          <w:bCs/>
        </w:rPr>
        <w:t>educ</w:t>
      </w:r>
      <w:r w:rsidRPr="00322638">
        <w:t>” into two categories. The new variable name will be “</w:t>
      </w:r>
      <w:bookmarkStart w:id="1" w:name="_Hlk229397699"/>
      <w:proofErr w:type="spellStart"/>
      <w:r w:rsidR="00E60250" w:rsidRPr="00E60250">
        <w:rPr>
          <w:b/>
          <w:bCs/>
          <w:i/>
        </w:rPr>
        <w:t>educbinary</w:t>
      </w:r>
      <w:bookmarkEnd w:id="1"/>
      <w:proofErr w:type="spellEnd"/>
      <w:r w:rsidRPr="00B64C83">
        <w:rPr>
          <w:i/>
        </w:rPr>
        <w:t>”</w:t>
      </w:r>
      <w:r w:rsidRPr="00322638">
        <w:t xml:space="preserve">. </w:t>
      </w:r>
      <w:r w:rsidRPr="00B64C83">
        <w:rPr>
          <w:b/>
          <w:bCs/>
        </w:rPr>
        <w:t>(20 points)</w:t>
      </w:r>
      <w:r w:rsidRPr="00322638">
        <w:t xml:space="preserve"> </w:t>
      </w:r>
    </w:p>
    <w:p w14:paraId="23EBE2C5" w14:textId="22488083" w:rsidR="001661F3" w:rsidRPr="00322638" w:rsidRDefault="00E60250" w:rsidP="001661F3">
      <w:pPr>
        <w:pStyle w:val="ListParagraph"/>
        <w:widowControl w:val="0"/>
        <w:numPr>
          <w:ilvl w:val="1"/>
          <w:numId w:val="1"/>
        </w:numPr>
        <w:tabs>
          <w:tab w:val="left" w:pos="270"/>
          <w:tab w:val="num" w:pos="1440"/>
        </w:tabs>
        <w:autoSpaceDE w:val="0"/>
        <w:autoSpaceDN w:val="0"/>
        <w:spacing w:after="0" w:line="276" w:lineRule="auto"/>
        <w:contextualSpacing w:val="0"/>
      </w:pPr>
      <w:r>
        <w:t>0</w:t>
      </w:r>
      <w:r w:rsidR="001661F3" w:rsidRPr="00322638">
        <w:t xml:space="preserve"> to </w:t>
      </w:r>
      <w:r>
        <w:t>14</w:t>
      </w:r>
      <w:r w:rsidR="001661F3" w:rsidRPr="00322638">
        <w:t xml:space="preserve"> will be 1 [</w:t>
      </w:r>
      <w:r w:rsidRPr="00E60250">
        <w:t>low education level</w:t>
      </w:r>
      <w:r w:rsidR="001661F3" w:rsidRPr="00322638">
        <w:t xml:space="preserve">] </w:t>
      </w:r>
    </w:p>
    <w:p w14:paraId="2B676FBE" w14:textId="3764AA47" w:rsidR="001661F3" w:rsidRPr="00322638" w:rsidRDefault="00E60250" w:rsidP="001661F3">
      <w:pPr>
        <w:pStyle w:val="ListParagraph"/>
        <w:widowControl w:val="0"/>
        <w:numPr>
          <w:ilvl w:val="1"/>
          <w:numId w:val="1"/>
        </w:numPr>
        <w:tabs>
          <w:tab w:val="left" w:pos="270"/>
          <w:tab w:val="num" w:pos="1440"/>
        </w:tabs>
        <w:autoSpaceDE w:val="0"/>
        <w:autoSpaceDN w:val="0"/>
        <w:spacing w:after="0" w:line="276" w:lineRule="auto"/>
        <w:contextualSpacing w:val="0"/>
      </w:pPr>
      <w:r>
        <w:t>15</w:t>
      </w:r>
      <w:r w:rsidR="001661F3" w:rsidRPr="00322638">
        <w:t xml:space="preserve"> to </w:t>
      </w:r>
      <w:r>
        <w:t>20</w:t>
      </w:r>
      <w:r w:rsidR="001661F3" w:rsidRPr="00322638">
        <w:t xml:space="preserve"> will be 2 [</w:t>
      </w:r>
      <w:r w:rsidRPr="00E60250">
        <w:t>high education level</w:t>
      </w:r>
      <w:r w:rsidR="001661F3" w:rsidRPr="00322638">
        <w:t>]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05"/>
        <w:gridCol w:w="7545"/>
      </w:tblGrid>
      <w:tr w:rsidR="001661F3" w14:paraId="4D4F7079" w14:textId="77777777" w:rsidTr="001661F3">
        <w:trPr>
          <w:trHeight w:val="160"/>
        </w:trPr>
        <w:tc>
          <w:tcPr>
            <w:tcW w:w="190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A368D23" w14:textId="77777777" w:rsidR="001661F3" w:rsidRDefault="001661F3" w:rsidP="001661F3">
            <w:pPr>
              <w:widowControl w:val="0"/>
              <w:spacing w:after="0"/>
              <w:jc w:val="center"/>
            </w:pPr>
            <w:r>
              <w:rPr>
                <w:b/>
              </w:rPr>
              <w:t>Code (-5):</w:t>
            </w:r>
          </w:p>
        </w:tc>
        <w:tc>
          <w:tcPr>
            <w:tcW w:w="75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4212C81" w14:textId="77777777" w:rsidR="00E60250" w:rsidRPr="00E60250" w:rsidRDefault="00E60250" w:rsidP="00E60250">
            <w:pPr>
              <w:widowControl w:val="0"/>
              <w:spacing w:after="0"/>
              <w:rPr>
                <w:iCs/>
              </w:rPr>
            </w:pPr>
            <w:proofErr w:type="spellStart"/>
            <w:r w:rsidRPr="00E60250">
              <w:rPr>
                <w:iCs/>
              </w:rPr>
              <w:t>gss$educbinary</w:t>
            </w:r>
            <w:proofErr w:type="spellEnd"/>
            <w:r w:rsidRPr="00E60250">
              <w:rPr>
                <w:iCs/>
              </w:rPr>
              <w:t xml:space="preserve"> &lt;- rec(</w:t>
            </w:r>
            <w:proofErr w:type="spellStart"/>
            <w:r w:rsidRPr="00E60250">
              <w:rPr>
                <w:iCs/>
              </w:rPr>
              <w:t>gss$educ</w:t>
            </w:r>
            <w:proofErr w:type="spellEnd"/>
            <w:r w:rsidRPr="00E60250">
              <w:rPr>
                <w:iCs/>
              </w:rPr>
              <w:t xml:space="preserve">, rec = </w:t>
            </w:r>
          </w:p>
          <w:p w14:paraId="77B52800" w14:textId="19E0692D" w:rsidR="00E60250" w:rsidRPr="00E60250" w:rsidRDefault="00E60250" w:rsidP="00E60250">
            <w:pPr>
              <w:widowControl w:val="0"/>
              <w:spacing w:after="0"/>
              <w:rPr>
                <w:iCs/>
              </w:rPr>
            </w:pPr>
            <w:r w:rsidRPr="00E60250">
              <w:rPr>
                <w:iCs/>
              </w:rPr>
              <w:t>"0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: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14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=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1 [</w:t>
            </w:r>
            <w:r w:rsidR="00751B91">
              <w:rPr>
                <w:iCs/>
              </w:rPr>
              <w:t>L</w:t>
            </w:r>
            <w:r w:rsidRPr="00E60250">
              <w:rPr>
                <w:iCs/>
              </w:rPr>
              <w:t xml:space="preserve">ow education level]; </w:t>
            </w:r>
          </w:p>
          <w:p w14:paraId="7BCC91B7" w14:textId="097B1E2B" w:rsidR="00E60250" w:rsidRPr="00E60250" w:rsidRDefault="00E60250" w:rsidP="00E60250">
            <w:pPr>
              <w:widowControl w:val="0"/>
              <w:spacing w:after="0"/>
              <w:rPr>
                <w:iCs/>
              </w:rPr>
            </w:pPr>
            <w:r w:rsidRPr="00E60250">
              <w:rPr>
                <w:iCs/>
              </w:rPr>
              <w:t>15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: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20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=</w:t>
            </w:r>
            <w:r w:rsidR="00070804">
              <w:rPr>
                <w:iCs/>
              </w:rPr>
              <w:t xml:space="preserve"> </w:t>
            </w:r>
            <w:r w:rsidRPr="00E60250">
              <w:rPr>
                <w:iCs/>
              </w:rPr>
              <w:t>2 [</w:t>
            </w:r>
            <w:r w:rsidR="00070804">
              <w:rPr>
                <w:iCs/>
              </w:rPr>
              <w:t>H</w:t>
            </w:r>
            <w:r w:rsidRPr="00E60250">
              <w:rPr>
                <w:iCs/>
              </w:rPr>
              <w:t>igh education level]",</w:t>
            </w:r>
          </w:p>
          <w:p w14:paraId="59D14BA2" w14:textId="559E50E0" w:rsidR="001661F3" w:rsidRPr="001661F3" w:rsidRDefault="00E60250" w:rsidP="00E60250">
            <w:pPr>
              <w:widowControl w:val="0"/>
              <w:spacing w:after="0"/>
              <w:rPr>
                <w:iCs/>
              </w:rPr>
            </w:pPr>
            <w:proofErr w:type="spellStart"/>
            <w:r w:rsidRPr="00E60250">
              <w:rPr>
                <w:iCs/>
              </w:rPr>
              <w:t>var.label</w:t>
            </w:r>
            <w:proofErr w:type="spellEnd"/>
            <w:r w:rsidRPr="00E60250">
              <w:rPr>
                <w:iCs/>
              </w:rPr>
              <w:t xml:space="preserve"> = "</w:t>
            </w:r>
            <w:bookmarkStart w:id="2" w:name="_Hlk229397791"/>
            <w:r w:rsidRPr="00E60250">
              <w:rPr>
                <w:iCs/>
              </w:rPr>
              <w:t xml:space="preserve">Recoded </w:t>
            </w:r>
            <w:r w:rsidR="00D8555A">
              <w:rPr>
                <w:iCs/>
              </w:rPr>
              <w:t>r</w:t>
            </w:r>
            <w:r w:rsidRPr="00E60250">
              <w:rPr>
                <w:iCs/>
              </w:rPr>
              <w:t>espondents' education in years</w:t>
            </w:r>
            <w:bookmarkEnd w:id="2"/>
            <w:r w:rsidRPr="00E60250">
              <w:rPr>
                <w:iCs/>
              </w:rPr>
              <w:t>")</w:t>
            </w:r>
          </w:p>
        </w:tc>
      </w:tr>
    </w:tbl>
    <w:p w14:paraId="7B9ABE00" w14:textId="10CD21DA" w:rsidR="001661F3" w:rsidRPr="00322638" w:rsidRDefault="001661F3" w:rsidP="001661F3">
      <w:pPr>
        <w:pStyle w:val="numberingqs"/>
        <w:spacing w:before="240"/>
        <w:rPr>
          <w:b/>
          <w:bCs/>
        </w:rPr>
      </w:pPr>
      <w:r w:rsidRPr="00322638">
        <w:t>Second, create a frequency table for “</w:t>
      </w:r>
      <w:bookmarkStart w:id="3" w:name="_Hlk229397841"/>
      <w:proofErr w:type="spellStart"/>
      <w:r w:rsidR="00E60250" w:rsidRPr="00E60250">
        <w:rPr>
          <w:b/>
          <w:bCs/>
          <w:i/>
        </w:rPr>
        <w:t>educbinary</w:t>
      </w:r>
      <w:bookmarkEnd w:id="3"/>
      <w:proofErr w:type="spellEnd"/>
      <w:r w:rsidRPr="00322638">
        <w:rPr>
          <w:i/>
        </w:rPr>
        <w:t xml:space="preserve">”.  </w:t>
      </w:r>
      <w:r w:rsidRPr="00322638">
        <w:t xml:space="preserve">Paste </w:t>
      </w:r>
      <w:r w:rsidRPr="00887331">
        <w:rPr>
          <w:b/>
          <w:bCs/>
        </w:rPr>
        <w:t>(10 points for table)</w:t>
      </w:r>
      <w:r w:rsidRPr="00322638">
        <w:t xml:space="preserve"> and interpret the table </w:t>
      </w:r>
      <w:r w:rsidRPr="00887331">
        <w:rPr>
          <w:b/>
          <w:bCs/>
        </w:rPr>
        <w:t>(10 points for interpretation).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175"/>
        <w:gridCol w:w="7275"/>
      </w:tblGrid>
      <w:tr w:rsidR="001661F3" w14:paraId="6100F7CD" w14:textId="77777777" w:rsidTr="001661F3">
        <w:trPr>
          <w:trHeight w:val="151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78035A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258F8D" w14:textId="2D15AF1D" w:rsidR="001661F3" w:rsidRPr="001661F3" w:rsidRDefault="00E60250" w:rsidP="001661F3">
            <w:pPr>
              <w:widowControl w:val="0"/>
              <w:spacing w:after="0"/>
              <w:rPr>
                <w:iCs/>
              </w:rPr>
            </w:pPr>
            <w:proofErr w:type="spellStart"/>
            <w:r w:rsidRPr="00E60250">
              <w:rPr>
                <w:iCs/>
              </w:rPr>
              <w:t>frq</w:t>
            </w:r>
            <w:proofErr w:type="spellEnd"/>
            <w:r w:rsidRPr="00E60250">
              <w:rPr>
                <w:iCs/>
              </w:rPr>
              <w:t>(</w:t>
            </w:r>
            <w:proofErr w:type="spellStart"/>
            <w:r w:rsidRPr="00E60250">
              <w:rPr>
                <w:iCs/>
              </w:rPr>
              <w:t>gss$educbinary</w:t>
            </w:r>
            <w:proofErr w:type="spellEnd"/>
            <w:r w:rsidRPr="00E60250">
              <w:rPr>
                <w:iCs/>
              </w:rPr>
              <w:t>, out = "v")</w:t>
            </w:r>
          </w:p>
        </w:tc>
      </w:tr>
      <w:tr w:rsidR="001661F3" w14:paraId="191F1C5A" w14:textId="77777777" w:rsidTr="000D0D55">
        <w:trPr>
          <w:trHeight w:val="1042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D2F5CA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030D3A" w14:textId="2090CD60" w:rsidR="001661F3" w:rsidRDefault="00751B91" w:rsidP="001661F3">
            <w:pPr>
              <w:widowControl w:val="0"/>
              <w:spacing w:after="0"/>
            </w:pPr>
            <w:r w:rsidRPr="00751B91">
              <w:rPr>
                <w:noProof/>
              </w:rPr>
              <w:drawing>
                <wp:inline distT="0" distB="0" distL="0" distR="0" wp14:anchorId="6E23A1A1" wp14:editId="67FCA1CF">
                  <wp:extent cx="4436745" cy="1786255"/>
                  <wp:effectExtent l="0" t="0" r="0" b="4445"/>
                  <wp:docPr id="1331295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2953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745" cy="178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1F3" w14:paraId="587D2C17" w14:textId="77777777" w:rsidTr="000D0D55">
        <w:trPr>
          <w:trHeight w:val="763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8F5799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Interpretation: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207D8B" w14:textId="48C7C9D5" w:rsidR="001661F3" w:rsidRDefault="00D8555A" w:rsidP="00D8555A">
            <w:pPr>
              <w:spacing w:after="0"/>
            </w:pPr>
            <w:r>
              <w:rPr>
                <w:shd w:val="clear" w:color="auto" w:fill="FFFFFF"/>
              </w:rPr>
              <w:t xml:space="preserve">The </w:t>
            </w:r>
            <w:r w:rsidR="00751B91">
              <w:rPr>
                <w:iCs/>
              </w:rPr>
              <w:t>r</w:t>
            </w:r>
            <w:r w:rsidRPr="00E60250">
              <w:rPr>
                <w:iCs/>
              </w:rPr>
              <w:t xml:space="preserve">ecoded </w:t>
            </w:r>
            <w:r>
              <w:rPr>
                <w:iCs/>
              </w:rPr>
              <w:t>r</w:t>
            </w:r>
            <w:r w:rsidRPr="00E60250">
              <w:rPr>
                <w:iCs/>
              </w:rPr>
              <w:t xml:space="preserve">espondents' education in </w:t>
            </w:r>
            <w:r w:rsidRPr="00D8555A">
              <w:t>years variable shows</w:t>
            </w:r>
            <w:r>
              <w:rPr>
                <w:shd w:val="clear" w:color="auto" w:fill="FFFFFF"/>
              </w:rPr>
              <w:t xml:space="preserve"> that 55.05% </w:t>
            </w:r>
            <w:bookmarkStart w:id="4" w:name="_Hlk229397826"/>
            <w:r>
              <w:rPr>
                <w:shd w:val="clear" w:color="auto" w:fill="FFFFFF"/>
              </w:rPr>
              <w:t xml:space="preserve">of the respondents have a low education level </w:t>
            </w:r>
            <w:bookmarkEnd w:id="4"/>
            <w:r>
              <w:rPr>
                <w:shd w:val="clear" w:color="auto" w:fill="FFFFFF"/>
              </w:rPr>
              <w:t>and 44.94% of the respondents have a high education level.</w:t>
            </w:r>
          </w:p>
        </w:tc>
      </w:tr>
    </w:tbl>
    <w:p w14:paraId="55114C17" w14:textId="4B0B38BA" w:rsidR="001661F3" w:rsidRDefault="001661F3" w:rsidP="001661F3">
      <w:pPr>
        <w:pStyle w:val="numberingqs"/>
        <w:spacing w:before="240"/>
      </w:pPr>
      <w:r>
        <w:t>Finally, run t-test analysis for “</w:t>
      </w:r>
      <w:proofErr w:type="spellStart"/>
      <w:r w:rsidR="00D8555A" w:rsidRPr="00D8555A">
        <w:rPr>
          <w:b/>
          <w:i/>
        </w:rPr>
        <w:t>tvhours</w:t>
      </w:r>
      <w:proofErr w:type="spellEnd"/>
      <w:r>
        <w:t>”</w:t>
      </w:r>
      <w:r w:rsidR="00D8555A">
        <w:t xml:space="preserve"> (outcome variable) and “</w:t>
      </w:r>
      <w:proofErr w:type="spellStart"/>
      <w:r w:rsidR="00D8555A" w:rsidRPr="00E60250">
        <w:rPr>
          <w:b/>
          <w:bCs/>
          <w:i/>
        </w:rPr>
        <w:t>educbinary</w:t>
      </w:r>
      <w:proofErr w:type="spellEnd"/>
      <w:r w:rsidR="00D8555A">
        <w:t>” (factor variable).</w:t>
      </w:r>
      <w:r>
        <w:t xml:space="preserve"> Paste the table </w:t>
      </w:r>
      <w:r>
        <w:rPr>
          <w:b/>
        </w:rPr>
        <w:t xml:space="preserve">(10 points) </w:t>
      </w:r>
      <w:r>
        <w:t xml:space="preserve">and interpret the results in light of mean scores and statistical significance </w:t>
      </w:r>
      <w:r>
        <w:rPr>
          <w:b/>
        </w:rPr>
        <w:t>(10 points).</w:t>
      </w:r>
    </w:p>
    <w:tbl>
      <w:tblPr>
        <w:tblW w:w="973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95"/>
        <w:gridCol w:w="7740"/>
      </w:tblGrid>
      <w:tr w:rsidR="001661F3" w14:paraId="04A0FF20" w14:textId="77777777" w:rsidTr="00D8555A">
        <w:trPr>
          <w:trHeight w:val="19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A0F11D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74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7EFF9A" w14:textId="77777777" w:rsidR="00751B91" w:rsidRPr="00751B91" w:rsidRDefault="00751B91" w:rsidP="00751B91">
            <w:pPr>
              <w:widowControl w:val="0"/>
              <w:spacing w:after="0"/>
              <w:rPr>
                <w:iCs/>
              </w:rPr>
            </w:pPr>
            <w:proofErr w:type="spellStart"/>
            <w:r w:rsidRPr="00751B91">
              <w:rPr>
                <w:iCs/>
              </w:rPr>
              <w:t>t.test</w:t>
            </w:r>
            <w:proofErr w:type="spellEnd"/>
            <w:r w:rsidRPr="00751B91">
              <w:rPr>
                <w:iCs/>
              </w:rPr>
              <w:t>(</w:t>
            </w:r>
            <w:proofErr w:type="spellStart"/>
            <w:r w:rsidRPr="00751B91">
              <w:rPr>
                <w:iCs/>
              </w:rPr>
              <w:t>tvhours</w:t>
            </w:r>
            <w:proofErr w:type="spellEnd"/>
            <w:r w:rsidRPr="00751B91">
              <w:rPr>
                <w:iCs/>
              </w:rPr>
              <w:t xml:space="preserve"> ~ </w:t>
            </w:r>
            <w:proofErr w:type="spellStart"/>
            <w:r w:rsidRPr="00751B91">
              <w:rPr>
                <w:iCs/>
              </w:rPr>
              <w:t>educbinary</w:t>
            </w:r>
            <w:proofErr w:type="spellEnd"/>
            <w:r w:rsidRPr="00751B91">
              <w:rPr>
                <w:iCs/>
              </w:rPr>
              <w:t xml:space="preserve">, data = </w:t>
            </w:r>
            <w:proofErr w:type="spellStart"/>
            <w:r w:rsidRPr="00751B91">
              <w:rPr>
                <w:iCs/>
              </w:rPr>
              <w:t>gss</w:t>
            </w:r>
            <w:proofErr w:type="spellEnd"/>
            <w:r w:rsidRPr="00751B91">
              <w:rPr>
                <w:iCs/>
              </w:rPr>
              <w:t>) |&gt;</w:t>
            </w:r>
          </w:p>
          <w:p w14:paraId="204EA873" w14:textId="3C20BA25" w:rsidR="001661F3" w:rsidRPr="001661F3" w:rsidRDefault="00751B91" w:rsidP="00751B91">
            <w:pPr>
              <w:widowControl w:val="0"/>
              <w:spacing w:after="0"/>
              <w:rPr>
                <w:iCs/>
              </w:rPr>
            </w:pPr>
            <w:r w:rsidRPr="00751B91">
              <w:rPr>
                <w:iCs/>
              </w:rPr>
              <w:t>parameters() |&gt; display(format="html")</w:t>
            </w:r>
          </w:p>
        </w:tc>
      </w:tr>
      <w:tr w:rsidR="001661F3" w14:paraId="5F5CBD29" w14:textId="77777777" w:rsidTr="00D8555A">
        <w:trPr>
          <w:trHeight w:val="367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681CB5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74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221A6E" w14:textId="46FA0783" w:rsidR="001661F3" w:rsidRDefault="00751B91" w:rsidP="001661F3">
            <w:pPr>
              <w:widowControl w:val="0"/>
              <w:spacing w:after="0"/>
            </w:pPr>
            <w:r w:rsidRPr="00751B91">
              <w:rPr>
                <w:noProof/>
              </w:rPr>
              <w:drawing>
                <wp:inline distT="0" distB="0" distL="0" distR="0" wp14:anchorId="00FF0E73" wp14:editId="53DA0DCB">
                  <wp:extent cx="4732020" cy="673735"/>
                  <wp:effectExtent l="0" t="0" r="5080" b="0"/>
                  <wp:docPr id="64995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561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20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1F3" w14:paraId="3A5F71AA" w14:textId="77777777" w:rsidTr="00D8555A">
        <w:trPr>
          <w:trHeight w:val="64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D1A783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lastRenderedPageBreak/>
              <w:t>Interpretation:</w:t>
            </w:r>
          </w:p>
        </w:tc>
        <w:tc>
          <w:tcPr>
            <w:tcW w:w="774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7B3DA8C" w14:textId="77777777" w:rsidR="00565B02" w:rsidRDefault="00565B02" w:rsidP="00565B0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The mean television screen time is 3.85 hours for respondents with a low education level and 2.75 hours for respondents with a high education level. </w:t>
            </w:r>
          </w:p>
          <w:p w14:paraId="24B7CDD0" w14:textId="72F8DB30" w:rsidR="001661F3" w:rsidRDefault="00565B02" w:rsidP="00565B02">
            <w:pPr>
              <w:pStyle w:val="NormalWeb"/>
              <w:spacing w:before="20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Mean television screen time differs by respondents’ recoded education level in a statistically significant way since the p-value is less than 0.05.</w:t>
            </w:r>
          </w:p>
        </w:tc>
      </w:tr>
    </w:tbl>
    <w:p w14:paraId="2A70FD20" w14:textId="77777777" w:rsidR="001C59A2" w:rsidRPr="00686D9A" w:rsidRDefault="001C59A2" w:rsidP="00686D9A"/>
    <w:sectPr w:rsidR="001C59A2" w:rsidRPr="00686D9A">
      <w:footerReference w:type="even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3BEB3D" w14:textId="77777777" w:rsidR="002809D7" w:rsidRDefault="002809D7" w:rsidP="008A74D6">
      <w:r>
        <w:separator/>
      </w:r>
    </w:p>
  </w:endnote>
  <w:endnote w:type="continuationSeparator" w:id="0">
    <w:p w14:paraId="5E405214" w14:textId="77777777" w:rsidR="002809D7" w:rsidRDefault="002809D7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FF0F405-2751-F742-839B-46FED5C043ED}"/>
    <w:embedBold r:id="rId2" w:fontKey="{6F3A896A-03D6-9F47-89EC-E8C9090C25B1}"/>
    <w:embedItalic r:id="rId3" w:fontKey="{752BBFC9-E777-CA4C-A282-01ECDCE7292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A1CDB682-BDFE-7E47-8CAA-715D3295630B}"/>
    <w:embedBold r:id="rId5" w:fontKey="{AA9ABA1D-8116-0E4C-B68D-D22FAF18025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AA96D45B-8621-9041-814E-8B700D8B505E}"/>
    <w:embedBold r:id="rId7" w:fontKey="{57B5BA83-87DD-7A48-B167-0B76FB142971}"/>
    <w:embedItalic r:id="rId8" w:fontKey="{59FBD38C-E9F5-8B43-92A8-4F82D10A4580}"/>
    <w:embedBoldItalic r:id="rId9" w:fontKey="{5723A61B-FD30-094D-94D2-1307E0DC2D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6C7FCFF-3E14-7B45-8EEB-7B3B61F06F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64F062F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512998A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4234FD60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E91229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7CA70D" w14:textId="77777777" w:rsidR="002809D7" w:rsidRDefault="002809D7" w:rsidP="008A74D6">
      <w:r>
        <w:separator/>
      </w:r>
    </w:p>
  </w:footnote>
  <w:footnote w:type="continuationSeparator" w:id="0">
    <w:p w14:paraId="062EF7F4" w14:textId="77777777" w:rsidR="002809D7" w:rsidRDefault="002809D7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7A4F18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4FB8C7B6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E3F39EA"/>
    <w:multiLevelType w:val="multilevel"/>
    <w:tmpl w:val="EF0E7ED4"/>
    <w:lvl w:ilvl="0">
      <w:start w:val="1"/>
      <w:numFmt w:val="decimal"/>
      <w:pStyle w:val="Numbering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7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0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3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4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6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3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6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8"/>
  </w:num>
  <w:num w:numId="2" w16cid:durableId="1348364141">
    <w:abstractNumId w:val="41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2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5"/>
  </w:num>
  <w:num w:numId="10" w16cid:durableId="1883206063">
    <w:abstractNumId w:val="52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5"/>
  </w:num>
  <w:num w:numId="15" w16cid:durableId="884176505">
    <w:abstractNumId w:val="16"/>
  </w:num>
  <w:num w:numId="16" w16cid:durableId="241450154">
    <w:abstractNumId w:val="43"/>
  </w:num>
  <w:num w:numId="17" w16cid:durableId="1162551816">
    <w:abstractNumId w:val="57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3"/>
  </w:num>
  <w:num w:numId="21" w16cid:durableId="1858079102">
    <w:abstractNumId w:val="18"/>
  </w:num>
  <w:num w:numId="22" w16cid:durableId="413286295">
    <w:abstractNumId w:val="49"/>
  </w:num>
  <w:num w:numId="23" w16cid:durableId="1586449411">
    <w:abstractNumId w:val="37"/>
  </w:num>
  <w:num w:numId="24" w16cid:durableId="141654503">
    <w:abstractNumId w:val="46"/>
  </w:num>
  <w:num w:numId="25" w16cid:durableId="542599635">
    <w:abstractNumId w:val="47"/>
  </w:num>
  <w:num w:numId="26" w16cid:durableId="2114476122">
    <w:abstractNumId w:val="35"/>
  </w:num>
  <w:num w:numId="27" w16cid:durableId="2092969438">
    <w:abstractNumId w:val="51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4"/>
  </w:num>
  <w:num w:numId="40" w16cid:durableId="1942686710">
    <w:abstractNumId w:val="56"/>
  </w:num>
  <w:num w:numId="41" w16cid:durableId="1805729932">
    <w:abstractNumId w:val="40"/>
  </w:num>
  <w:num w:numId="42" w16cid:durableId="1191795440">
    <w:abstractNumId w:val="34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4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8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8"/>
  </w:num>
  <w:num w:numId="55" w16cid:durableId="872617011">
    <w:abstractNumId w:val="7"/>
  </w:num>
  <w:num w:numId="56" w16cid:durableId="1531794495">
    <w:abstractNumId w:val="36"/>
  </w:num>
  <w:num w:numId="57" w16cid:durableId="1622414410">
    <w:abstractNumId w:val="6"/>
  </w:num>
  <w:num w:numId="58" w16cid:durableId="1543709076">
    <w:abstractNumId w:val="39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0"/>
  </w:num>
  <w:num w:numId="63" w16cid:durableId="747658801">
    <w:abstractNumId w:val="62"/>
  </w:num>
  <w:num w:numId="64" w16cid:durableId="391738129">
    <w:abstractNumId w:val="33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D7"/>
    <w:rsid w:val="0001132F"/>
    <w:rsid w:val="00021B47"/>
    <w:rsid w:val="000338AD"/>
    <w:rsid w:val="00070804"/>
    <w:rsid w:val="00082E2F"/>
    <w:rsid w:val="000B1671"/>
    <w:rsid w:val="000D464F"/>
    <w:rsid w:val="000E631A"/>
    <w:rsid w:val="0014385E"/>
    <w:rsid w:val="001661F3"/>
    <w:rsid w:val="001C233E"/>
    <w:rsid w:val="001C59A2"/>
    <w:rsid w:val="001E174B"/>
    <w:rsid w:val="00237F14"/>
    <w:rsid w:val="00252355"/>
    <w:rsid w:val="002664CF"/>
    <w:rsid w:val="00272307"/>
    <w:rsid w:val="002809D7"/>
    <w:rsid w:val="002B16F2"/>
    <w:rsid w:val="002B5F67"/>
    <w:rsid w:val="002C2DBA"/>
    <w:rsid w:val="003310E6"/>
    <w:rsid w:val="003444FA"/>
    <w:rsid w:val="003C1C23"/>
    <w:rsid w:val="003E431E"/>
    <w:rsid w:val="003E57B2"/>
    <w:rsid w:val="004510A7"/>
    <w:rsid w:val="0047353C"/>
    <w:rsid w:val="0049344D"/>
    <w:rsid w:val="004D3AA3"/>
    <w:rsid w:val="00513DAA"/>
    <w:rsid w:val="0055189F"/>
    <w:rsid w:val="00565B02"/>
    <w:rsid w:val="005B296E"/>
    <w:rsid w:val="00604F47"/>
    <w:rsid w:val="0062648A"/>
    <w:rsid w:val="00663A30"/>
    <w:rsid w:val="0067106F"/>
    <w:rsid w:val="00686D9A"/>
    <w:rsid w:val="006A5CAD"/>
    <w:rsid w:val="00724D08"/>
    <w:rsid w:val="00741B0A"/>
    <w:rsid w:val="0074739B"/>
    <w:rsid w:val="00751B91"/>
    <w:rsid w:val="00777ED7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B17E9A"/>
    <w:rsid w:val="00B319D9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6017C"/>
    <w:rsid w:val="00C720C8"/>
    <w:rsid w:val="00C9270E"/>
    <w:rsid w:val="00CB0A98"/>
    <w:rsid w:val="00CB6EDC"/>
    <w:rsid w:val="00D545C9"/>
    <w:rsid w:val="00D54B51"/>
    <w:rsid w:val="00D8555A"/>
    <w:rsid w:val="00D869E5"/>
    <w:rsid w:val="00D907FA"/>
    <w:rsid w:val="00D97685"/>
    <w:rsid w:val="00DC1B7A"/>
    <w:rsid w:val="00DE2965"/>
    <w:rsid w:val="00DE52BB"/>
    <w:rsid w:val="00DF0D23"/>
    <w:rsid w:val="00DF12E6"/>
    <w:rsid w:val="00DF7FE0"/>
    <w:rsid w:val="00E4525A"/>
    <w:rsid w:val="00E525E9"/>
    <w:rsid w:val="00E60250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77ECE"/>
  <w15:docId w15:val="{C4FC96F0-E39A-8549-8D7E-75B753E3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F67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">
    <w:name w:val="Numbering"/>
    <w:basedOn w:val="ListParagraph"/>
    <w:qFormat/>
    <w:rsid w:val="001661F3"/>
    <w:pPr>
      <w:numPr>
        <w:numId w:val="64"/>
      </w:numPr>
      <w:tabs>
        <w:tab w:val="num" w:pos="360"/>
        <w:tab w:val="num" w:pos="720"/>
      </w:tabs>
      <w:spacing w:before="120"/>
      <w:ind w:left="720"/>
      <w:contextualSpacing w:val="0"/>
    </w:pPr>
    <w:rPr>
      <w:color w:val="auto"/>
    </w:rPr>
  </w:style>
  <w:style w:type="character" w:styleId="Strong">
    <w:name w:val="Strong"/>
    <w:basedOn w:val="DefaultParagraphFont"/>
    <w:uiPriority w:val="22"/>
    <w:qFormat/>
    <w:rsid w:val="002B5F67"/>
    <w:rPr>
      <w:b/>
      <w:bCs/>
    </w:rPr>
  </w:style>
  <w:style w:type="character" w:styleId="Emphasis">
    <w:name w:val="Emphasis"/>
    <w:basedOn w:val="DefaultParagraphFont"/>
    <w:uiPriority w:val="20"/>
    <w:qFormat/>
    <w:rsid w:val="00D855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8</cp:revision>
  <dcterms:created xsi:type="dcterms:W3CDTF">2026-05-11T19:55:00Z</dcterms:created>
  <dcterms:modified xsi:type="dcterms:W3CDTF">2026-10-17T23:31:00Z</dcterms:modified>
</cp:coreProperties>
</file>