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6804"/>
        </w:tabs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Vizsgázó neve:………………………..</w:t>
        <w:tab/>
        <w:tab/>
        <w:tab/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spacing w:after="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Ágazati alapvizsga</w:t>
      </w:r>
    </w:p>
    <w:p w:rsidR="00000000" w:rsidDel="00000000" w:rsidP="00000000" w:rsidRDefault="00000000" w:rsidRPr="00000000" w14:paraId="00000005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Gyakorlati vizsgatevékenység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Az ágazat megnevezése:</w:t>
      </w:r>
    </w:p>
    <w:p w:rsidR="00000000" w:rsidDel="00000000" w:rsidP="00000000" w:rsidRDefault="00000000" w:rsidRPr="00000000" w14:paraId="0000000A">
      <w:pPr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Informatika és távközlés</w:t>
      </w:r>
    </w:p>
    <w:p w:rsidR="00000000" w:rsidDel="00000000" w:rsidP="00000000" w:rsidRDefault="00000000" w:rsidRPr="00000000" w14:paraId="0000000B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vizsgatevékenység megnevezése:</w:t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Weboldalak kódolása, programozás, hálózatok gyakorlat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Időtartam: </w:t>
        <w:tab/>
      </w:r>
      <w:r w:rsidDel="00000000" w:rsidR="00000000" w:rsidRPr="00000000">
        <w:rPr>
          <w:b w:val="1"/>
          <w:rtl w:val="0"/>
        </w:rPr>
        <w:t xml:space="preserve">180 perc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Értékelési súlyarány: </w:t>
      </w:r>
    </w:p>
    <w:p w:rsidR="00000000" w:rsidDel="00000000" w:rsidP="00000000" w:rsidRDefault="00000000" w:rsidRPr="00000000" w14:paraId="00000013">
      <w:pPr>
        <w:spacing w:after="360" w:lineRule="auto"/>
        <w:ind w:left="709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90%</w:t>
      </w:r>
    </w:p>
    <w:p w:rsidR="00000000" w:rsidDel="00000000" w:rsidP="00000000" w:rsidRDefault="00000000" w:rsidRPr="00000000" w14:paraId="00000014">
      <w:pPr>
        <w:spacing w:before="360" w:lineRule="auto"/>
        <w:rPr/>
      </w:pPr>
      <w:r w:rsidDel="00000000" w:rsidR="00000000" w:rsidRPr="00000000">
        <w:rPr>
          <w:rtl w:val="0"/>
        </w:rPr>
        <w:t xml:space="preserve">Jóváhagyta:</w:t>
      </w:r>
    </w:p>
    <w:p w:rsidR="00000000" w:rsidDel="00000000" w:rsidP="00000000" w:rsidRDefault="00000000" w:rsidRPr="00000000" w14:paraId="00000015">
      <w:pPr>
        <w:spacing w:before="360" w:lineRule="auto"/>
        <w:rPr/>
      </w:pPr>
      <w:r w:rsidDel="00000000" w:rsidR="00000000" w:rsidRPr="00000000">
        <w:rPr>
          <w:rtl w:val="0"/>
        </w:rPr>
        <w:t xml:space="preserve">Dátum: 2021. ……………………………</w:t>
      </w:r>
    </w:p>
    <w:p w:rsidR="00000000" w:rsidDel="00000000" w:rsidP="00000000" w:rsidRDefault="00000000" w:rsidRPr="00000000" w14:paraId="00000016">
      <w:pPr>
        <w:spacing w:before="600" w:lineRule="auto"/>
        <w:rPr/>
      </w:pPr>
      <w:r w:rsidDel="00000000" w:rsidR="00000000" w:rsidRPr="00000000">
        <w:rPr>
          <w:rtl w:val="0"/>
        </w:rPr>
        <w:tab/>
        <w:t xml:space="preserve">……………………………..</w:t>
        <w:tab/>
      </w:r>
    </w:p>
    <w:p w:rsidR="00000000" w:rsidDel="00000000" w:rsidP="00000000" w:rsidRDefault="00000000" w:rsidRPr="00000000" w14:paraId="00000017">
      <w:pPr>
        <w:tabs>
          <w:tab w:val="center" w:pos="2268"/>
          <w:tab w:val="center" w:pos="6804"/>
        </w:tabs>
        <w:spacing w:after="0" w:lineRule="auto"/>
        <w:rPr>
          <w:color w:val="000000"/>
        </w:rPr>
      </w:pPr>
      <w:r w:rsidDel="00000000" w:rsidR="00000000" w:rsidRPr="00000000">
        <w:rPr>
          <w:rtl w:val="0"/>
        </w:rPr>
        <w:tab/>
        <w:t xml:space="preserve">Módos Gábor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pos="2268"/>
          <w:tab w:val="center" w:pos="6804"/>
        </w:tabs>
        <w:rPr>
          <w:color w:val="00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igazgató</w:t>
      </w:r>
    </w:p>
    <w:p w:rsidR="00000000" w:rsidDel="00000000" w:rsidP="00000000" w:rsidRDefault="00000000" w:rsidRPr="00000000" w14:paraId="00000019">
      <w:pPr>
        <w:spacing w:before="48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Vizsgaszervező neve: </w:t>
      </w:r>
    </w:p>
    <w:p w:rsidR="00000000" w:rsidDel="00000000" w:rsidP="00000000" w:rsidRDefault="00000000" w:rsidRPr="00000000" w14:paraId="0000001B">
      <w:pPr>
        <w:spacing w:after="360" w:lineRule="auto"/>
        <w:ind w:left="141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Győri SZC Jedlik Ányos Gépipari és Informatikai Technikum és Kollégium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Vizsga dátuma: </w:t>
      </w:r>
    </w:p>
    <w:p w:rsidR="00000000" w:rsidDel="00000000" w:rsidP="00000000" w:rsidRDefault="00000000" w:rsidRPr="00000000" w14:paraId="0000001D">
      <w:pPr>
        <w:spacing w:after="360" w:lineRule="auto"/>
        <w:ind w:left="709" w:firstLine="709"/>
        <w:rPr>
          <w:b w:val="1"/>
        </w:rPr>
      </w:pPr>
      <w:r w:rsidDel="00000000" w:rsidR="00000000" w:rsidRPr="00000000">
        <w:rPr>
          <w:b w:val="1"/>
          <w:rtl w:val="0"/>
        </w:rPr>
        <w:t xml:space="preserve">2021.01.21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Vizsga helyszíne: </w:t>
      </w:r>
    </w:p>
    <w:p w:rsidR="00000000" w:rsidDel="00000000" w:rsidP="00000000" w:rsidRDefault="00000000" w:rsidRPr="00000000" w14:paraId="0000001F">
      <w:pPr>
        <w:spacing w:after="0" w:lineRule="auto"/>
        <w:ind w:left="141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Győri SZC Jedlik Ányos Gépipari és Informatikai Technikum és Kollégium</w:t>
      </w:r>
    </w:p>
    <w:p w:rsidR="00000000" w:rsidDel="00000000" w:rsidP="00000000" w:rsidRDefault="00000000" w:rsidRPr="00000000" w14:paraId="00000020">
      <w:pPr>
        <w:spacing w:after="360" w:lineRule="auto"/>
        <w:ind w:left="141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9021 Győr, Szent István út 7.  –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Használható segédeszköz: </w:t>
      </w:r>
    </w:p>
    <w:p w:rsidR="00000000" w:rsidDel="00000000" w:rsidP="00000000" w:rsidRDefault="00000000" w:rsidRPr="00000000" w14:paraId="00000022">
      <w:pPr>
        <w:spacing w:after="360" w:lineRule="auto"/>
        <w:ind w:left="1418" w:firstLine="0"/>
        <w:rPr/>
      </w:pPr>
      <w:r w:rsidDel="00000000" w:rsidR="00000000" w:rsidRPr="00000000">
        <w:rPr>
          <w:rtl w:val="0"/>
        </w:rPr>
        <w:t xml:space="preserve">A gyakorlati vizsgatevékenység során 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jelölt, a feladat kidolgozása közben az alábbi eszközöket használhatja: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internethasználattal rendelkező asztali számítógép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6"/>
        </w:numPr>
        <w:tabs>
          <w:tab w:val="right" w:pos="9072"/>
        </w:tabs>
        <w:ind w:left="720" w:hanging="360"/>
        <w:rPr/>
      </w:pPr>
      <w:r w:rsidDel="00000000" w:rsidR="00000000" w:rsidRPr="00000000">
        <w:rPr>
          <w:rtl w:val="0"/>
        </w:rPr>
        <w:t xml:space="preserve">Otthoni és kisvállalati hálózatok kialakítása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 pont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feladata egy szimulációs szoftverben részben megvalósított kisvállalati hálózat befejezése. Ehhez a hálózat topológiájának rajza, a címtáblázat, a hálózattal szemben támasztott igények szöveges leírása és egy elkezdett szimulációs megvalósítás mentett állománya áll rendelkezésére. A kapott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.pkt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kiterjesztésű kiinduló állományt nevezze át a saját nevére, majd ebben dolgozzon, beadni is csak ezt az egy fájlt kell.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Sajnos a rajzon nem minden információ látszik, a szimulációban pedig néhány dolgot hibásan állítottak vagy kötöttek be, ez esetben mindig a szöveges feladatleírás a helyes. A hiányzó eszközöket el kell helyezni, az összeköttetéseket meg kell valósítani, a címeket és egyéb opciókat be kell állítani a feladatleírásnak megfelelően! ISP routeren semmit nem kell állítania! A kapcsolók bármely portjait használhatja. Az Ön által elhelyezett eszközök hostnevét állítsa be az ábra feliratainak megfelelően! A feladatban kettő alhálózatot Önnek kell meghatároznia, amennyiben nem sikerül, használja helyettük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Iroda1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hálózatban a 192.168.100.0/24,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Iroda2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hálózatban pedig a 192.168.101.0/24 tartományokat, így csak a számolásnál veszít pontot.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Jó tanács:</w:t>
      </w:r>
      <w:r w:rsidDel="00000000" w:rsidR="00000000" w:rsidRPr="00000000">
        <w:rPr>
          <w:i w:val="1"/>
          <w:rtl w:val="0"/>
        </w:rPr>
        <w:t xml:space="preserve"> olvassa végig a feladatleírást az elején, lehet, hogy a későbbi alfeladatokban is van olyan információ, amit feljebb kell használnia.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248275" cy="3790950"/>
            <wp:effectExtent b="0" l="0" r="0" t="0"/>
            <wp:docPr descr="tervrajz" id="14" name="image8.png"/>
            <a:graphic>
              <a:graphicData uri="http://schemas.openxmlformats.org/drawingml/2006/picture">
                <pic:pic>
                  <pic:nvPicPr>
                    <pic:cNvPr descr="tervrajz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4"/>
        <w:gridCol w:w="1351"/>
        <w:gridCol w:w="1928"/>
        <w:gridCol w:w="4049"/>
        <w:tblGridChange w:id="0">
          <w:tblGrid>
            <w:gridCol w:w="1734"/>
            <w:gridCol w:w="1351"/>
            <w:gridCol w:w="1928"/>
            <w:gridCol w:w="40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Eszköz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Hova csatlakozik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Címinformációk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BORDER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Se0/0/0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Se0/0/1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Gig0/0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ISP</w:t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CENTER</w:t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GUEST-AP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172.16.0.1/30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192.168.255.5/30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192.168.255.1/30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CENTER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Se0/0/0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Gig0/0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Gig0/1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BORDER</w:t>
            </w:r>
          </w:p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SW1</w:t>
            </w:r>
          </w:p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SW2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192.168.255.6/30</w:t>
            </w:r>
          </w:p>
          <w:p w:rsidR="00000000" w:rsidDel="00000000" w:rsidP="00000000" w:rsidRDefault="00000000" w:rsidRPr="00000000" w14:paraId="0000004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lásd a feladatleírásban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lásd a feladatleírásban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GUEST-AP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Internet</w:t>
            </w:r>
          </w:p>
          <w:p w:rsidR="00000000" w:rsidDel="00000000" w:rsidP="00000000" w:rsidRDefault="00000000" w:rsidRPr="00000000" w14:paraId="00000047">
            <w:pPr>
              <w:tabs>
                <w:tab w:val="left" w:pos="829"/>
              </w:tabs>
              <w:rPr/>
            </w:pPr>
            <w:r w:rsidDel="00000000" w:rsidR="00000000" w:rsidRPr="00000000">
              <w:rPr>
                <w:rtl w:val="0"/>
              </w:rPr>
              <w:t xml:space="preserve">LAN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BORDER</w:t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192.168.255.2/30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172.16.172.1/24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PROGPC1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SW1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címtartományának második címét kapja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PROGPC2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SW1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címtartományának utolsó címét kapja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GRAFPC1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SW2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címtartományának második címét kapja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GRAFPC2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SW2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címtartományának utolsó címét kapja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Guest1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GUEST-AP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Guest2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GUEST-AP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DHCP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SW1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VLAN1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címtartományának harmadik címét kapja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SW2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VLAN1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nem kell címet beállítani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5"/>
        <w:gridCol w:w="2007"/>
        <w:tblGridChange w:id="0">
          <w:tblGrid>
            <w:gridCol w:w="7055"/>
            <w:gridCol w:w="20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Feladat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Pontszám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Helyezze el a forgalomirányítót, bővítse soros WAN kapcsolati kártyával! Olyan forgalomirányítót válasszon, amelynek legalább 2 beépített gigabit ethernet portja van!</w:t>
            </w:r>
          </w:p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Helyezze el a kapcsolót, olyat válasszon, amelynek legalább 8 fast ethernet interfésze van!</w:t>
            </w:r>
          </w:p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Helyezze el a laptopot, tegye képessé Wifihez kapcsolódásra!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Kösse össze a berendezéseket az ábra alapján! A tervrajzon az összeköttetések csak vázlatszerűek, a megfelelő kábeleket kell használnia és a táblázat szerinti portokba kell csatlakoztatnia!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Állítsa be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PROGPC1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és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GRAFPC2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IP-címét, maszkját és átjáróját!</w:t>
            </w:r>
          </w:p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Állítsa be, hogy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Guest1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DHCP-vel kapjon IP-címet!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Állítsa be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CENTER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router IP-címeit a táblázat alapján!</w:t>
            </w:r>
          </w:p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Állítsa be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SW1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IP-címét, alhálózati maszkját és átjáróját!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vezeték nélküli forgalomirányító internetkapcsolata statikus címet használ, állítsa be a táblázat alapján!</w:t>
            </w:r>
          </w:p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belső hálózata a 172.16.172.0/24 tartományt használja, legyen a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GUEST-AP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router címe az első használható cím!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Wifi hálózat SSID-je legyen „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WELCOME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”, használja a rendelkezésre álló legerősebb biztonsági módot AES titkosítással, „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hacker123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 kulccsal!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vezeték nélküli forgalomirányító a LAN számára DHCP-szerverként üzemel. A LAN IP-cím tartományból 30 kliens számára adjon címet a 120-as címtől kezdődően!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Csatlakoztassa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Guest2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laptopot a Wifi-hez!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CENTER routeren állítsa be a konzol hozzáférést:</w:t>
            </w:r>
          </w:p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konzolkapcsolat jelszava legyen „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console1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”, a jelszó legyen a konfigurációban titkosítva! Csatlakoztassa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PROGPC1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-et a routerhez a konzolkapcsolathoz megfelelő portba a megfelelő kábellel!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Határozza meg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CENTER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router két LAN-jának IP-tartományát:</w:t>
            </w:r>
          </w:p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Programozók: a 192.168.111.0/24 alhálózat harmadik 64-es méretű alhálózata</w:t>
            </w:r>
          </w:p>
          <w:p w:rsidR="00000000" w:rsidDel="00000000" w:rsidP="00000000" w:rsidRDefault="00000000" w:rsidRPr="00000000" w14:paraId="0000008B">
            <w:pPr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(helyettesítő: 192.168.100.0/24)</w:t>
            </w:r>
          </w:p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Grafikusok: a 192.168.111.0/24 alhálózat ötödik 8-as méretű alhálózata</w:t>
            </w:r>
          </w:p>
          <w:p w:rsidR="00000000" w:rsidDel="00000000" w:rsidP="00000000" w:rsidRDefault="00000000" w:rsidRPr="00000000" w14:paraId="0000008D">
            <w:pPr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(helyettesítő: 192.168.101.0/24)</w:t>
            </w:r>
          </w:p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 routeré legyen mindkét hálózat első használható címe!</w:t>
            </w:r>
          </w:p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PROGPC1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és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GRAFPC1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kapja a második használható címet!</w:t>
            </w:r>
          </w:p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PROGPC2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és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GRAFPC2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pedig az utolsó használható címet!</w:t>
            </w:r>
          </w:p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Töltse ki a szimulációs programban a táblázatokat!</w:t>
            </w:r>
          </w:p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Állítson be alapértelmezett útvonalat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CENTER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routeren kimenő interfésszel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BORDER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felé!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Állítsa be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BORDER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routeren az ssh kiszolgálót! A titkosítási kulcs legyen 1024 bites, az SSH 2-es verzióját használja, a cég domain-je „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hackers.eu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”, a jelszó pedig „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remote1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hálózat már megvalósított részében az első 3 OSI réteget érintő hibák találhatók, keresse meg és javítsa ki őket!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6"/>
        </w:numPr>
        <w:tabs>
          <w:tab w:val="right" w:pos="9072"/>
        </w:tabs>
        <w:ind w:left="720" w:hanging="360"/>
        <w:rPr/>
      </w:pPr>
      <w:r w:rsidDel="00000000" w:rsidR="00000000" w:rsidRPr="00000000">
        <w:rPr>
          <w:rtl w:val="0"/>
        </w:rPr>
        <w:t xml:space="preserve">Weboldalak kódolása</w:t>
      </w:r>
    </w:p>
    <w:p w:rsidR="00000000" w:rsidDel="00000000" w:rsidP="00000000" w:rsidRDefault="00000000" w:rsidRPr="00000000" w14:paraId="0000009C">
      <w:pPr>
        <w:tabs>
          <w:tab w:val="right" w:pos="9072"/>
        </w:tabs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Amazfit</w:t>
        <w:tab/>
        <w:t xml:space="preserve">40 pont</w:t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  <w:t xml:space="preserve">A következő feladatban egy weboldalt kell készítenie az Amazfit órák rövid bemutatására a feladatleírás és a minta szerint! Ahol a feladat másként nem kéri a formázási beállításokat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stílusállományban végezze el úgy, hogy az új szelektorokat az állomány végén helyezze el.</w:t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  <w:t xml:space="preserve">Nagyobb felbontású, színes mintát a kész weboldalról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minta.jpg </w:t>
      </w:r>
      <w:r w:rsidDel="00000000" w:rsidR="00000000" w:rsidRPr="00000000">
        <w:rPr>
          <w:rtl w:val="0"/>
        </w:rPr>
        <w:t xml:space="preserve">állományban talál, melyet tilos a megoldásban felhasználni! A forrás weboldal szerkezeti ábrája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kiinduló szerkezeti ábra.png</w:t>
      </w:r>
      <w:r w:rsidDel="00000000" w:rsidR="00000000" w:rsidRPr="00000000">
        <w:rPr>
          <w:rtl w:val="0"/>
        </w:rPr>
        <w:t xml:space="preserve">, a kész weboldal ábrája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kész szerkezeti ábra.png </w:t>
      </w:r>
      <w:r w:rsidDel="00000000" w:rsidR="00000000" w:rsidRPr="00000000">
        <w:rPr>
          <w:rtl w:val="0"/>
        </w:rPr>
        <w:t xml:space="preserve">állományban található meg.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  <w:t xml:space="preserve">Az elkészült oldalt HTML-validáló eszközzel ellenőrizni kell!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  <w:t xml:space="preserve">Nyissa meg az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index.html </w:t>
      </w:r>
      <w:r w:rsidDel="00000000" w:rsidR="00000000" w:rsidRPr="00000000">
        <w:rPr>
          <w:rtl w:val="0"/>
        </w:rPr>
        <w:t xml:space="preserve">és 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style.css </w:t>
      </w:r>
      <w:r w:rsidDel="00000000" w:rsidR="00000000" w:rsidRPr="00000000">
        <w:rPr>
          <w:rtl w:val="0"/>
        </w:rPr>
        <w:t xml:space="preserve">állományt és szerkessze annak tartalmát az alábbiak szerint: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weboldal karakterkódolása utf-8 legyen és állítsa be az oldal nyelvét magyarra!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böngésző címsorában megjelenő cím „Amazfit okosórák” legyen!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weboldal fejrészében helyezzen el hivatkozást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és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bootstrap.min.css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stíluslapra!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fejlécben helyezze el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logo.png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képfájlt! Ha nem jelenik meg, vagy ha a kép fölé visszük az egér kurzort akkor az „Amazfit” szöveg jelenjen meg! Alkalmazza a képre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w-100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osztálykijelölőt!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stílusállományban állítsa be, hogy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 háttérszíne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#fd5000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legyen!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minta alapján a menüt egészítse ki egy új „Xiaomi-fitnesz” menüponttal, amely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https://xiaomi.hu/fitnesz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oldalra mutat! Állítsa be, hogy a linkre kattintva az oldal új lapon jelenjen meg a böngészőben!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menüben lévő hivatkozásokra készítsen stílusbeállítást úgy, hogy a szöveg félkövér legyen! Ha a hivatkozás fölé visszük az egér kurzort, akkor a szöveg legyen dőlt!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„Melyik Amazfit okosórát válasszam?” szöveget alakítsa első szintű címsorrá!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stíluslapon állítsa be, hogy az első és a második szintű címsor legyen kiskapitális!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második szintű címsorokra a következő formázásokat állítsa be a stíluslapon: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alcím bal oldalára és tetejére helyezzen el egy 3 képpont vastag pontozott stílusú,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#fd5000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színű szegélyt!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betű színe a szegéllyel megegyező színű legyen!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Amazfit órák résznél végezze el az alábbi beállításokat: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azonosítójú cikken belül található mind a négy keretet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formázza meg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col-sm-6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és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col-lg-6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osztálykijelölőkkel!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második szintű címsorok alá illessze be a címsorral megegyező óra képét! Ha nem jelenik meg, vagy ha a kép fölé visszük az egér kurzort akkor a második szintű címsorban lévő szöveg jelenjen meg! Alkalmazza a képekre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osztálykijelölőt!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stílusállományban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osztálykijelölő létrehozásával állítsa be, hogy az elemek legyenek középre igazítva és magasságuk 200 képpont legyen!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„Összehasonlítás” résznél végezze el az alábbi beállításokat: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oszlopokat tartalmazó elemeknél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col-lg-3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és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p-2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osztálykijelölőt egészítse ki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col-md-6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osztálykijelölővel!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sorszámozott listákat alakítsa át felsorolásokká!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stíluslapon a felsorolás szimbólumát cserélje ki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mi.png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képre!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Módosítsa a harmadik szintű címsort, hogy pontozott alsó szegélye legyen!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„Lábléc” megjegyzés alá a minta és az alábbi leírás alapján készítse el az oldal láblécét: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Hozzon létre egy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elemet! Alkalmazza az alábbi osztálykijelölőket: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h-100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 belül hozzon létre egy bekezdést, ami az „Izgalmasan elegáns; Stílusosan aktív” szöveget tartalmazza!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Módosítsa a stíluslapon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 belüli bekezdés beállításait úgy, hogy a szöveg dőlt, középre igazított és a betű mérete pedig 2.5vw legyen. A belső margó 10 képpont legyen!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Ellenőrizze munkáját!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két HTML oldalt validálja a 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https://validator.w3.org/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oldalon! Az eredményről készítsen pillanatképeket, amelyeket mentsen 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indexValidalas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és mandarinValidalas néven!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stíluslapot ellenőrizze </w:t>
      </w:r>
      <w:hyperlink r:id="rId10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https://jigsaw.w3.org/css-validator/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oldalon! Az eredményről készítsen pillanatképet és mentse 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styleValidalas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néven!</w:t>
      </w:r>
    </w:p>
    <w:p w:rsidR="00000000" w:rsidDel="00000000" w:rsidP="00000000" w:rsidRDefault="00000000" w:rsidRPr="00000000" w14:paraId="000000BD">
      <w:pPr>
        <w:tabs>
          <w:tab w:val="left" w:pos="836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numPr>
          <w:ilvl w:val="0"/>
          <w:numId w:val="6"/>
        </w:numPr>
        <w:tabs>
          <w:tab w:val="right" w:pos="9072"/>
        </w:tabs>
        <w:ind w:left="720" w:hanging="360"/>
        <w:rPr/>
      </w:pPr>
      <w:r w:rsidDel="00000000" w:rsidR="00000000" w:rsidRPr="00000000">
        <w:rPr>
          <w:rtl w:val="0"/>
        </w:rPr>
        <w:t xml:space="preserve">Python programozás</w:t>
      </w:r>
    </w:p>
    <w:p w:rsidR="00000000" w:rsidDel="00000000" w:rsidP="00000000" w:rsidRDefault="00000000" w:rsidRPr="00000000" w14:paraId="000000C0">
      <w:pPr>
        <w:tabs>
          <w:tab w:val="right" w:pos="9072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40 pont</w:t>
      </w:r>
    </w:p>
    <w:p w:rsidR="00000000" w:rsidDel="00000000" w:rsidP="00000000" w:rsidRDefault="00000000" w:rsidRPr="00000000" w14:paraId="000000C1">
      <w:pPr>
        <w:spacing w:after="0" w:lineRule="auto"/>
        <w:rPr/>
      </w:pPr>
      <w:r w:rsidDel="00000000" w:rsidR="00000000" w:rsidRPr="00000000">
        <w:rPr>
          <w:rtl w:val="0"/>
        </w:rPr>
        <w:t xml:space="preserve">A feladatok megoldása során vegye figyelembe a következőket: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after="0" w:lineRule="auto"/>
        <w:ind w:left="567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 képernyőre írást igénylő részfeladatok eredményének megjelenítése előtt írja a képernyőre a feladat sorszámát és címét (például: </w:t>
      </w:r>
      <w:r w:rsidDel="00000000" w:rsidR="00000000" w:rsidRPr="00000000">
        <w:rPr>
          <w:rtl w:val="0"/>
        </w:rPr>
        <w:t xml:space="preserve">2. feladat: Kisebb-nagyobb meghatározása</w:t>
      </w:r>
      <w:r w:rsidDel="00000000" w:rsidR="00000000" w:rsidRPr="00000000">
        <w:rPr>
          <w:i w:val="1"/>
          <w:rtl w:val="0"/>
        </w:rPr>
        <w:t xml:space="preserve">)!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after="0" w:lineRule="auto"/>
        <w:ind w:left="567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Az egyes feladatokban a kiírásokat a minta szerint készítse el!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0" w:lineRule="auto"/>
        <w:ind w:left="567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 harmadik feladat megoldásakor az állományban lévő adatok helyes szerkezetét nem kell ellenőriznie, feltételezheti, hogy a rendelkezésre álló adatok a leírtaknak megfelelnek!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after="0" w:lineRule="auto"/>
        <w:ind w:left="567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 harmadik feladat megoldását úgy készítse el, hogy az azonos szerkezetű, de tetszőleges bemeneti adatok mellett is helyes eredményt adjon!</w:t>
      </w:r>
    </w:p>
    <w:p w:rsidR="00000000" w:rsidDel="00000000" w:rsidP="00000000" w:rsidRDefault="00000000" w:rsidRPr="00000000" w14:paraId="000000C6">
      <w:pPr>
        <w:tabs>
          <w:tab w:val="left" w:pos="1134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right" w:pos="9072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Hérón</w:t>
        <w:tab/>
        <w:t xml:space="preserve">8 pont</w:t>
      </w:r>
    </w:p>
    <w:p w:rsidR="00000000" w:rsidDel="00000000" w:rsidP="00000000" w:rsidRDefault="00000000" w:rsidRPr="00000000" w14:paraId="000000C8">
      <w:pPr>
        <w:tabs>
          <w:tab w:val="left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Kérje be és tárolja el egy háromszög oldalait valós típusú változókba, majd határozza meg és írja ki a háromszög kerületét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</w:t>
      </w:r>
      <w:r w:rsidDel="00000000" w:rsidR="00000000" w:rsidRPr="00000000">
        <w:rPr>
          <w:rtl w:val="0"/>
        </w:rPr>
        <w:t xml:space="preserve">) és területét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</w:t>
      </w:r>
      <w:r w:rsidDel="00000000" w:rsidR="00000000" w:rsidRPr="00000000">
        <w:rPr>
          <w:rtl w:val="0"/>
        </w:rPr>
        <w:t xml:space="preserve">)! Feltételezheti, hogy az input adatokból a háromszög megszerkeszthető! A számításhoz Hérón-képletét használja:</w:t>
      </w:r>
    </w:p>
    <w:p w:rsidR="00000000" w:rsidDel="00000000" w:rsidP="00000000" w:rsidRDefault="00000000" w:rsidRPr="00000000" w14:paraId="000000C9">
      <w:pPr>
        <w:tabs>
          <w:tab w:val="left" w:pos="1134"/>
        </w:tabs>
        <w:spacing w:after="160" w:line="259" w:lineRule="auto"/>
        <w:ind w:left="567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 = a + b + c</w:t>
        <w:br w:type="textWrapping"/>
        <w:t xml:space="preserve">s = K / 2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1134"/>
        </w:tabs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332982" cy="1268635"/>
            <wp:effectExtent b="12700" l="12700" r="12700" t="1270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982" cy="12686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1134"/>
        </w:tabs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1"/>
        <w:tabs>
          <w:tab w:val="left" w:pos="1134"/>
          <w:tab w:val="right" w:pos="9072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Prímszám vizsgálat</w:t>
        <w:tab/>
        <w:t xml:space="preserve">14 pont</w:t>
      </w:r>
    </w:p>
    <w:p w:rsidR="00000000" w:rsidDel="00000000" w:rsidP="00000000" w:rsidRDefault="00000000" w:rsidRPr="00000000" w14:paraId="000000CD">
      <w:pPr>
        <w:tabs>
          <w:tab w:val="left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Hozzon létre egy 10 elemű listát véletlenszerűen generált kétjegyű egész számokkal! A lista elemeit írja a képernyőre! Döntse el, hogy van-e prímszám a listában! Egy számot akkor tekintünk prímszámnak, ha pontosan 2db különböző osztója van. A feladat megoldásához készítsen és használjon fel saját függvényt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ez_prím</w:t>
      </w:r>
      <w:r w:rsidDel="00000000" w:rsidR="00000000" w:rsidRPr="00000000">
        <w:rPr>
          <w:rtl w:val="0"/>
        </w:rPr>
        <w:t xml:space="preserve"> azonosítóval, amely egy logikai értékkel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  <w:r w:rsidDel="00000000" w:rsidR="00000000" w:rsidRPr="00000000">
        <w:rPr>
          <w:rtl w:val="0"/>
        </w:rPr>
        <w:t xml:space="preserve">) visszatérve jelzi egy természetes számról, hogy prímszám-e! A keresést ne folytassa, ha a választ megtudja adni!</w:t>
      </w:r>
    </w:p>
    <w:p w:rsidR="00000000" w:rsidDel="00000000" w:rsidP="00000000" w:rsidRDefault="00000000" w:rsidRPr="00000000" w14:paraId="000000CE">
      <w:pPr>
        <w:tabs>
          <w:tab w:val="left" w:pos="1134"/>
        </w:tabs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752018" cy="576551"/>
            <wp:effectExtent b="12700" l="12700" r="12700" t="1270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018" cy="57655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1134"/>
        </w:tabs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736568" cy="571475"/>
            <wp:effectExtent b="12700" l="12700" r="12700" t="1270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6568" cy="571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1134"/>
        </w:tabs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1134"/>
          <w:tab w:val="right" w:pos="9072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CB-rádió</w:t>
        <w:tab/>
        <w:t xml:space="preserve">18 pont</w:t>
      </w:r>
    </w:p>
    <w:p w:rsidR="00000000" w:rsidDel="00000000" w:rsidP="00000000" w:rsidRDefault="00000000" w:rsidRPr="00000000" w14:paraId="000000D2">
      <w:pPr>
        <w:tabs>
          <w:tab w:val="left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A CB-rádió (angol rövidítés a Citizen's Band radio kifejezésből) egy nem engedélyköteles, félduplex összeköttetésre alkalmas rádiókommunikációs eszköz. Ebben a feladatban egy 1980-as években működő taxitársaság CB-rádióforgalmát tartalmazó naplóval kell feladatokat megoldania.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cb.txt</w:t>
      </w:r>
      <w:r w:rsidDel="00000000" w:rsidR="00000000" w:rsidRPr="00000000">
        <w:rPr>
          <w:rtl w:val="0"/>
        </w:rPr>
        <w:t xml:space="preserve"> forrásállomány soraiban egy megadott percben egy megadott sofőr által indítottadások számát rögzítettük mint bejegyzést a következő sorrendben: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bejegyzés percéhez tartozó óra, egész szám (6–13), például: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bejegyzés percértéke, egész szám (0–59), például: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megadott percen belül a sofőr által indított adások száma, egész szám, például: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sofőr beceneve, szöveges adat, például: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Feltételezheti, hogy minden sofőrnek egyedi beceneve van. Az állomány első sora a mezőneveket tartalmazza, az adatokat pontosvesszővel választottuk el, a bejegyzések (sorok) idő szerint növekvő rendben vannak:</w:t>
      </w:r>
    </w:p>
    <w:p w:rsidR="00000000" w:rsidDel="00000000" w:rsidP="00000000" w:rsidRDefault="00000000" w:rsidRPr="00000000" w14:paraId="000000D8">
      <w:pPr>
        <w:tabs>
          <w:tab w:val="left" w:pos="1134"/>
        </w:tabs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1633148" cy="854852"/>
            <wp:effectExtent b="12700" l="12700" r="12700" t="1270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148" cy="85485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3.1 Olvassa be az UTF-8 kódolású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cb.txt</w:t>
      </w:r>
      <w:r w:rsidDel="00000000" w:rsidR="00000000" w:rsidRPr="00000000">
        <w:rPr>
          <w:rtl w:val="0"/>
        </w:rPr>
        <w:t xml:space="preserve"> állományban lévő adatokat és tárolja el egy saját osztály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CBadás</w:t>
      </w:r>
      <w:r w:rsidDel="00000000" w:rsidR="00000000" w:rsidRPr="00000000">
        <w:rPr>
          <w:rtl w:val="0"/>
        </w:rPr>
        <w:t xml:space="preserve">) típusú listában! Ügyeljen rá, hogy az állomány első sora az adatok fejlécét tartalmazza!</w:t>
      </w:r>
    </w:p>
    <w:p w:rsidR="00000000" w:rsidDel="00000000" w:rsidP="00000000" w:rsidRDefault="00000000" w:rsidRPr="00000000" w14:paraId="000000DA">
      <w:pPr>
        <w:tabs>
          <w:tab w:val="left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3.2 Határozza meg és írja ki a képernyőre a minta szerint, hogy hány bejegyzés található a forrásállományban!</w:t>
      </w:r>
    </w:p>
    <w:p w:rsidR="00000000" w:rsidDel="00000000" w:rsidP="00000000" w:rsidRDefault="00000000" w:rsidRPr="00000000" w14:paraId="000000DB">
      <w:pPr>
        <w:tabs>
          <w:tab w:val="left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3.3 Határozza meg és írja ki a képernyőre, hogy „Sanyi” nevével hány bejegyzés van a forrásállományban!</w:t>
      </w:r>
    </w:p>
    <w:p w:rsidR="00000000" w:rsidDel="00000000" w:rsidP="00000000" w:rsidRDefault="00000000" w:rsidRPr="00000000" w14:paraId="000000DC">
      <w:pPr>
        <w:tabs>
          <w:tab w:val="left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3.4 Melyik sofőrhöz fűződik az egy percen belüli legtöbb adás? Jelenítse meg az adatsor adatait a képernyőn! Holtverseny esetén az összes adatsor jelenjen meg.</w:t>
      </w:r>
    </w:p>
    <w:p w:rsidR="00000000" w:rsidDel="00000000" w:rsidP="00000000" w:rsidRDefault="00000000" w:rsidRPr="00000000" w14:paraId="000000DD">
      <w:pPr>
        <w:tabs>
          <w:tab w:val="left" w:pos="1134"/>
        </w:tabs>
        <w:spacing w:after="160" w:line="259" w:lineRule="auto"/>
        <w:rPr/>
      </w:pPr>
      <w:r w:rsidDel="00000000" w:rsidR="00000000" w:rsidRPr="00000000">
        <w:rPr>
          <w:rtl w:val="0"/>
        </w:rPr>
        <w:t xml:space="preserve">3.5 Készítsen UTF-8 kódolású szöveges állományt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cb2.txt</w:t>
      </w:r>
      <w:r w:rsidDel="00000000" w:rsidR="00000000" w:rsidRPr="00000000">
        <w:rPr>
          <w:rtl w:val="0"/>
        </w:rPr>
        <w:t xml:space="preserve"> néven, melybe a forrásállományban található bejegyzéseket írja ki új formátumban! Az új állományban az órákat és a perceket percekre számolja át! Az állomány első sorát és az adatsorokat a minta szerint alakítsa ki!</w:t>
      </w:r>
    </w:p>
    <w:p w:rsidR="00000000" w:rsidDel="00000000" w:rsidP="00000000" w:rsidRDefault="00000000" w:rsidRPr="00000000" w14:paraId="000000DE">
      <w:pPr>
        <w:tabs>
          <w:tab w:val="left" w:pos="1134"/>
        </w:tabs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309872" cy="1510589"/>
            <wp:effectExtent b="12700" l="12700" r="12700" t="1270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9872" cy="151058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1134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Minta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cb2.txt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E0">
      <w:pPr>
        <w:tabs>
          <w:tab w:val="left" w:pos="1134"/>
        </w:tabs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1926689" cy="1473802"/>
            <wp:effectExtent b="12700" l="12700" r="12700" t="1270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6689" cy="147380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pos="1134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Otthoni és kisvállalati hálózatok kialakítása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Az értékelési elemek pontszáma tovább nem bontható, amennyiben összetett az elem, a pont csak akkor adható meg, ha minden részét teljesítette. A számolásra járó pont akkor is jár, ha nem állította be, a beállításra járó pont akkor is jár, ha a helyettesítő hálózat megfelelő címeit osztotta ki 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CENTER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SW1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PROGPC1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GRAFPC2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3"/>
        <w:tblW w:w="90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78"/>
        <w:gridCol w:w="953"/>
        <w:gridCol w:w="931"/>
        <w:tblGridChange w:id="0">
          <w:tblGrid>
            <w:gridCol w:w="7178"/>
            <w:gridCol w:w="953"/>
            <w:gridCol w:w="9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Értékelési elem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 Pont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Elhelyezte a forgalomirányítót.</w:t>
            </w:r>
          </w:p>
          <w:p w:rsidR="00000000" w:rsidDel="00000000" w:rsidP="00000000" w:rsidRDefault="00000000" w:rsidRPr="00000000" w14:paraId="000000E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Megfelelő kártyával bővítette.</w:t>
            </w:r>
          </w:p>
          <w:p w:rsidR="00000000" w:rsidDel="00000000" w:rsidP="00000000" w:rsidRDefault="00000000" w:rsidRPr="00000000" w14:paraId="000000E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Elhelyezte a kapcsolót, megfelelő típusú.</w:t>
            </w:r>
          </w:p>
          <w:p w:rsidR="00000000" w:rsidDel="00000000" w:rsidP="00000000" w:rsidRDefault="00000000" w:rsidRPr="00000000" w14:paraId="000000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Elhelyezte a laptopot, bővítette.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0E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0E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0E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CENTER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BORDER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helyes.</w:t>
            </w:r>
          </w:p>
          <w:p w:rsidR="00000000" w:rsidDel="00000000" w:rsidP="00000000" w:rsidRDefault="00000000" w:rsidRPr="00000000" w14:paraId="000000F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CENTER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SW1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SW2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helyes.</w:t>
            </w:r>
          </w:p>
          <w:p w:rsidR="00000000" w:rsidDel="00000000" w:rsidP="00000000" w:rsidRDefault="00000000" w:rsidRPr="00000000" w14:paraId="000000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PROGPC1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PROGPC2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bekötése helyes.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0F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0F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PROGPC1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címe, maszkja, átjárója helyes.</w:t>
            </w:r>
          </w:p>
          <w:p w:rsidR="00000000" w:rsidDel="00000000" w:rsidP="00000000" w:rsidRDefault="00000000" w:rsidRPr="00000000" w14:paraId="000000F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GRAFPC2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címe, maszkja, átjárója helyes.</w:t>
            </w:r>
          </w:p>
          <w:p w:rsidR="00000000" w:rsidDel="00000000" w:rsidP="00000000" w:rsidRDefault="00000000" w:rsidRPr="00000000" w14:paraId="000000FA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(akkor is jár, ha a helyettesítő alhálózatot használta)</w:t>
            </w:r>
          </w:p>
          <w:p w:rsidR="00000000" w:rsidDel="00000000" w:rsidP="00000000" w:rsidRDefault="00000000" w:rsidRPr="00000000" w14:paraId="000000F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Guest1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DHCP-vel kap címet.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pont</w:t>
            </w:r>
          </w:p>
          <w:p w:rsidR="00000000" w:rsidDel="00000000" w:rsidP="00000000" w:rsidRDefault="00000000" w:rsidRPr="00000000" w14:paraId="000000F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pont</w:t>
            </w:r>
          </w:p>
          <w:p w:rsidR="00000000" w:rsidDel="00000000" w:rsidP="00000000" w:rsidRDefault="00000000" w:rsidRPr="00000000" w14:paraId="000000F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forgalomirányító címeit beállította.</w:t>
            </w:r>
          </w:p>
          <w:p w:rsidR="00000000" w:rsidDel="00000000" w:rsidP="00000000" w:rsidRDefault="00000000" w:rsidRPr="00000000" w14:paraId="00000102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(akkor is jár, ha a helyettesítő alhálózatot használta)</w:t>
            </w:r>
          </w:p>
          <w:p w:rsidR="00000000" w:rsidDel="00000000" w:rsidP="00000000" w:rsidRDefault="00000000" w:rsidRPr="00000000" w14:paraId="000001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kapcsoló címét, maszkját beállította.</w:t>
            </w:r>
          </w:p>
          <w:p w:rsidR="00000000" w:rsidDel="00000000" w:rsidP="00000000" w:rsidRDefault="00000000" w:rsidRPr="00000000" w14:paraId="00000104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(akkor is jár, ha a helyettesítő alhálózatot használta)</w:t>
            </w:r>
          </w:p>
          <w:p w:rsidR="00000000" w:rsidDel="00000000" w:rsidP="00000000" w:rsidRDefault="00000000" w:rsidRPr="00000000" w14:paraId="000001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kapcsoló átjáróját beállította.</w:t>
            </w:r>
          </w:p>
          <w:p w:rsidR="00000000" w:rsidDel="00000000" w:rsidP="00000000" w:rsidRDefault="00000000" w:rsidRPr="00000000" w14:paraId="00000106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(akkor is jár, ha a helyettesítő alhálózatot használta)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pont</w:t>
            </w:r>
          </w:p>
          <w:p w:rsidR="00000000" w:rsidDel="00000000" w:rsidP="00000000" w:rsidRDefault="00000000" w:rsidRPr="00000000" w14:paraId="000001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0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Internetkapcsolat típusa helyes.</w:t>
            </w:r>
          </w:p>
          <w:p w:rsidR="00000000" w:rsidDel="00000000" w:rsidP="00000000" w:rsidRDefault="00000000" w:rsidRPr="00000000" w14:paraId="000001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Internetkapcsolat IP-címe, maszkja, átjárója helyes.</w:t>
            </w:r>
          </w:p>
          <w:p w:rsidR="00000000" w:rsidDel="00000000" w:rsidP="00000000" w:rsidRDefault="00000000" w:rsidRPr="00000000" w14:paraId="000001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LAN IP-cím és maszk helyes.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1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1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GUEST-AP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Wifi SSID helyes.</w:t>
            </w:r>
          </w:p>
          <w:p w:rsidR="00000000" w:rsidDel="00000000" w:rsidP="00000000" w:rsidRDefault="00000000" w:rsidRPr="00000000" w14:paraId="000001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GUEST-AP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Wifi biztonság helyes.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1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GUEST-AP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LAN DHCP tartomány helyes.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Laptop csatlakoztatása Wifihez.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Konzolkapcsolat jelszó és „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login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helyes.</w:t>
            </w:r>
          </w:p>
          <w:p w:rsidR="00000000" w:rsidDel="00000000" w:rsidP="00000000" w:rsidRDefault="00000000" w:rsidRPr="00000000" w14:paraId="000001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Service password-encryption kiadva.</w:t>
            </w:r>
          </w:p>
          <w:p w:rsidR="00000000" w:rsidDel="00000000" w:rsidP="00000000" w:rsidRDefault="00000000" w:rsidRPr="00000000" w14:paraId="000001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Konzolkapcsolat csatlakoztatva.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kitöltött táblázatok alapján értékelendő:</w:t>
            </w:r>
          </w:p>
          <w:p w:rsidR="00000000" w:rsidDel="00000000" w:rsidP="00000000" w:rsidRDefault="00000000" w:rsidRPr="00000000" w14:paraId="000001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Programozók: helyes hálózatcím és maszk.</w:t>
            </w:r>
          </w:p>
          <w:p w:rsidR="00000000" w:rsidDel="00000000" w:rsidP="00000000" w:rsidRDefault="00000000" w:rsidRPr="00000000" w14:paraId="00000128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(helyettesítő hálózat esetén nem jár)</w:t>
            </w:r>
          </w:p>
          <w:p w:rsidR="00000000" w:rsidDel="00000000" w:rsidP="00000000" w:rsidRDefault="00000000" w:rsidRPr="00000000" w14:paraId="000001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Grafikusok: helyes hálózatcím és maszk.</w:t>
            </w:r>
          </w:p>
          <w:p w:rsidR="00000000" w:rsidDel="00000000" w:rsidP="00000000" w:rsidRDefault="00000000" w:rsidRPr="00000000" w14:paraId="0000012A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(helyettesítő hálózat esetén nem jár)</w:t>
            </w:r>
          </w:p>
          <w:p w:rsidR="00000000" w:rsidDel="00000000" w:rsidP="00000000" w:rsidRDefault="00000000" w:rsidRPr="00000000" w14:paraId="000001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Router címei helyesek.</w:t>
            </w:r>
          </w:p>
          <w:p w:rsidR="00000000" w:rsidDel="00000000" w:rsidP="00000000" w:rsidRDefault="00000000" w:rsidRPr="00000000" w14:paraId="0000012D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(helyettesítő hálózat esetén is jár)</w:t>
            </w:r>
          </w:p>
          <w:p w:rsidR="00000000" w:rsidDel="00000000" w:rsidP="00000000" w:rsidRDefault="00000000" w:rsidRPr="00000000" w14:paraId="000001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PC-k címei helyesek.</w:t>
            </w:r>
          </w:p>
          <w:p w:rsidR="00000000" w:rsidDel="00000000" w:rsidP="00000000" w:rsidRDefault="00000000" w:rsidRPr="00000000" w14:paraId="0000012F">
            <w:pPr>
              <w:jc w:val="righ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(helyettesítő hálózat esetén is jár)</w:t>
            </w:r>
          </w:p>
          <w:p w:rsidR="00000000" w:rsidDel="00000000" w:rsidP="00000000" w:rsidRDefault="00000000" w:rsidRPr="00000000" w14:paraId="000001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Alapértelmezett útvonal.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pont</w:t>
            </w:r>
          </w:p>
          <w:p w:rsidR="00000000" w:rsidDel="00000000" w:rsidP="00000000" w:rsidRDefault="00000000" w:rsidRPr="00000000" w14:paraId="000001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pont</w:t>
            </w:r>
          </w:p>
          <w:p w:rsidR="00000000" w:rsidDel="00000000" w:rsidP="00000000" w:rsidRDefault="00000000" w:rsidRPr="00000000" w14:paraId="000001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Megfelelő kulcs létrehozva.</w:t>
            </w:r>
          </w:p>
          <w:p w:rsidR="00000000" w:rsidDel="00000000" w:rsidP="00000000" w:rsidRDefault="00000000" w:rsidRPr="00000000" w14:paraId="000001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domain helyes, az SSH 2-es verziójú.</w:t>
            </w:r>
          </w:p>
          <w:p w:rsidR="00000000" w:rsidDel="00000000" w:rsidP="00000000" w:rsidRDefault="00000000" w:rsidRPr="00000000" w14:paraId="000001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VTY jelszó beállítva legalább egy vonalon.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GRAFPC1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átjárója javítva.</w:t>
            </w:r>
          </w:p>
          <w:p w:rsidR="00000000" w:rsidDel="00000000" w:rsidP="00000000" w:rsidRDefault="00000000" w:rsidRPr="00000000" w14:paraId="000001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PROGPC2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címe javítva.</w:t>
            </w:r>
          </w:p>
          <w:p w:rsidR="00000000" w:rsidDel="00000000" w:rsidP="00000000" w:rsidRDefault="00000000" w:rsidRPr="00000000" w14:paraId="000001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Guest1-GUEST-AP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kábel kicserélve.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  <w:p w:rsidR="00000000" w:rsidDel="00000000" w:rsidP="00000000" w:rsidRDefault="00000000" w:rsidRPr="00000000" w14:paraId="000001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pont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Összesen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Weboldalak kódolása</w:t>
      </w:r>
    </w:p>
    <w:tbl>
      <w:tblPr>
        <w:tblStyle w:val="Table4"/>
        <w:tblW w:w="8580.0" w:type="dxa"/>
        <w:jc w:val="left"/>
        <w:tblInd w:w="0.0" w:type="dxa"/>
        <w:tblLayout w:type="fixed"/>
        <w:tblLook w:val="0400"/>
      </w:tblPr>
      <w:tblGrid>
        <w:gridCol w:w="6886"/>
        <w:gridCol w:w="1028"/>
        <w:gridCol w:w="146"/>
        <w:gridCol w:w="520"/>
        <w:tblGridChange w:id="0">
          <w:tblGrid>
            <w:gridCol w:w="6886"/>
            <w:gridCol w:w="1028"/>
            <w:gridCol w:w="146"/>
            <w:gridCol w:w="52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Amazfit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dokumentumfej módosításai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oldal kódolása UTF-8, az oldal nyelve magyar.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böngésző címsorában megjelenő cím „Amazfit okosórák”.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oldal fejrészében megfelelő hivatkozást helyezett el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style.css</w:t>
            </w:r>
            <w:r w:rsidDel="00000000" w:rsidR="00000000" w:rsidRPr="00000000">
              <w:rPr>
                <w:rtl w:val="0"/>
              </w:rPr>
              <w:t xml:space="preserve"> állományra.</w:t>
            </w:r>
          </w:p>
          <w:p w:rsidR="00000000" w:rsidDel="00000000" w:rsidP="00000000" w:rsidRDefault="00000000" w:rsidRPr="00000000" w14:paraId="00000171">
            <w:pPr>
              <w:spacing w:after="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későbbiekben a stíluslap megfelelő módosításáért szerezhető pontokat akkor is megkapja a vizsgázó, ha a stíluslapra való hivatkozást nem sikerült megvalósítania.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oldal fejrészében megfelelő hivatkozást helyezett el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bootstrap.min.css</w:t>
            </w:r>
            <w:r w:rsidDel="00000000" w:rsidR="00000000" w:rsidRPr="00000000">
              <w:rPr>
                <w:rtl w:val="0"/>
              </w:rPr>
              <w:t xml:space="preserve"> állományra.</w:t>
            </w:r>
          </w:p>
          <w:p w:rsidR="00000000" w:rsidDel="00000000" w:rsidP="00000000" w:rsidRDefault="00000000" w:rsidRPr="00000000" w14:paraId="0000017E">
            <w:pPr>
              <w:spacing w:after="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későbbiekben a stíluslap megfelelő módosításáért szerezhető pontokat akkor is megkapja a vizsgázó, ha a stíluslapra való hivatkozást nem sikerült megvalósítania.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8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Fejrész, menü kialakítása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weboldal fejlécében elhelyezte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logo.png</w:t>
            </w:r>
            <w:r w:rsidDel="00000000" w:rsidR="00000000" w:rsidRPr="00000000">
              <w:rPr>
                <w:rtl w:val="0"/>
              </w:rPr>
              <w:t xml:space="preserve"> képet.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Beállította a képre az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 attribútumokat.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képre alkalmazta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w-100</w:t>
            </w:r>
            <w:r w:rsidDel="00000000" w:rsidR="00000000" w:rsidRPr="00000000">
              <w:rPr>
                <w:rtl w:val="0"/>
              </w:rPr>
              <w:t xml:space="preserve"> osztálykijelölőt.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spacing w:after="0" w:lineRule="auto"/>
              <w:rPr>
                <w:sz w:val="6"/>
                <w:szCs w:val="6"/>
              </w:rPr>
            </w:pPr>
            <w:r w:rsidDel="00000000" w:rsidR="00000000" w:rsidRPr="00000000">
              <w:rPr>
                <w:sz w:val="6"/>
                <w:szCs w:val="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spacing w:after="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  <w:t xml:space="preserve"> osztálykijelölőnél beállította a háttérszínt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#fd5000</w:t>
            </w:r>
            <w:r w:rsidDel="00000000" w:rsidR="00000000" w:rsidRPr="00000000">
              <w:rPr>
                <w:rtl w:val="0"/>
              </w:rPr>
              <w:t xml:space="preserve">-re.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AE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Létrehozta a "Xiaomi-fitnesz" menüpontot a megfelelő helyre.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6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új menüpont a "https://xiaomi.hu/fitnesz" oldalra hivatkozik.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E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hivatkozás új ablakban nyílik meg.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C6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menüben lévő hivatkozások félkövérek.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CE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Ha a hivatkozások fölé visszük az egeret, akkor a szöveg dőlt.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Amazfit órák rész feladatai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E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„Melyik Amazfit okosórát válasszam?” szöveget egyes szintű címsorrá alakította.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első és a második szintű címsort a stíluslapon kiskapitálisra állította.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F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Beállította a második szintű címsor szegélyét 3 pixel vastagra és pontozottra.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F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Szegély csak bal oldalon és fent van.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szegély színét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#fd5000</w:t>
            </w:r>
            <w:r w:rsidDel="00000000" w:rsidR="00000000" w:rsidRPr="00000000">
              <w:rPr>
                <w:rtl w:val="0"/>
              </w:rPr>
              <w:t xml:space="preserve">-ra állította.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második szintű címsor betűszíne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#fd5000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2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Mind a négy esetben megfelelően alkalmazta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col-sm-6</w:t>
            </w:r>
            <w:r w:rsidDel="00000000" w:rsidR="00000000" w:rsidRPr="00000000">
              <w:rPr>
                <w:rtl w:val="0"/>
              </w:rPr>
              <w:t xml:space="preserve"> és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col-lg-6</w:t>
            </w:r>
            <w:r w:rsidDel="00000000" w:rsidR="00000000" w:rsidRPr="00000000">
              <w:rPr>
                <w:rtl w:val="0"/>
              </w:rPr>
              <w:t xml:space="preserve"> osztálykijelölőket.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8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Megfelelően beillesztette az órák képeit.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Beállította a képekre az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 és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 attribútumokat.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E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3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képekre alkalmazta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center</w:t>
            </w:r>
            <w:r w:rsidDel="00000000" w:rsidR="00000000" w:rsidRPr="00000000">
              <w:rPr>
                <w:rtl w:val="0"/>
              </w:rPr>
              <w:t xml:space="preserve"> osztálykijelölőt.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3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center</w:t>
            </w:r>
            <w:r w:rsidDel="00000000" w:rsidR="00000000" w:rsidRPr="00000000">
              <w:rPr>
                <w:rtl w:val="0"/>
              </w:rPr>
              <w:t xml:space="preserve"> osztálykijelölőjű elemek középre igazítottak és magasságuk 200 képpont.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D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6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Összehasonlítás rész feladatai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8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9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4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4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col-lg-3</w:t>
            </w:r>
            <w:r w:rsidDel="00000000" w:rsidR="00000000" w:rsidRPr="00000000">
              <w:rPr>
                <w:rtl w:val="0"/>
              </w:rPr>
              <w:t xml:space="preserve"> és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p-2</w:t>
            </w:r>
            <w:r w:rsidDel="00000000" w:rsidR="00000000" w:rsidRPr="00000000">
              <w:rPr>
                <w:rtl w:val="0"/>
              </w:rPr>
              <w:t xml:space="preserve"> osztálykijelölőt kiegészítette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col-md-6</w:t>
            </w:r>
            <w:r w:rsidDel="00000000" w:rsidR="00000000" w:rsidRPr="00000000">
              <w:rPr>
                <w:rtl w:val="0"/>
              </w:rPr>
              <w:t xml:space="preserve"> osztálykijelölővel.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F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0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1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2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5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sorszámozott listákat felsorolássá alakította.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8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9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A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5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felsorolás szimbólumát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mi.png</w:t>
            </w:r>
            <w:r w:rsidDel="00000000" w:rsidR="00000000" w:rsidRPr="00000000">
              <w:rPr>
                <w:rtl w:val="0"/>
              </w:rPr>
              <w:t xml:space="preserve"> képre cserélte.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0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1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2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6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Megfelelően módosította a hármas szintű címsor szegélyét.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8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9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A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E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lábléc módosításai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0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1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7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Létrehozta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footer</w:t>
            </w:r>
            <w:r w:rsidDel="00000000" w:rsidR="00000000" w:rsidRPr="00000000">
              <w:rPr>
                <w:rtl w:val="0"/>
              </w:rPr>
              <w:t xml:space="preserve"> HTML elemet.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8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9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7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footer</w:t>
            </w:r>
            <w:r w:rsidDel="00000000" w:rsidR="00000000" w:rsidRPr="00000000">
              <w:rPr>
                <w:rtl w:val="0"/>
              </w:rPr>
              <w:t xml:space="preserve"> elemre alkalmazta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container</w:t>
            </w:r>
            <w:r w:rsidDel="00000000" w:rsidR="00000000" w:rsidRPr="00000000">
              <w:rPr>
                <w:rtl w:val="0"/>
              </w:rPr>
              <w:t xml:space="preserve"> és 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h-100</w:t>
            </w:r>
            <w:r w:rsidDel="00000000" w:rsidR="00000000" w:rsidRPr="00000000">
              <w:rPr>
                <w:rtl w:val="0"/>
              </w:rPr>
              <w:t xml:space="preserve"> osztálykijelölőket.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0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1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8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Létrehozta a bekezdést a megfelelő helyre a megfelelő tartalommal.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8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9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A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8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footer</w:t>
            </w:r>
            <w:r w:rsidDel="00000000" w:rsidR="00000000" w:rsidRPr="00000000">
              <w:rPr>
                <w:rtl w:val="0"/>
              </w:rPr>
              <w:t xml:space="preserve"> elemen belüli bekezdés dőlt és középre igazított, a betű mérete 2.5vw.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0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1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9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footer</w:t>
            </w:r>
            <w:r w:rsidDel="00000000" w:rsidR="00000000" w:rsidRPr="00000000">
              <w:rPr>
                <w:rtl w:val="0"/>
              </w:rPr>
              <w:t xml:space="preserve"> elemen belüli bekezdés belső margója 10 képpont.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C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D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9E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2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Validálás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4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5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A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index.html</w:t>
            </w:r>
            <w:r w:rsidDel="00000000" w:rsidR="00000000" w:rsidRPr="00000000">
              <w:rPr>
                <w:rtl w:val="0"/>
              </w:rPr>
              <w:t xml:space="preserve"> oldalt ellenőrizte, a képernyőképet elmentette a megfelelő néven, és az oldal valid.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8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9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A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B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style.css</w:t>
            </w:r>
            <w:r w:rsidDel="00000000" w:rsidR="00000000" w:rsidRPr="00000000">
              <w:rPr>
                <w:rtl w:val="0"/>
              </w:rPr>
              <w:t xml:space="preserve"> oldalt ellenőrizte, a képernyőképet elmentette a megfelelő néven, és a css állomány valid.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4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5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B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B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2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Összesen: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C3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40 pont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4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5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1"/>
        <w:numPr>
          <w:ilvl w:val="0"/>
          <w:numId w:val="1"/>
        </w:num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Programozás Pythonban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tabs>
          <w:tab w:val="left" w:pos="8280"/>
        </w:tabs>
        <w:spacing w:after="240" w:lineRule="auto"/>
        <w:rPr/>
      </w:pPr>
      <w:r w:rsidDel="00000000" w:rsidR="00000000" w:rsidRPr="00000000">
        <w:rPr>
          <w:rtl w:val="0"/>
        </w:rPr>
        <w:t xml:space="preserve">A beadott forráskódot akkor is értékelni kell, ha az szintaktikailag hibás vagy részleges a megoldás! A megoldásra csak akkor jár a pont, ha az azonos szerkezetű, de tetszőleges input adatok mellett is megfelelően működik! A táblázatban szereplő pontszámok részleges megoldás esetén bonthatók!</w:t>
      </w:r>
    </w:p>
    <w:tbl>
      <w:tblPr>
        <w:tblStyle w:val="Table5"/>
        <w:tblW w:w="82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3"/>
        <w:gridCol w:w="1132"/>
        <w:gridCol w:w="992"/>
        <w:tblGridChange w:id="0">
          <w:tblGrid>
            <w:gridCol w:w="6093"/>
            <w:gridCol w:w="1132"/>
            <w:gridCol w:w="99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C9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 feladat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CB">
            <w:pPr>
              <w:spacing w:after="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 pont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C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Bekérte a felhasználótól a háromszög egyik oldalát és eltárolta.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CE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C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Bekérte a felhasználótól a háromszög mindhárom oldalát és eltárolta őket.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D1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D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oldalakat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  <w:t xml:space="preserve"> típusú változókban tárolta.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D4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D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Meghatározta a háromszög kerületét.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D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D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Meghatározta a háromszög területét.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D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D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Kiírta a háromszög területét és a kerületét a képernyőre.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DD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D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 kiírások a minta szerintiek.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E0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 feladat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E3">
            <w:pPr>
              <w:spacing w:after="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 pont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4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véletlenszámok generálásához importálta 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  <w:t xml:space="preserve"> modult.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E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7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Listát hozott létre a számok tárolásához.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E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A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Feltöltötte a listát 10 darab számmal véletlenszerűen.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E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D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listát kétjegyű egész számokkal töltötte fel véletlenszerűen.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E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E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0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Kiírta a lista elemeit a képernyőre írja.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F2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3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Saját függvényt hozott létre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ez_prím</w:t>
            </w:r>
            <w:r w:rsidDel="00000000" w:rsidR="00000000" w:rsidRPr="00000000">
              <w:rPr>
                <w:rtl w:val="0"/>
              </w:rPr>
              <w:t xml:space="preserve"> azonosítóval.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F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6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saját függvény fejének definíciója alkalmas a prímszám meghatározására.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F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9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saját függvényben helyesen határozta meg a formális paraméterben megadott számról, hogy prímszám-e.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F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C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saját függvény visszatérési értéke helyes.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2FE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F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Helyesen vizsgálta az eldöntéshez a lista elemét/elemeit az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ez_prím()</w:t>
            </w:r>
            <w:r w:rsidDel="00000000" w:rsidR="00000000" w:rsidRPr="00000000">
              <w:rPr>
                <w:rtl w:val="0"/>
              </w:rPr>
              <w:t xml:space="preserve"> saját függvény hívásával.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0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01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2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keresést nem folytatta, ha a választ megtudja adni.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3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04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5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Meghatározta és kiírta az eldöntés eredményét a képernyőre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0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8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kiírások a minta szerintiek.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0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821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3"/>
        <w:gridCol w:w="1132"/>
        <w:gridCol w:w="992"/>
        <w:tblGridChange w:id="0">
          <w:tblGrid>
            <w:gridCol w:w="6093"/>
            <w:gridCol w:w="1132"/>
            <w:gridCol w:w="99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 feladat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0E">
            <w:pPr>
              <w:spacing w:after="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 pont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F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Saját osztályt hozott létre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CBadás</w:t>
            </w:r>
            <w:r w:rsidDel="00000000" w:rsidR="00000000" w:rsidRPr="00000000">
              <w:rPr>
                <w:rtl w:val="0"/>
              </w:rPr>
              <w:t xml:space="preserve"> azonosítóval.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0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11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2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saját osztály adattagjai alkalmasak a feladat megoldására.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14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5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saját osztály konstruktora legalább 3 adattagot inicializál.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1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8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saját osztály konstruktora az összes (5db) adattagot inicializálta.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1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Beolvasta a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cb.txt</w:t>
            </w:r>
            <w:r w:rsidDel="00000000" w:rsidR="00000000" w:rsidRPr="00000000">
              <w:rPr>
                <w:rtl w:val="0"/>
              </w:rPr>
              <w:t xml:space="preserve"> állományban lévő adatsorokat.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1D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Az első sort helyesen kezelte (</w:t>
            </w:r>
            <w:r w:rsidDel="00000000" w:rsidR="00000000" w:rsidRPr="00000000">
              <w:rPr>
                <w:i w:val="1"/>
                <w:rtl w:val="0"/>
              </w:rPr>
              <w:t xml:space="preserve">kihagyta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20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1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Eltárolta egy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CBadás</w:t>
            </w:r>
            <w:r w:rsidDel="00000000" w:rsidR="00000000" w:rsidRPr="00000000">
              <w:rPr>
                <w:rtl w:val="0"/>
              </w:rPr>
              <w:t xml:space="preserve"> típusú listában az adattagokat.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2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23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4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Meghatározta az adatsorok számát.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26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7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Az adatsorok számát a minta szerint a képernyőre írta.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29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A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Meghatározta a „Sanyi” nevéhez fűződő bejegyzések számát.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2C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D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 „Sanyi” nevéhez fűződő bejegyzések számát a minta szerint a képernyőre írta.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E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2F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0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Meghatározta az egy percen belüli hívások maximumát.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32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3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Kiírta a képernyőre a minta szerint a maximum értékhez tartozó adatsorokat.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35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6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UTF-8 kódolású szöveges állományt hozott létre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cb2.txt</w:t>
            </w:r>
            <w:r w:rsidDel="00000000" w:rsidR="00000000" w:rsidRPr="00000000">
              <w:rPr>
                <w:rtl w:val="0"/>
              </w:rPr>
              <w:t xml:space="preserve"> néven és állomány első sora a mezőneveket tartalmazza.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7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38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9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Helyesen számolta át az óra:perc értéket percekre.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A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3B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C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Az állomány tartalma (adatsorai) a feladatspecifikáció szerinti.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D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3E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F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Az állomány szerkezete, az adatok elválasztása a kiadott minta szerinti.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0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41">
            <w:pPr>
              <w:spacing w:after="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42">
            <w:pPr>
              <w:spacing w:after="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Összesen: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344">
            <w:pPr>
              <w:spacing w:after="0" w:lineRule="auto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40 pont</w:t>
            </w:r>
          </w:p>
        </w:tc>
      </w:tr>
    </w:tbl>
    <w:p w:rsidR="00000000" w:rsidDel="00000000" w:rsidP="00000000" w:rsidRDefault="00000000" w:rsidRPr="00000000" w14:paraId="0000034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Vizsgázó neve:………………………..</w:t>
        <w:tab/>
        <w:tab/>
        <w:tab/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Ágazati alapvizsga</w:t>
      </w:r>
    </w:p>
    <w:p w:rsidR="00000000" w:rsidDel="00000000" w:rsidP="00000000" w:rsidRDefault="00000000" w:rsidRPr="00000000" w14:paraId="0000034B">
      <w:pPr>
        <w:pStyle w:val="Heading1"/>
        <w:pageBreakBefore w:val="0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gyakorlati vizsgatevékenység értékelő lap</w:t>
      </w:r>
    </w:p>
    <w:p w:rsidR="00000000" w:rsidDel="00000000" w:rsidP="00000000" w:rsidRDefault="00000000" w:rsidRPr="00000000" w14:paraId="000003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Az ágazat megnevezése:</w:t>
      </w:r>
    </w:p>
    <w:p w:rsidR="00000000" w:rsidDel="00000000" w:rsidP="00000000" w:rsidRDefault="00000000" w:rsidRPr="00000000" w14:paraId="0000034E">
      <w:pPr>
        <w:ind w:left="708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Informatika és távközlés</w:t>
      </w:r>
    </w:p>
    <w:p w:rsidR="00000000" w:rsidDel="00000000" w:rsidP="00000000" w:rsidRDefault="00000000" w:rsidRPr="00000000" w14:paraId="0000034F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A vizsgatevékenység megnevezése:</w:t>
      </w:r>
    </w:p>
    <w:p w:rsidR="00000000" w:rsidDel="00000000" w:rsidP="00000000" w:rsidRDefault="00000000" w:rsidRPr="00000000" w14:paraId="00000351">
      <w:pPr>
        <w:ind w:left="14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Weboldalak kódolása, programozás, hálózatok gyakorlat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42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6603"/>
        <w:gridCol w:w="1274"/>
        <w:gridCol w:w="1165"/>
        <w:tblGridChange w:id="0">
          <w:tblGrid>
            <w:gridCol w:w="6603"/>
            <w:gridCol w:w="1274"/>
            <w:gridCol w:w="11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Értékelési szempontok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Maximális</w:t>
            </w:r>
          </w:p>
          <w:p w:rsidR="00000000" w:rsidDel="00000000" w:rsidP="00000000" w:rsidRDefault="00000000" w:rsidRPr="00000000" w14:paraId="000003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pontszám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Elért</w:t>
            </w:r>
          </w:p>
          <w:p w:rsidR="00000000" w:rsidDel="00000000" w:rsidP="00000000" w:rsidRDefault="00000000" w:rsidRPr="00000000" w14:paraId="000003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pontszám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8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Otthoni és kisvállalati hálózatok kialakítása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B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Weboldalak kódolása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E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Programozás Pythonban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61">
            <w:pPr>
              <w:spacing w:line="36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ÖSSZESEN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364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ELÉRT EREDMÉNY SZÁZALÉKBAN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ind w:firstLine="11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Győr, 2021.01.21.</w:t>
      </w:r>
    </w:p>
    <w:p w:rsidR="00000000" w:rsidDel="00000000" w:rsidP="00000000" w:rsidRDefault="00000000" w:rsidRPr="00000000" w14:paraId="0000036A">
      <w:pPr>
        <w:tabs>
          <w:tab w:val="center" w:pos="6521"/>
        </w:tabs>
        <w:rPr/>
      </w:pPr>
      <w:r w:rsidDel="00000000" w:rsidR="00000000" w:rsidRPr="00000000">
        <w:rPr>
          <w:rtl w:val="0"/>
        </w:rPr>
        <w:tab/>
        <w:t xml:space="preserve">……………………………………………</w:t>
      </w:r>
    </w:p>
    <w:p w:rsidR="00000000" w:rsidDel="00000000" w:rsidP="00000000" w:rsidRDefault="00000000" w:rsidRPr="00000000" w14:paraId="0000036B">
      <w:pPr>
        <w:tabs>
          <w:tab w:val="center" w:pos="6521"/>
        </w:tabs>
        <w:rPr/>
      </w:pPr>
      <w:r w:rsidDel="00000000" w:rsidR="00000000" w:rsidRPr="00000000">
        <w:rPr>
          <w:rtl w:val="0"/>
        </w:rPr>
        <w:tab/>
        <w:t xml:space="preserve">Matesz Tamás</w:t>
        <w:br w:type="textWrapping"/>
        <w:tab/>
        <w:t xml:space="preserve">a vizsgabizottság elnöke</w:t>
      </w:r>
    </w:p>
    <w:sectPr>
      <w:headerReference r:id="rId17" w:type="default"/>
      <w:footerReference r:id="rId1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D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2021. január 21.</w:t>
      <w:tab/>
      <w:t xml:space="preserve">gyakorlati vizsgatevékenység értékelő lap</w:t>
      <w:tab/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/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24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9450" cy="1412240"/>
          <wp:effectExtent b="0" l="0" r="0" t="0"/>
          <wp:docPr id="21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9450" cy="14122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947" w:hanging="360"/>
      </w:pPr>
      <w:rPr/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 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u-HU"/>
      </w:rPr>
    </w:rPrDefault>
    <w:pPrDefault>
      <w:pPr>
        <w:spacing w:after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40" w:before="240" w:lineRule="auto"/>
      <w:ind w:left="357" w:hanging="357"/>
      <w:jc w:val="left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rsid w:val="00065180"/>
  </w:style>
  <w:style w:type="paragraph" w:styleId="Cmsor1">
    <w:name w:val="heading 1"/>
    <w:basedOn w:val="Norml"/>
    <w:next w:val="Norml"/>
    <w:link w:val="Cmsor1Char"/>
    <w:uiPriority w:val="9"/>
    <w:qFormat w:val="1"/>
    <w:rsid w:val="00EE3DCC"/>
    <w:pPr>
      <w:keepNext w:val="1"/>
      <w:keepLines w:val="1"/>
      <w:pageBreakBefore w:val="1"/>
      <w:numPr>
        <w:numId w:val="20"/>
      </w:numPr>
      <w:spacing w:after="240" w:before="240"/>
      <w:ind w:left="357" w:hanging="357"/>
      <w:jc w:val="left"/>
      <w:outlineLvl w:val="0"/>
    </w:pPr>
    <w:rPr>
      <w:rFonts w:cstheme="majorBidi" w:eastAsiaTheme="majorEastAsia"/>
      <w:b w:val="1"/>
      <w:sz w:val="32"/>
      <w:szCs w:val="32"/>
    </w:rPr>
  </w:style>
  <w:style w:type="paragraph" w:styleId="Cmsor2">
    <w:name w:val="heading 2"/>
    <w:basedOn w:val="Norml"/>
    <w:next w:val="Norm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Cmsor3">
    <w:name w:val="heading 3"/>
    <w:basedOn w:val="Norml"/>
    <w:next w:val="Norm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Cmsor4">
    <w:name w:val="heading 4"/>
    <w:basedOn w:val="Norml"/>
    <w:next w:val="Norml"/>
    <w:pPr>
      <w:keepNext w:val="1"/>
      <w:keepLines w:val="1"/>
      <w:spacing w:after="40" w:before="240"/>
      <w:outlineLvl w:val="3"/>
    </w:pPr>
    <w:rPr>
      <w:b w:val="1"/>
    </w:rPr>
  </w:style>
  <w:style w:type="paragraph" w:styleId="Cmsor5">
    <w:name w:val="heading 5"/>
    <w:basedOn w:val="Norml"/>
    <w:next w:val="Norm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Cmsor6">
    <w:name w:val="heading 6"/>
    <w:basedOn w:val="Norml"/>
    <w:next w:val="Norm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m">
    <w:name w:val="Title"/>
    <w:basedOn w:val="Norml"/>
    <w:next w:val="Norml"/>
    <w:pPr>
      <w:keepNext w:val="1"/>
      <w:keepLines w:val="1"/>
      <w:spacing w:before="480"/>
    </w:pPr>
    <w:rPr>
      <w:b w:val="1"/>
      <w:sz w:val="72"/>
      <w:szCs w:val="72"/>
    </w:rPr>
  </w:style>
  <w:style w:type="paragraph" w:styleId="lfej">
    <w:name w:val="header"/>
    <w:basedOn w:val="Norml"/>
    <w:link w:val="lfejChar"/>
    <w:uiPriority w:val="99"/>
    <w:unhideWhenUsed w:val="1"/>
    <w:rsid w:val="0031229E"/>
    <w:pPr>
      <w:tabs>
        <w:tab w:val="center" w:pos="4536"/>
        <w:tab w:val="right" w:pos="9072"/>
      </w:tabs>
      <w:spacing w:after="0"/>
    </w:pPr>
  </w:style>
  <w:style w:type="character" w:styleId="lfejChar" w:customStyle="1">
    <w:name w:val="Élőfej Char"/>
    <w:basedOn w:val="Bekezdsalapbettpusa"/>
    <w:link w:val="lfej"/>
    <w:uiPriority w:val="99"/>
    <w:rsid w:val="0031229E"/>
    <w:rPr>
      <w:rFonts w:ascii="Times New Roman" w:cs="Times New Roman" w:eastAsia="Times New Roman" w:hAnsi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 w:val="1"/>
    <w:rsid w:val="0031229E"/>
    <w:pPr>
      <w:tabs>
        <w:tab w:val="center" w:pos="4536"/>
        <w:tab w:val="right" w:pos="9072"/>
      </w:tabs>
      <w:spacing w:after="0"/>
    </w:pPr>
  </w:style>
  <w:style w:type="character" w:styleId="llbChar" w:customStyle="1">
    <w:name w:val="Élőláb Char"/>
    <w:basedOn w:val="Bekezdsalapbettpusa"/>
    <w:link w:val="llb"/>
    <w:uiPriority w:val="99"/>
    <w:rsid w:val="0031229E"/>
    <w:rPr>
      <w:rFonts w:ascii="Times New Roman" w:cs="Times New Roman" w:eastAsia="Times New Roman" w:hAnsi="Times New Roman"/>
      <w:sz w:val="24"/>
      <w:szCs w:val="24"/>
    </w:rPr>
  </w:style>
  <w:style w:type="paragraph" w:styleId="Listaszerbekezds">
    <w:name w:val="List Paragraph"/>
    <w:basedOn w:val="Norml"/>
    <w:uiPriority w:val="34"/>
    <w:qFormat w:val="1"/>
    <w:rsid w:val="00065180"/>
    <w:pPr>
      <w:spacing w:after="160" w:line="259" w:lineRule="auto"/>
      <w:ind w:left="720"/>
      <w:contextualSpacing w:val="1"/>
      <w:jc w:val="left"/>
    </w:pPr>
    <w:rPr>
      <w:rFonts w:cstheme="minorBidi" w:eastAsiaTheme="minorHAnsi"/>
      <w:szCs w:val="22"/>
    </w:rPr>
  </w:style>
  <w:style w:type="character" w:styleId="Cmsor1Char" w:customStyle="1">
    <w:name w:val="Címsor 1 Char"/>
    <w:basedOn w:val="Bekezdsalapbettpusa"/>
    <w:link w:val="Cmsor1"/>
    <w:uiPriority w:val="9"/>
    <w:rsid w:val="00EE3DCC"/>
    <w:rPr>
      <w:rFonts w:cstheme="majorBidi" w:eastAsiaTheme="majorEastAsia"/>
      <w:b w:val="1"/>
      <w:sz w:val="32"/>
      <w:szCs w:val="32"/>
    </w:rPr>
  </w:style>
  <w:style w:type="table" w:styleId="Rcsostblzat">
    <w:name w:val="Table Grid"/>
    <w:basedOn w:val="Normltblzat"/>
    <w:uiPriority w:val="59"/>
    <w:rsid w:val="00A439DB"/>
    <w:pPr>
      <w:spacing w:after="0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hivatkozs">
    <w:name w:val="Hyperlink"/>
    <w:basedOn w:val="Bekezdsalapbettpusa"/>
    <w:uiPriority w:val="99"/>
    <w:unhideWhenUsed w:val="1"/>
    <w:rsid w:val="00315549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after="0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pPr>
      <w:spacing w:after="0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Jegyzetszveg">
    <w:name w:val="annotation text"/>
    <w:basedOn w:val="Norml"/>
    <w:link w:val="JegyzetszvegChar"/>
    <w:uiPriority w:val="99"/>
    <w:semiHidden w:val="1"/>
    <w:unhideWhenUsed w:val="1"/>
    <w:rPr>
      <w:sz w:val="20"/>
      <w:szCs w:val="20"/>
    </w:rPr>
  </w:style>
  <w:style w:type="character" w:styleId="JegyzetszvegChar" w:customStyle="1">
    <w:name w:val="Jegyzetszöveg Char"/>
    <w:basedOn w:val="Bekezdsalapbettpusa"/>
    <w:link w:val="Jegyzetszveg"/>
    <w:uiPriority w:val="99"/>
    <w:semiHidden w:val="1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 w:val="1"/>
    <w:unhideWhenUsed w:val="1"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 w:val="1"/>
    <w:unhideWhenUsed w:val="1"/>
    <w:rsid w:val="00643C0E"/>
    <w:pPr>
      <w:spacing w:after="0"/>
    </w:pPr>
    <w:rPr>
      <w:rFonts w:ascii="Segoe UI" w:cs="Segoe UI" w:hAnsi="Segoe UI"/>
      <w:sz w:val="18"/>
      <w:szCs w:val="18"/>
    </w:rPr>
  </w:style>
  <w:style w:type="character" w:styleId="BuborkszvegChar" w:customStyle="1">
    <w:name w:val="Buborékszöveg Char"/>
    <w:basedOn w:val="Bekezdsalapbettpusa"/>
    <w:link w:val="Buborkszveg"/>
    <w:uiPriority w:val="99"/>
    <w:semiHidden w:val="1"/>
    <w:rsid w:val="00643C0E"/>
    <w:rPr>
      <w:rFonts w:ascii="Segoe UI" w:cs="Segoe UI" w:hAnsi="Segoe UI"/>
      <w:sz w:val="18"/>
      <w:szCs w:val="18"/>
    </w:rPr>
  </w:style>
  <w:style w:type="paragraph" w:styleId="Nincstrkz">
    <w:name w:val="No Spacing"/>
    <w:uiPriority w:val="1"/>
    <w:qFormat w:val="1"/>
    <w:rsid w:val="00EE3DCC"/>
    <w:pPr>
      <w:spacing w:after="0"/>
    </w:pPr>
  </w:style>
  <w:style w:type="paragraph" w:styleId="NormlWeb">
    <w:name w:val="Normal (Web)"/>
    <w:basedOn w:val="Norml"/>
    <w:uiPriority w:val="99"/>
    <w:semiHidden w:val="1"/>
    <w:unhideWhenUsed w:val="1"/>
    <w:rsid w:val="004F052C"/>
    <w:pPr>
      <w:spacing w:after="100" w:afterAutospacing="1" w:before="100" w:beforeAutospacing="1"/>
      <w:jc w:val="left"/>
    </w:pPr>
  </w:style>
  <w:style w:type="paragraph" w:styleId="Default" w:customStyle="1">
    <w:name w:val="Default"/>
    <w:rsid w:val="00041B3B"/>
    <w:pPr>
      <w:autoSpaceDE w:val="0"/>
      <w:autoSpaceDN w:val="0"/>
      <w:adjustRightInd w:val="0"/>
      <w:spacing w:after="0"/>
      <w:jc w:val="left"/>
    </w:pPr>
    <w:rPr>
      <w:rFonts w:eastAsiaTheme="minorHAnsi"/>
      <w:color w:val="000000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jigsaw.w3.org/css-validator/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alidator.w3.org/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header" Target="head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8.png"/><Relationship Id="rId8" Type="http://schemas.openxmlformats.org/officeDocument/2006/relationships/hyperlink" Target="https://xiaomi.hu/fitnesz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vRvXOzvvxMA2NwsN84d0LcfVcQ==">AMUW2mXh2sNqgjSOIzBjAANYNHjVXu33TTaRZ32dweacQhpXgMm1A4S+AEvYAv/OhxgePuAHOWZf6PeauwE1CSI+fm1L6ctvYUvgH4mI9gH8Z8MutMe6/xK4m93icG2o9kKqfAkUls6+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2020-12-18T09:40:00Z</dcterms:created>
  <dc:creator>Kottra Richárd</dc:creator>
</cp:coreProperties>
</file>