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9E" w:rsidRDefault="005D0D0F" w:rsidP="005D0D0F">
      <w:pPr>
        <w:pStyle w:val="Heading2"/>
      </w:pPr>
      <w:r>
        <w:t>Tor Thogersen</w:t>
      </w:r>
    </w:p>
    <w:p w:rsidR="005D0D0F" w:rsidRDefault="005D0D0F" w:rsidP="005D0D0F">
      <w:pPr>
        <w:pStyle w:val="Heading2"/>
      </w:pPr>
      <w:r>
        <w:t>DBA 232</w:t>
      </w:r>
    </w:p>
    <w:p w:rsidR="005D0D0F" w:rsidRDefault="005D0D0F" w:rsidP="005D0D0F">
      <w:pPr>
        <w:pStyle w:val="Heading2"/>
      </w:pPr>
      <w:r>
        <w:t>Assignment 3</w:t>
      </w:r>
    </w:p>
    <w:p w:rsidR="00E11E5E" w:rsidRDefault="00E11E5E" w:rsidP="00E11E5E">
      <w:pPr>
        <w:pStyle w:val="Default"/>
      </w:pPr>
      <w:r>
        <w:t xml:space="preserve"> </w:t>
      </w:r>
    </w:p>
    <w:p w:rsidR="00E11E5E" w:rsidRDefault="00E11E5E" w:rsidP="00E11E5E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>1. Open a “</w:t>
      </w:r>
      <w:r>
        <w:rPr>
          <w:sz w:val="28"/>
          <w:szCs w:val="28"/>
        </w:rPr>
        <w:t xml:space="preserve">command prompt” </w:t>
      </w:r>
      <w:r>
        <w:rPr>
          <w:sz w:val="22"/>
          <w:szCs w:val="22"/>
        </w:rPr>
        <w:t xml:space="preserve">window </w:t>
      </w:r>
    </w:p>
    <w:p w:rsidR="00E11E5E" w:rsidRDefault="00E11E5E" w:rsidP="00E11E5E">
      <w:pPr>
        <w:pStyle w:val="Default"/>
        <w:spacing w:after="76"/>
        <w:rPr>
          <w:sz w:val="28"/>
          <w:szCs w:val="28"/>
        </w:rPr>
      </w:pPr>
      <w:r>
        <w:rPr>
          <w:sz w:val="22"/>
          <w:szCs w:val="22"/>
        </w:rPr>
        <w:t>2. Execute “</w:t>
      </w:r>
      <w:r>
        <w:rPr>
          <w:sz w:val="28"/>
          <w:szCs w:val="28"/>
        </w:rPr>
        <w:t xml:space="preserve">SQLCMD /?” to see the SQLCMD usage </w:t>
      </w:r>
    </w:p>
    <w:p w:rsidR="00E11E5E" w:rsidRDefault="00E11E5E" w:rsidP="00E11E5E">
      <w:pPr>
        <w:pStyle w:val="Default"/>
        <w:spacing w:after="76"/>
        <w:rPr>
          <w:sz w:val="28"/>
          <w:szCs w:val="28"/>
        </w:rPr>
      </w:pPr>
      <w:r>
        <w:rPr>
          <w:noProof/>
        </w:rPr>
        <w:drawing>
          <wp:inline distT="0" distB="0" distL="0" distR="0" wp14:anchorId="4888F3AE" wp14:editId="1A3EDAD8">
            <wp:extent cx="5943600" cy="3916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5E" w:rsidRDefault="00E11E5E" w:rsidP="00E11E5E">
      <w:pPr>
        <w:pStyle w:val="Default"/>
        <w:spacing w:after="76"/>
        <w:rPr>
          <w:sz w:val="28"/>
          <w:szCs w:val="28"/>
        </w:rPr>
      </w:pPr>
    </w:p>
    <w:p w:rsidR="00E11E5E" w:rsidRDefault="00E11E5E" w:rsidP="00E11E5E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3. Write a </w:t>
      </w:r>
      <w:r>
        <w:rPr>
          <w:sz w:val="28"/>
          <w:szCs w:val="28"/>
        </w:rPr>
        <w:t xml:space="preserve">SQLCMD </w:t>
      </w:r>
      <w:r>
        <w:rPr>
          <w:sz w:val="22"/>
          <w:szCs w:val="22"/>
        </w:rPr>
        <w:t xml:space="preserve">statement to log on to your instance of SQL Server </w:t>
      </w:r>
    </w:p>
    <w:p w:rsidR="00EB483D" w:rsidRDefault="00EB483D" w:rsidP="00EB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Sqlcmd –S TORLAPTOP\SQL2014</w:t>
      </w:r>
    </w:p>
    <w:p w:rsidR="00EB483D" w:rsidRDefault="00EB483D" w:rsidP="00EB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B483D" w:rsidRDefault="00EB483D" w:rsidP="00EB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483D" w:rsidRDefault="00EB483D" w:rsidP="00EB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483D" w:rsidRDefault="00EB483D" w:rsidP="00EB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83D" w:rsidRDefault="00EB483D" w:rsidP="00EB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CusotmerID</w:t>
      </w:r>
    </w:p>
    <w:p w:rsidR="00EB483D" w:rsidRDefault="00EB483D" w:rsidP="00EB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483D" w:rsidRDefault="00EB483D" w:rsidP="00EB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483D" w:rsidRDefault="00EB483D" w:rsidP="00EB4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83D" w:rsidRDefault="00EB483D" w:rsidP="00E11E5E">
      <w:pPr>
        <w:pStyle w:val="Default"/>
        <w:spacing w:after="76"/>
        <w:rPr>
          <w:sz w:val="22"/>
          <w:szCs w:val="22"/>
        </w:rPr>
      </w:pPr>
    </w:p>
    <w:p w:rsidR="00F64FF7" w:rsidRDefault="00F64FF7" w:rsidP="00E11E5E">
      <w:pPr>
        <w:pStyle w:val="Default"/>
        <w:spacing w:after="76"/>
        <w:rPr>
          <w:sz w:val="22"/>
          <w:szCs w:val="22"/>
        </w:rPr>
      </w:pPr>
    </w:p>
    <w:p w:rsidR="00F64FF7" w:rsidRDefault="00F64FF7" w:rsidP="00E11E5E">
      <w:pPr>
        <w:pStyle w:val="Default"/>
        <w:spacing w:after="76"/>
        <w:rPr>
          <w:sz w:val="22"/>
          <w:szCs w:val="22"/>
        </w:rPr>
      </w:pPr>
    </w:p>
    <w:p w:rsidR="00F64FF7" w:rsidRDefault="00F64FF7" w:rsidP="00E11E5E">
      <w:pPr>
        <w:pStyle w:val="Default"/>
        <w:spacing w:after="76"/>
        <w:rPr>
          <w:sz w:val="22"/>
          <w:szCs w:val="22"/>
        </w:rPr>
      </w:pPr>
    </w:p>
    <w:p w:rsidR="00EB483D" w:rsidRDefault="00EB483D" w:rsidP="00E11E5E">
      <w:pPr>
        <w:pStyle w:val="Default"/>
        <w:spacing w:after="76"/>
        <w:rPr>
          <w:sz w:val="22"/>
          <w:szCs w:val="22"/>
        </w:rPr>
      </w:pPr>
    </w:p>
    <w:p w:rsidR="00E11E5E" w:rsidRDefault="00E11E5E" w:rsidP="00E11E5E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lastRenderedPageBreak/>
        <w:t>4</w:t>
      </w:r>
      <w:bookmarkStart w:id="0" w:name="_GoBack"/>
      <w:bookmarkEnd w:id="0"/>
      <w:r>
        <w:rPr>
          <w:sz w:val="22"/>
          <w:szCs w:val="22"/>
        </w:rPr>
        <w:t xml:space="preserve">. Change the database context to AdventureWorks2012 </w:t>
      </w:r>
    </w:p>
    <w:p w:rsidR="00E11E5E" w:rsidRDefault="00E11E5E" w:rsidP="00E11E5E">
      <w:pPr>
        <w:pStyle w:val="Default"/>
        <w:spacing w:after="76"/>
        <w:rPr>
          <w:sz w:val="22"/>
          <w:szCs w:val="22"/>
        </w:rPr>
      </w:pPr>
      <w:r>
        <w:rPr>
          <w:noProof/>
        </w:rPr>
        <w:drawing>
          <wp:inline distT="0" distB="0" distL="0" distR="0" wp14:anchorId="7B5FEB92" wp14:editId="15A541AD">
            <wp:extent cx="48672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5E" w:rsidRDefault="00E11E5E" w:rsidP="00E11E5E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5. SELECT </w:t>
      </w:r>
      <w:proofErr w:type="spellStart"/>
      <w:r>
        <w:rPr>
          <w:sz w:val="22"/>
          <w:szCs w:val="22"/>
        </w:rPr>
        <w:t>CustomerID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Sales.Customer</w:t>
      </w:r>
      <w:proofErr w:type="spellEnd"/>
      <w:r>
        <w:rPr>
          <w:sz w:val="22"/>
          <w:szCs w:val="22"/>
        </w:rPr>
        <w:t xml:space="preserve"> </w:t>
      </w:r>
    </w:p>
    <w:p w:rsidR="00E11E5E" w:rsidRDefault="00E11E5E" w:rsidP="00E11E5E">
      <w:pPr>
        <w:pStyle w:val="Default"/>
        <w:spacing w:after="76"/>
        <w:rPr>
          <w:sz w:val="22"/>
          <w:szCs w:val="22"/>
        </w:rPr>
      </w:pPr>
      <w:r>
        <w:rPr>
          <w:noProof/>
        </w:rPr>
        <w:drawing>
          <wp:inline distT="0" distB="0" distL="0" distR="0" wp14:anchorId="4159808B" wp14:editId="596DE539">
            <wp:extent cx="40005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5E" w:rsidRDefault="00E11E5E" w:rsidP="00E11E5E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6. Verify on the screen that the data </w:t>
      </w:r>
      <w:proofErr w:type="gramStart"/>
      <w:r>
        <w:rPr>
          <w:sz w:val="22"/>
          <w:szCs w:val="22"/>
        </w:rPr>
        <w:t>is displayed</w:t>
      </w:r>
      <w:proofErr w:type="gramEnd"/>
      <w:r>
        <w:rPr>
          <w:sz w:val="22"/>
          <w:szCs w:val="22"/>
        </w:rPr>
        <w:t xml:space="preserve"> </w:t>
      </w:r>
    </w:p>
    <w:p w:rsidR="00D86D7A" w:rsidRDefault="00D86D7A" w:rsidP="00E11E5E">
      <w:pPr>
        <w:pStyle w:val="Default"/>
        <w:spacing w:after="76"/>
        <w:rPr>
          <w:sz w:val="22"/>
          <w:szCs w:val="22"/>
        </w:rPr>
      </w:pPr>
      <w:r>
        <w:rPr>
          <w:noProof/>
        </w:rPr>
        <w:drawing>
          <wp:inline distT="0" distB="0" distL="0" distR="0" wp14:anchorId="2C0CEBA2" wp14:editId="6C1EFC77">
            <wp:extent cx="19812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5E" w:rsidRDefault="00E11E5E" w:rsidP="00E11E5E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7. Terminate the session by executing “exit” </w:t>
      </w:r>
    </w:p>
    <w:p w:rsidR="00E11E5E" w:rsidRDefault="00E11E5E" w:rsidP="00E11E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Submit your SQLCMD statement and screenshots </w:t>
      </w:r>
    </w:p>
    <w:p w:rsidR="005D0D0F" w:rsidRPr="005D0D0F" w:rsidRDefault="005D0D0F" w:rsidP="005D0D0F">
      <w:pPr>
        <w:pStyle w:val="NoSpacing"/>
      </w:pPr>
    </w:p>
    <w:sectPr w:rsidR="005D0D0F" w:rsidRPr="005D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53"/>
    <w:rsid w:val="0000548C"/>
    <w:rsid w:val="00031E9E"/>
    <w:rsid w:val="00054FA0"/>
    <w:rsid w:val="000606EC"/>
    <w:rsid w:val="00063E4B"/>
    <w:rsid w:val="000816E2"/>
    <w:rsid w:val="000A6EB9"/>
    <w:rsid w:val="000F1859"/>
    <w:rsid w:val="0010346B"/>
    <w:rsid w:val="00126C9B"/>
    <w:rsid w:val="00191F31"/>
    <w:rsid w:val="001C1F1D"/>
    <w:rsid w:val="001E3712"/>
    <w:rsid w:val="00214F04"/>
    <w:rsid w:val="00223F51"/>
    <w:rsid w:val="00260B1C"/>
    <w:rsid w:val="002870B0"/>
    <w:rsid w:val="003040A9"/>
    <w:rsid w:val="00344FA4"/>
    <w:rsid w:val="00392FCD"/>
    <w:rsid w:val="003A6454"/>
    <w:rsid w:val="003D6600"/>
    <w:rsid w:val="00414A8E"/>
    <w:rsid w:val="004271D4"/>
    <w:rsid w:val="004419C8"/>
    <w:rsid w:val="004529D5"/>
    <w:rsid w:val="0049798A"/>
    <w:rsid w:val="004D2D12"/>
    <w:rsid w:val="004D5958"/>
    <w:rsid w:val="00553B4D"/>
    <w:rsid w:val="005D0D0F"/>
    <w:rsid w:val="00604ED6"/>
    <w:rsid w:val="00633470"/>
    <w:rsid w:val="00675BEA"/>
    <w:rsid w:val="0068144E"/>
    <w:rsid w:val="00682F03"/>
    <w:rsid w:val="006C0CA8"/>
    <w:rsid w:val="006C1AD7"/>
    <w:rsid w:val="006D45E6"/>
    <w:rsid w:val="00777933"/>
    <w:rsid w:val="00795049"/>
    <w:rsid w:val="007B44B5"/>
    <w:rsid w:val="007C38EF"/>
    <w:rsid w:val="007F7AE8"/>
    <w:rsid w:val="00805EAF"/>
    <w:rsid w:val="008062E1"/>
    <w:rsid w:val="00874FF0"/>
    <w:rsid w:val="0088183E"/>
    <w:rsid w:val="00896449"/>
    <w:rsid w:val="00915E8E"/>
    <w:rsid w:val="0092693D"/>
    <w:rsid w:val="00951C5C"/>
    <w:rsid w:val="009E5FC3"/>
    <w:rsid w:val="00A43A21"/>
    <w:rsid w:val="00AC5085"/>
    <w:rsid w:val="00B14E11"/>
    <w:rsid w:val="00B242C4"/>
    <w:rsid w:val="00B25690"/>
    <w:rsid w:val="00B4683D"/>
    <w:rsid w:val="00B62C70"/>
    <w:rsid w:val="00B7215B"/>
    <w:rsid w:val="00B8200C"/>
    <w:rsid w:val="00BE5194"/>
    <w:rsid w:val="00BF3273"/>
    <w:rsid w:val="00C52696"/>
    <w:rsid w:val="00C57BEE"/>
    <w:rsid w:val="00C8157A"/>
    <w:rsid w:val="00C93A9D"/>
    <w:rsid w:val="00C9638F"/>
    <w:rsid w:val="00D66178"/>
    <w:rsid w:val="00D86C96"/>
    <w:rsid w:val="00D86D7A"/>
    <w:rsid w:val="00DA7B7C"/>
    <w:rsid w:val="00DB6634"/>
    <w:rsid w:val="00DB6CFA"/>
    <w:rsid w:val="00E11E5E"/>
    <w:rsid w:val="00E8738D"/>
    <w:rsid w:val="00EB483D"/>
    <w:rsid w:val="00F139D2"/>
    <w:rsid w:val="00F17831"/>
    <w:rsid w:val="00F31F32"/>
    <w:rsid w:val="00F464C7"/>
    <w:rsid w:val="00F53B8F"/>
    <w:rsid w:val="00F64FF7"/>
    <w:rsid w:val="00FB5D53"/>
    <w:rsid w:val="00FC18CE"/>
    <w:rsid w:val="00FC7F09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6D12D-688A-4A13-94EB-67549351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D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0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D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E11E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5</cp:revision>
  <dcterms:created xsi:type="dcterms:W3CDTF">2015-05-05T02:24:00Z</dcterms:created>
  <dcterms:modified xsi:type="dcterms:W3CDTF">2015-05-05T02:43:00Z</dcterms:modified>
</cp:coreProperties>
</file>