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3EF" w:rsidRPr="00430E4E" w:rsidRDefault="001846AA" w:rsidP="001846AA">
      <w:pPr>
        <w:pStyle w:val="NoSpacing"/>
        <w:rPr>
          <w:rFonts w:cstheme="minorHAnsi"/>
          <w:b/>
        </w:rPr>
      </w:pPr>
      <w:r w:rsidRPr="00430E4E">
        <w:rPr>
          <w:rFonts w:cstheme="minorHAnsi"/>
          <w:b/>
        </w:rPr>
        <w:t xml:space="preserve">Tor </w:t>
      </w:r>
      <w:r w:rsidRPr="00430E4E">
        <w:rPr>
          <w:rFonts w:cstheme="minorHAnsi"/>
          <w:b/>
          <w:noProof/>
        </w:rPr>
        <w:t>Thogersen</w:t>
      </w:r>
    </w:p>
    <w:p w:rsidR="001846AA" w:rsidRPr="00430E4E" w:rsidRDefault="001846AA" w:rsidP="001846AA">
      <w:pPr>
        <w:pStyle w:val="NoSpacing"/>
        <w:rPr>
          <w:rFonts w:cstheme="minorHAnsi"/>
          <w:b/>
        </w:rPr>
      </w:pPr>
      <w:r w:rsidRPr="00430E4E">
        <w:rPr>
          <w:rFonts w:cstheme="minorHAnsi"/>
          <w:b/>
        </w:rPr>
        <w:t>ISIT 334</w:t>
      </w:r>
    </w:p>
    <w:p w:rsidR="001846AA" w:rsidRPr="00430E4E" w:rsidRDefault="002F18FF" w:rsidP="001846AA">
      <w:pPr>
        <w:pStyle w:val="NoSpacing"/>
        <w:pBdr>
          <w:bottom w:val="single" w:sz="6" w:space="1" w:color="auto"/>
        </w:pBdr>
        <w:rPr>
          <w:rFonts w:cstheme="minorHAnsi"/>
          <w:b/>
        </w:rPr>
      </w:pPr>
      <w:r>
        <w:rPr>
          <w:rFonts w:cstheme="minorHAnsi"/>
          <w:b/>
        </w:rPr>
        <w:t>Assignment 06</w:t>
      </w:r>
    </w:p>
    <w:p w:rsidR="00BC5ED9" w:rsidRDefault="00BC5ED9" w:rsidP="00BC5ED9">
      <w:pPr>
        <w:pStyle w:val="NoSpacing"/>
        <w:rPr>
          <w:noProof/>
        </w:rPr>
      </w:pPr>
    </w:p>
    <w:p w:rsidR="00BC5ED9" w:rsidRDefault="0052722B" w:rsidP="00BC5ED9">
      <w:pPr>
        <w:pStyle w:val="NoSpacing"/>
      </w:pPr>
      <w:r>
        <w:t xml:space="preserve">1) Titanic: Create a visualization that shows the average age of </w:t>
      </w:r>
      <w:r>
        <w:t>Men, Women,</w:t>
      </w:r>
      <w:r>
        <w:t xml:space="preserve"> and their fate (</w:t>
      </w:r>
      <w:r w:rsidR="00B36133">
        <w:t>were</w:t>
      </w:r>
      <w:r>
        <w:t xml:space="preserve"> they saved?). Do not include NULL values, name</w:t>
      </w:r>
    </w:p>
    <w:p w:rsidR="0052722B" w:rsidRDefault="0052722B" w:rsidP="00BC5ED9">
      <w:pPr>
        <w:pStyle w:val="NoSpacing"/>
      </w:pPr>
    </w:p>
    <w:p w:rsidR="0052722B" w:rsidRDefault="0052722B" w:rsidP="00BC5ED9">
      <w:pPr>
        <w:pStyle w:val="NoSpacing"/>
      </w:pPr>
    </w:p>
    <w:p w:rsidR="0052722B" w:rsidRDefault="00E320AE" w:rsidP="00BC5ED9">
      <w:pPr>
        <w:pStyle w:val="NoSpacing"/>
      </w:pPr>
      <w:r>
        <w:rPr>
          <w:noProof/>
        </w:rPr>
        <w:drawing>
          <wp:inline distT="0" distB="0" distL="0" distR="0" wp14:anchorId="3F2F1938" wp14:editId="3927C8D2">
            <wp:extent cx="5943600" cy="329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8825"/>
                    </a:xfrm>
                    <a:prstGeom prst="rect">
                      <a:avLst/>
                    </a:prstGeom>
                  </pic:spPr>
                </pic:pic>
              </a:graphicData>
            </a:graphic>
          </wp:inline>
        </w:drawing>
      </w:r>
    </w:p>
    <w:p w:rsidR="00E320AE" w:rsidRDefault="00E320AE" w:rsidP="00BC5ED9">
      <w:pPr>
        <w:pStyle w:val="NoSpacing"/>
      </w:pPr>
    </w:p>
    <w:p w:rsidR="00E320AE" w:rsidRDefault="00E320AE" w:rsidP="00BC5ED9">
      <w:pPr>
        <w:pStyle w:val="NoSpacing"/>
      </w:pPr>
      <w:r w:rsidRPr="00E320AE">
        <w:t>The trend of</w:t>
      </w:r>
      <w:r w:rsidR="00285914">
        <w:t xml:space="preserve"> the</w:t>
      </w:r>
      <w:r w:rsidRPr="00E320AE">
        <w:t xml:space="preserve"> </w:t>
      </w:r>
      <w:r w:rsidRPr="00285914">
        <w:rPr>
          <w:noProof/>
        </w:rPr>
        <w:t>count</w:t>
      </w:r>
      <w:r w:rsidRPr="00E320AE">
        <w:t xml:space="preserve"> of Saved for Age broken down by Sex.  Color shows details about Saved.  Size shows details about Saved.  Details are shown for Sex. The data is filtered on Age as an attribute, which keeps non-Null values only. The view is filtered on Age, which keeps non-Null values only.</w:t>
      </w:r>
    </w:p>
    <w:p w:rsidR="00E320AE" w:rsidRDefault="00E320AE" w:rsidP="00BC5ED9">
      <w:pPr>
        <w:pStyle w:val="NoSpacing"/>
      </w:pPr>
    </w:p>
    <w:p w:rsidR="00E320AE" w:rsidRDefault="00E320AE" w:rsidP="00BC5ED9">
      <w:pPr>
        <w:pStyle w:val="NoSpacing"/>
      </w:pPr>
      <w:r>
        <w:t xml:space="preserve">I decided to use the line chart to show differences in saved vs not saved by age and gender.  The data shows more women than men were saved and the average age for survivors was 32 for males and 22 to 24 females. </w:t>
      </w:r>
    </w:p>
    <w:p w:rsidR="00E320AE" w:rsidRDefault="00E320AE" w:rsidP="00BC5ED9">
      <w:pPr>
        <w:pStyle w:val="NoSpacing"/>
      </w:pPr>
    </w:p>
    <w:p w:rsidR="00E320AE" w:rsidRDefault="00E320AE" w:rsidP="00BC5ED9">
      <w:pPr>
        <w:pStyle w:val="NoSpacing"/>
      </w:pPr>
    </w:p>
    <w:p w:rsidR="00E320AE" w:rsidRDefault="00E320AE">
      <w:r>
        <w:br w:type="page"/>
      </w:r>
    </w:p>
    <w:p w:rsidR="00E320AE" w:rsidRDefault="00E320AE" w:rsidP="00BC5ED9">
      <w:pPr>
        <w:pStyle w:val="NoSpacing"/>
      </w:pPr>
      <w:r>
        <w:lastRenderedPageBreak/>
        <w:t>2) Titanic: Create a visualization that shows the breakdown of jobs.</w:t>
      </w:r>
    </w:p>
    <w:p w:rsidR="00972F92" w:rsidRDefault="00972F92" w:rsidP="00BC5ED9">
      <w:pPr>
        <w:pStyle w:val="NoSpacing"/>
      </w:pPr>
    </w:p>
    <w:p w:rsidR="00972F92" w:rsidRDefault="00972F92" w:rsidP="00BC5ED9">
      <w:pPr>
        <w:pStyle w:val="NoSpacing"/>
      </w:pPr>
      <w:r>
        <w:rPr>
          <w:noProof/>
        </w:rPr>
        <w:drawing>
          <wp:inline distT="0" distB="0" distL="0" distR="0" wp14:anchorId="63DA448B" wp14:editId="142A4633">
            <wp:extent cx="5943600" cy="261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2390"/>
                    </a:xfrm>
                    <a:prstGeom prst="rect">
                      <a:avLst/>
                    </a:prstGeom>
                  </pic:spPr>
                </pic:pic>
              </a:graphicData>
            </a:graphic>
          </wp:inline>
        </w:drawing>
      </w:r>
    </w:p>
    <w:p w:rsidR="00972F92" w:rsidRDefault="00972F92" w:rsidP="00BC5ED9">
      <w:pPr>
        <w:pStyle w:val="NoSpacing"/>
      </w:pPr>
    </w:p>
    <w:p w:rsidR="00972F92" w:rsidRDefault="00972F92" w:rsidP="00BC5ED9">
      <w:pPr>
        <w:pStyle w:val="NoSpacing"/>
      </w:pPr>
      <w:r w:rsidRPr="00972F92">
        <w:t xml:space="preserve">Job and sum of Number of Records.  Color shows </w:t>
      </w:r>
      <w:r w:rsidRPr="00285914">
        <w:rPr>
          <w:noProof/>
        </w:rPr>
        <w:t>sum</w:t>
      </w:r>
      <w:r w:rsidRPr="00972F92">
        <w:t xml:space="preserve"> of Number of Records.  Size shows</w:t>
      </w:r>
      <w:r w:rsidR="00285914">
        <w:t xml:space="preserve"> the</w:t>
      </w:r>
      <w:r w:rsidRPr="00972F92">
        <w:t xml:space="preserve"> </w:t>
      </w:r>
      <w:r w:rsidRPr="00285914">
        <w:rPr>
          <w:noProof/>
        </w:rPr>
        <w:t>sum</w:t>
      </w:r>
      <w:r w:rsidRPr="00972F92">
        <w:t xml:space="preserve"> of Number of Records.  The marks are labeled by Job and sum of Number of Records. The data is filtered on</w:t>
      </w:r>
      <w:r w:rsidR="00285914">
        <w:t xml:space="preserve"> the</w:t>
      </w:r>
      <w:r w:rsidRPr="00972F92">
        <w:t xml:space="preserve"> </w:t>
      </w:r>
      <w:r w:rsidRPr="00285914">
        <w:rPr>
          <w:noProof/>
        </w:rPr>
        <w:t>sum</w:t>
      </w:r>
      <w:r w:rsidRPr="00972F92">
        <w:t xml:space="preserve"> of Age and sum of Body. The sum of Age filter keeps non-Null values only. The sum of Body filter keeps non-Null values only. The view is filtered on</w:t>
      </w:r>
      <w:r w:rsidR="00285914">
        <w:t xml:space="preserve"> the</w:t>
      </w:r>
      <w:r w:rsidRPr="00972F92">
        <w:t xml:space="preserve"> </w:t>
      </w:r>
      <w:r w:rsidRPr="00285914">
        <w:rPr>
          <w:noProof/>
        </w:rPr>
        <w:t>sum</w:t>
      </w:r>
      <w:r w:rsidRPr="00972F92">
        <w:t xml:space="preserve"> of Number of Records and Job. The sum of Number of Records filter keeps non-Null values only. The Job filter excludes Null.</w:t>
      </w:r>
    </w:p>
    <w:p w:rsidR="00972F92" w:rsidRDefault="00972F92" w:rsidP="00BC5ED9">
      <w:pPr>
        <w:pStyle w:val="NoSpacing"/>
      </w:pPr>
    </w:p>
    <w:p w:rsidR="00972F92" w:rsidRDefault="00972F92" w:rsidP="00BC5ED9">
      <w:pPr>
        <w:pStyle w:val="NoSpacing"/>
      </w:pPr>
      <w:r>
        <w:t xml:space="preserve">I decided to use the Bubble chart to quickly show which job category, based on my data the General Labourer was the largest working group on the titanic. </w:t>
      </w:r>
    </w:p>
    <w:p w:rsidR="009E6917" w:rsidRDefault="009E6917" w:rsidP="00BC5ED9">
      <w:pPr>
        <w:pStyle w:val="NoSpacing"/>
      </w:pPr>
    </w:p>
    <w:p w:rsidR="009E6917" w:rsidRDefault="009E6917" w:rsidP="00BC5ED9">
      <w:pPr>
        <w:pStyle w:val="NoSpacing"/>
      </w:pPr>
    </w:p>
    <w:p w:rsidR="009E6917" w:rsidRDefault="009E6917">
      <w:r>
        <w:br w:type="page"/>
      </w:r>
    </w:p>
    <w:p w:rsidR="009E6917" w:rsidRDefault="009E6917" w:rsidP="00BC5ED9">
      <w:pPr>
        <w:pStyle w:val="NoSpacing"/>
      </w:pPr>
      <w:r>
        <w:lastRenderedPageBreak/>
        <w:t>3) AdventureWorks: This is a hard one because you will need to spend some time looking at the database. Create a visualization that shows the popularity of the products based on the number of items ordered.</w:t>
      </w:r>
    </w:p>
    <w:p w:rsidR="00B0759A" w:rsidRDefault="00B0759A" w:rsidP="00BC5ED9">
      <w:pPr>
        <w:pStyle w:val="NoSpacing"/>
      </w:pPr>
    </w:p>
    <w:p w:rsidR="00B0759A" w:rsidRDefault="00B0759A" w:rsidP="00BC5ED9">
      <w:pPr>
        <w:pStyle w:val="NoSpacing"/>
      </w:pPr>
      <w:r>
        <w:rPr>
          <w:noProof/>
        </w:rPr>
        <w:drawing>
          <wp:inline distT="0" distB="0" distL="0" distR="0" wp14:anchorId="61FA6C52" wp14:editId="4AD06A51">
            <wp:extent cx="5943600" cy="325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8820"/>
                    </a:xfrm>
                    <a:prstGeom prst="rect">
                      <a:avLst/>
                    </a:prstGeom>
                  </pic:spPr>
                </pic:pic>
              </a:graphicData>
            </a:graphic>
          </wp:inline>
        </w:drawing>
      </w:r>
    </w:p>
    <w:p w:rsidR="00B0759A" w:rsidRDefault="00B0759A" w:rsidP="00BC5ED9">
      <w:pPr>
        <w:pStyle w:val="NoSpacing"/>
      </w:pPr>
    </w:p>
    <w:p w:rsidR="00B0759A" w:rsidRDefault="00B0759A" w:rsidP="00BC5ED9">
      <w:pPr>
        <w:pStyle w:val="NoSpacing"/>
      </w:pPr>
    </w:p>
    <w:p w:rsidR="00B0759A" w:rsidRDefault="00B0759A" w:rsidP="00BC5ED9">
      <w:pPr>
        <w:pStyle w:val="NoSpacing"/>
        <w:rPr>
          <w:rFonts w:ascii="Arial" w:hAnsi="Arial" w:cs="Arial"/>
          <w:color w:val="555555"/>
          <w:sz w:val="18"/>
          <w:szCs w:val="18"/>
        </w:rPr>
      </w:pPr>
      <w:r>
        <w:rPr>
          <w:rFonts w:ascii="Arial" w:hAnsi="Arial" w:cs="Arial"/>
          <w:color w:val="555555"/>
          <w:sz w:val="18"/>
          <w:szCs w:val="18"/>
        </w:rPr>
        <w:t>Name (ProductModel) and</w:t>
      </w:r>
      <w:r w:rsidR="00285914">
        <w:rPr>
          <w:rFonts w:ascii="Arial" w:hAnsi="Arial" w:cs="Arial"/>
          <w:color w:val="555555"/>
          <w:sz w:val="18"/>
          <w:szCs w:val="18"/>
        </w:rPr>
        <w:t xml:space="preserve"> the</w:t>
      </w:r>
      <w:r>
        <w:rPr>
          <w:rFonts w:ascii="Arial" w:hAnsi="Arial" w:cs="Arial"/>
          <w:color w:val="555555"/>
          <w:sz w:val="18"/>
          <w:szCs w:val="18"/>
        </w:rPr>
        <w:t xml:space="preserve"> </w:t>
      </w:r>
      <w:r w:rsidRPr="00285914">
        <w:rPr>
          <w:rFonts w:ascii="Arial" w:hAnsi="Arial" w:cs="Arial"/>
          <w:noProof/>
          <w:color w:val="555555"/>
          <w:sz w:val="18"/>
          <w:szCs w:val="18"/>
        </w:rPr>
        <w:t>sum</w:t>
      </w:r>
      <w:r>
        <w:rPr>
          <w:rFonts w:ascii="Arial" w:hAnsi="Arial" w:cs="Arial"/>
          <w:color w:val="555555"/>
          <w:sz w:val="18"/>
          <w:szCs w:val="18"/>
        </w:rPr>
        <w:t xml:space="preserve"> of Order Qty. Color shows </w:t>
      </w:r>
      <w:r w:rsidRPr="00285914">
        <w:rPr>
          <w:rFonts w:ascii="Arial" w:hAnsi="Arial" w:cs="Arial"/>
          <w:noProof/>
          <w:color w:val="555555"/>
          <w:sz w:val="18"/>
          <w:szCs w:val="18"/>
        </w:rPr>
        <w:t>sum</w:t>
      </w:r>
      <w:r>
        <w:rPr>
          <w:rFonts w:ascii="Arial" w:hAnsi="Arial" w:cs="Arial"/>
          <w:color w:val="555555"/>
          <w:sz w:val="18"/>
          <w:szCs w:val="18"/>
        </w:rPr>
        <w:t xml:space="preserve"> of Order Qty. Size shows</w:t>
      </w:r>
      <w:r w:rsidR="00285914">
        <w:rPr>
          <w:rFonts w:ascii="Arial" w:hAnsi="Arial" w:cs="Arial"/>
          <w:color w:val="555555"/>
          <w:sz w:val="18"/>
          <w:szCs w:val="18"/>
        </w:rPr>
        <w:t xml:space="preserve"> the</w:t>
      </w:r>
      <w:r>
        <w:rPr>
          <w:rFonts w:ascii="Arial" w:hAnsi="Arial" w:cs="Arial"/>
          <w:color w:val="555555"/>
          <w:sz w:val="18"/>
          <w:szCs w:val="18"/>
        </w:rPr>
        <w:t xml:space="preserve"> </w:t>
      </w:r>
      <w:r w:rsidRPr="00285914">
        <w:rPr>
          <w:rFonts w:ascii="Arial" w:hAnsi="Arial" w:cs="Arial"/>
          <w:noProof/>
          <w:color w:val="555555"/>
          <w:sz w:val="18"/>
          <w:szCs w:val="18"/>
        </w:rPr>
        <w:t>sum</w:t>
      </w:r>
      <w:r>
        <w:rPr>
          <w:rFonts w:ascii="Arial" w:hAnsi="Arial" w:cs="Arial"/>
          <w:color w:val="555555"/>
          <w:sz w:val="18"/>
          <w:szCs w:val="18"/>
        </w:rPr>
        <w:t xml:space="preserve"> of Order Qty. The marks are labeled by Name (ProductModel) and</w:t>
      </w:r>
      <w:r w:rsidR="00285914">
        <w:rPr>
          <w:rFonts w:ascii="Arial" w:hAnsi="Arial" w:cs="Arial"/>
          <w:color w:val="555555"/>
          <w:sz w:val="18"/>
          <w:szCs w:val="18"/>
        </w:rPr>
        <w:t xml:space="preserve"> the</w:t>
      </w:r>
      <w:r>
        <w:rPr>
          <w:rFonts w:ascii="Arial" w:hAnsi="Arial" w:cs="Arial"/>
          <w:color w:val="555555"/>
          <w:sz w:val="18"/>
          <w:szCs w:val="18"/>
        </w:rPr>
        <w:t xml:space="preserve"> </w:t>
      </w:r>
      <w:r w:rsidRPr="00285914">
        <w:rPr>
          <w:rFonts w:ascii="Arial" w:hAnsi="Arial" w:cs="Arial"/>
          <w:noProof/>
          <w:color w:val="555555"/>
          <w:sz w:val="18"/>
          <w:szCs w:val="18"/>
        </w:rPr>
        <w:t>sum</w:t>
      </w:r>
      <w:r>
        <w:rPr>
          <w:rFonts w:ascii="Arial" w:hAnsi="Arial" w:cs="Arial"/>
          <w:color w:val="555555"/>
          <w:sz w:val="18"/>
          <w:szCs w:val="18"/>
        </w:rPr>
        <w:t xml:space="preserve"> of Order Qty. Details are shown for Name (ProductSubcategory). The data is filtered on Name (ProductCategory) and Transaction Date (MDY). The Name (ProductCategory) filter keeps Accessories, </w:t>
      </w:r>
      <w:r w:rsidRPr="00285914">
        <w:rPr>
          <w:rFonts w:ascii="Arial" w:hAnsi="Arial" w:cs="Arial"/>
          <w:noProof/>
          <w:color w:val="555555"/>
          <w:sz w:val="18"/>
          <w:szCs w:val="18"/>
        </w:rPr>
        <w:t>Clothing</w:t>
      </w:r>
      <w:r w:rsidR="00285914">
        <w:rPr>
          <w:rFonts w:ascii="Arial" w:hAnsi="Arial" w:cs="Arial"/>
          <w:noProof/>
          <w:color w:val="555555"/>
          <w:sz w:val="18"/>
          <w:szCs w:val="18"/>
        </w:rPr>
        <w:t>,</w:t>
      </w:r>
      <w:r>
        <w:rPr>
          <w:rFonts w:ascii="Arial" w:hAnsi="Arial" w:cs="Arial"/>
          <w:color w:val="555555"/>
          <w:sz w:val="18"/>
          <w:szCs w:val="18"/>
        </w:rPr>
        <w:t xml:space="preserve"> and Components. The Transaction Date (MDY) filter keeps multiple members.</w:t>
      </w:r>
    </w:p>
    <w:p w:rsidR="00B0759A" w:rsidRDefault="00B0759A" w:rsidP="00BC5ED9">
      <w:pPr>
        <w:pStyle w:val="NoSpacing"/>
        <w:rPr>
          <w:rFonts w:ascii="Arial" w:hAnsi="Arial" w:cs="Arial"/>
          <w:color w:val="555555"/>
          <w:sz w:val="18"/>
          <w:szCs w:val="18"/>
        </w:rPr>
      </w:pPr>
    </w:p>
    <w:p w:rsidR="00B0759A" w:rsidRDefault="00B0759A" w:rsidP="00BC5ED9">
      <w:pPr>
        <w:pStyle w:val="NoSpacing"/>
        <w:rPr>
          <w:rFonts w:ascii="Arial" w:hAnsi="Arial" w:cs="Arial"/>
          <w:color w:val="555555"/>
          <w:sz w:val="18"/>
          <w:szCs w:val="18"/>
        </w:rPr>
      </w:pPr>
    </w:p>
    <w:p w:rsidR="00B0759A" w:rsidRDefault="00B0759A" w:rsidP="00BC5ED9">
      <w:pPr>
        <w:pStyle w:val="NoSpacing"/>
      </w:pPr>
      <w:r>
        <w:rPr>
          <w:rFonts w:ascii="Arial" w:hAnsi="Arial" w:cs="Arial"/>
          <w:color w:val="555555"/>
          <w:sz w:val="18"/>
          <w:szCs w:val="18"/>
        </w:rPr>
        <w:t xml:space="preserve">I decided to use the </w:t>
      </w:r>
      <w:r w:rsidRPr="00285914">
        <w:rPr>
          <w:rFonts w:ascii="Arial" w:hAnsi="Arial" w:cs="Arial"/>
          <w:noProof/>
          <w:color w:val="555555"/>
          <w:sz w:val="18"/>
          <w:szCs w:val="18"/>
        </w:rPr>
        <w:t>Tree Map</w:t>
      </w:r>
      <w:r>
        <w:rPr>
          <w:rFonts w:ascii="Arial" w:hAnsi="Arial" w:cs="Arial"/>
          <w:color w:val="555555"/>
          <w:sz w:val="18"/>
          <w:szCs w:val="18"/>
        </w:rPr>
        <w:t xml:space="preserve"> with color heat model to show top selling items by orders, I’ve added filters so you can change the categories based on department, </w:t>
      </w:r>
      <w:r w:rsidRPr="00285914">
        <w:rPr>
          <w:rFonts w:ascii="Arial" w:hAnsi="Arial" w:cs="Arial"/>
          <w:noProof/>
          <w:color w:val="555555"/>
          <w:sz w:val="18"/>
          <w:szCs w:val="18"/>
        </w:rPr>
        <w:t>currently</w:t>
      </w:r>
      <w:r w:rsidR="00285914">
        <w:rPr>
          <w:rFonts w:ascii="Arial" w:hAnsi="Arial" w:cs="Arial"/>
          <w:noProof/>
          <w:color w:val="555555"/>
          <w:sz w:val="18"/>
          <w:szCs w:val="18"/>
        </w:rPr>
        <w:t>,</w:t>
      </w:r>
      <w:r>
        <w:rPr>
          <w:rFonts w:ascii="Arial" w:hAnsi="Arial" w:cs="Arial"/>
          <w:color w:val="555555"/>
          <w:sz w:val="18"/>
          <w:szCs w:val="18"/>
        </w:rPr>
        <w:t xml:space="preserve"> the chart shows all products and all dates. </w:t>
      </w:r>
    </w:p>
    <w:p w:rsidR="009E6917" w:rsidRDefault="009E6917" w:rsidP="00BC5ED9">
      <w:pPr>
        <w:pStyle w:val="NoSpacing"/>
      </w:pPr>
    </w:p>
    <w:p w:rsidR="009E6917" w:rsidRDefault="009E6917" w:rsidP="00BC5ED9">
      <w:pPr>
        <w:pStyle w:val="NoSpacing"/>
      </w:pPr>
    </w:p>
    <w:p w:rsidR="00972F92" w:rsidRDefault="00972F92" w:rsidP="00BC5ED9">
      <w:pPr>
        <w:pStyle w:val="NoSpacing"/>
      </w:pPr>
    </w:p>
    <w:p w:rsidR="00D85447" w:rsidRDefault="00D85447">
      <w:r>
        <w:br w:type="page"/>
      </w:r>
    </w:p>
    <w:p w:rsidR="00972F92" w:rsidRDefault="00D85447" w:rsidP="00BC5ED9">
      <w:pPr>
        <w:pStyle w:val="NoSpacing"/>
      </w:pPr>
      <w:r>
        <w:lastRenderedPageBreak/>
        <w:t xml:space="preserve">4) AdventureWorks: use the view Sales.vIndividualCustomer to show where customers are located based on </w:t>
      </w:r>
      <w:r w:rsidRPr="00285914">
        <w:rPr>
          <w:noProof/>
        </w:rPr>
        <w:t>zip</w:t>
      </w:r>
      <w:r>
        <w:t xml:space="preserve"> code.</w:t>
      </w:r>
    </w:p>
    <w:p w:rsidR="00D85447" w:rsidRDefault="00D85447" w:rsidP="00BC5ED9">
      <w:pPr>
        <w:pStyle w:val="NoSpacing"/>
      </w:pPr>
    </w:p>
    <w:p w:rsidR="00972F92" w:rsidRDefault="00D85447" w:rsidP="00BC5ED9">
      <w:pPr>
        <w:pStyle w:val="NoSpacing"/>
      </w:pPr>
      <w:r>
        <w:rPr>
          <w:noProof/>
        </w:rPr>
        <w:drawing>
          <wp:inline distT="0" distB="0" distL="0" distR="0" wp14:anchorId="2C8406FD" wp14:editId="400C3EF8">
            <wp:extent cx="5943600" cy="3328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8035"/>
                    </a:xfrm>
                    <a:prstGeom prst="rect">
                      <a:avLst/>
                    </a:prstGeom>
                  </pic:spPr>
                </pic:pic>
              </a:graphicData>
            </a:graphic>
          </wp:inline>
        </w:drawing>
      </w:r>
    </w:p>
    <w:p w:rsidR="00D85447" w:rsidRDefault="00D85447" w:rsidP="00BC5ED9">
      <w:pPr>
        <w:pStyle w:val="NoSpacing"/>
      </w:pPr>
    </w:p>
    <w:p w:rsidR="00D85447" w:rsidRDefault="00D85447" w:rsidP="00BC5ED9">
      <w:pPr>
        <w:pStyle w:val="NoSpacing"/>
      </w:pPr>
    </w:p>
    <w:p w:rsidR="00D85447" w:rsidRDefault="00D85447" w:rsidP="00BC5ED9">
      <w:pPr>
        <w:pStyle w:val="NoSpacing"/>
        <w:rPr>
          <w:rFonts w:ascii="Arial" w:hAnsi="Arial" w:cs="Arial"/>
          <w:color w:val="555555"/>
          <w:sz w:val="18"/>
          <w:szCs w:val="18"/>
        </w:rPr>
      </w:pPr>
      <w:r>
        <w:rPr>
          <w:rFonts w:ascii="Arial" w:hAnsi="Arial" w:cs="Arial"/>
          <w:color w:val="555555"/>
          <w:sz w:val="18"/>
          <w:szCs w:val="18"/>
        </w:rPr>
        <w:t>Map based on Longitude (generated) and Latitude (generated). Size shows details about Postal Code. The marks are labeled by City. Details are shown for Country Region Name and State Province Name. The view is fi</w:t>
      </w:r>
      <w:bookmarkStart w:id="0" w:name="_GoBack"/>
      <w:bookmarkEnd w:id="0"/>
      <w:r>
        <w:rPr>
          <w:rFonts w:ascii="Arial" w:hAnsi="Arial" w:cs="Arial"/>
          <w:color w:val="555555"/>
          <w:sz w:val="18"/>
          <w:szCs w:val="18"/>
        </w:rPr>
        <w:t xml:space="preserve">ltered on Country Region Name, </w:t>
      </w:r>
      <w:r w:rsidRPr="00285914">
        <w:rPr>
          <w:rFonts w:ascii="Arial" w:hAnsi="Arial" w:cs="Arial"/>
          <w:noProof/>
          <w:color w:val="555555"/>
          <w:sz w:val="18"/>
          <w:szCs w:val="18"/>
        </w:rPr>
        <w:t>City</w:t>
      </w:r>
      <w:r w:rsidR="00285914">
        <w:rPr>
          <w:rFonts w:ascii="Arial" w:hAnsi="Arial" w:cs="Arial"/>
          <w:noProof/>
          <w:color w:val="555555"/>
          <w:sz w:val="18"/>
          <w:szCs w:val="18"/>
        </w:rPr>
        <w:t>,</w:t>
      </w:r>
      <w:r>
        <w:rPr>
          <w:rFonts w:ascii="Arial" w:hAnsi="Arial" w:cs="Arial"/>
          <w:color w:val="555555"/>
          <w:sz w:val="18"/>
          <w:szCs w:val="18"/>
        </w:rPr>
        <w:t xml:space="preserve"> and State Province Name. The Country Region Name filter keeps 6 of 6 members. The City filter keeps 274 of 274 members. The State Province Name filter keeps 54 of 54 members.</w:t>
      </w:r>
    </w:p>
    <w:p w:rsidR="00D85447" w:rsidRDefault="00D85447" w:rsidP="00BC5ED9">
      <w:pPr>
        <w:pStyle w:val="NoSpacing"/>
        <w:rPr>
          <w:rFonts w:ascii="Arial" w:hAnsi="Arial" w:cs="Arial"/>
          <w:color w:val="555555"/>
          <w:sz w:val="18"/>
          <w:szCs w:val="18"/>
        </w:rPr>
      </w:pPr>
    </w:p>
    <w:p w:rsidR="00D85447" w:rsidRDefault="00D85447" w:rsidP="00BC5ED9">
      <w:pPr>
        <w:pStyle w:val="NoSpacing"/>
        <w:rPr>
          <w:rFonts w:ascii="Arial" w:hAnsi="Arial" w:cs="Arial"/>
          <w:color w:val="555555"/>
          <w:sz w:val="18"/>
          <w:szCs w:val="18"/>
        </w:rPr>
      </w:pPr>
    </w:p>
    <w:p w:rsidR="00D85447" w:rsidRDefault="00D85447" w:rsidP="00BC5ED9">
      <w:pPr>
        <w:pStyle w:val="NoSpacing"/>
        <w:rPr>
          <w:rFonts w:ascii="Arial" w:hAnsi="Arial" w:cs="Arial"/>
          <w:color w:val="555555"/>
          <w:sz w:val="18"/>
          <w:szCs w:val="18"/>
        </w:rPr>
      </w:pPr>
      <w:r>
        <w:rPr>
          <w:rFonts w:ascii="Arial" w:hAnsi="Arial" w:cs="Arial"/>
          <w:color w:val="555555"/>
          <w:sz w:val="18"/>
          <w:szCs w:val="18"/>
        </w:rPr>
        <w:t xml:space="preserve">Based on the data for </w:t>
      </w:r>
      <w:r w:rsidR="00285914">
        <w:rPr>
          <w:rFonts w:ascii="Arial" w:hAnsi="Arial" w:cs="Arial"/>
          <w:color w:val="555555"/>
          <w:sz w:val="18"/>
          <w:szCs w:val="18"/>
        </w:rPr>
        <w:t xml:space="preserve">the </w:t>
      </w:r>
      <w:r w:rsidRPr="00285914">
        <w:rPr>
          <w:rFonts w:ascii="Arial" w:hAnsi="Arial" w:cs="Arial"/>
          <w:noProof/>
          <w:color w:val="555555"/>
          <w:sz w:val="18"/>
          <w:szCs w:val="18"/>
        </w:rPr>
        <w:t>USA</w:t>
      </w:r>
      <w:r>
        <w:rPr>
          <w:rFonts w:ascii="Arial" w:hAnsi="Arial" w:cs="Arial"/>
          <w:color w:val="555555"/>
          <w:sz w:val="18"/>
          <w:szCs w:val="18"/>
        </w:rPr>
        <w:t xml:space="preserve">, our largest customer base in located </w:t>
      </w:r>
      <w:r w:rsidRPr="00285914">
        <w:rPr>
          <w:rFonts w:ascii="Arial" w:hAnsi="Arial" w:cs="Arial"/>
          <w:noProof/>
          <w:color w:val="555555"/>
          <w:sz w:val="18"/>
          <w:szCs w:val="18"/>
        </w:rPr>
        <w:t>in</w:t>
      </w:r>
      <w:r>
        <w:rPr>
          <w:rFonts w:ascii="Arial" w:hAnsi="Arial" w:cs="Arial"/>
          <w:color w:val="555555"/>
          <w:sz w:val="18"/>
          <w:szCs w:val="18"/>
        </w:rPr>
        <w:t xml:space="preserve"> the west coast, specifically in Pacific Northwest. </w:t>
      </w:r>
    </w:p>
    <w:p w:rsidR="00AB2951" w:rsidRDefault="00AB2951" w:rsidP="00BC5ED9">
      <w:pPr>
        <w:pStyle w:val="NoSpacing"/>
        <w:rPr>
          <w:rFonts w:ascii="Arial" w:hAnsi="Arial" w:cs="Arial"/>
          <w:color w:val="555555"/>
          <w:sz w:val="18"/>
          <w:szCs w:val="18"/>
        </w:rPr>
      </w:pPr>
    </w:p>
    <w:p w:rsidR="00AB2951" w:rsidRDefault="00AB2951" w:rsidP="00BC5ED9">
      <w:pPr>
        <w:pStyle w:val="NoSpacing"/>
        <w:rPr>
          <w:rFonts w:ascii="Arial" w:hAnsi="Arial" w:cs="Arial"/>
          <w:color w:val="555555"/>
          <w:sz w:val="18"/>
          <w:szCs w:val="18"/>
        </w:rPr>
      </w:pPr>
    </w:p>
    <w:p w:rsidR="00AB2951" w:rsidRDefault="00AB2951">
      <w:r>
        <w:br w:type="page"/>
      </w:r>
    </w:p>
    <w:p w:rsidR="00AB2951" w:rsidRDefault="00AB2951" w:rsidP="00BC5ED9">
      <w:pPr>
        <w:pStyle w:val="NoSpacing"/>
      </w:pPr>
      <w:r>
        <w:lastRenderedPageBreak/>
        <w:t>5) AdventureWorks: pretend I'm the CEO of AdventureWorks; I really don't know much about the data we have, and can't really give you direction on how to find the information. In a meeting, I mention it would be nice to know more about the staff in regards to how long they have worked at AdventureWorks.  As the designer/analyst, you need to come up with something that can show this in a way that tells a story or shows something insightful (other than just a list of employees and how long they have worked for the company). </w:t>
      </w:r>
      <w:r w:rsidRPr="00285914">
        <w:rPr>
          <w:noProof/>
        </w:rPr>
        <w:t>Obviously</w:t>
      </w:r>
      <w:r w:rsidR="00285914">
        <w:rPr>
          <w:noProof/>
        </w:rPr>
        <w:t>,</w:t>
      </w:r>
      <w:r>
        <w:t xml:space="preserve"> you will use the HumanResources.Employee table, but feel free to join in other tables that you feel add value to the story.</w:t>
      </w:r>
    </w:p>
    <w:p w:rsidR="00F559D7" w:rsidRDefault="00F559D7" w:rsidP="00BC5ED9">
      <w:pPr>
        <w:pStyle w:val="NoSpacing"/>
      </w:pPr>
    </w:p>
    <w:p w:rsidR="00F559D7" w:rsidRDefault="00F559D7" w:rsidP="00BC5ED9">
      <w:pPr>
        <w:pStyle w:val="NoSpacing"/>
      </w:pPr>
    </w:p>
    <w:p w:rsidR="00F559D7" w:rsidRDefault="00F559D7" w:rsidP="00BC5ED9">
      <w:pPr>
        <w:pStyle w:val="NoSpacing"/>
      </w:pPr>
      <w:r>
        <w:rPr>
          <w:noProof/>
        </w:rPr>
        <w:drawing>
          <wp:inline distT="0" distB="0" distL="0" distR="0" wp14:anchorId="048DABBD" wp14:editId="5ADB82FD">
            <wp:extent cx="5943600" cy="334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0100"/>
                    </a:xfrm>
                    <a:prstGeom prst="rect">
                      <a:avLst/>
                    </a:prstGeom>
                  </pic:spPr>
                </pic:pic>
              </a:graphicData>
            </a:graphic>
          </wp:inline>
        </w:drawing>
      </w:r>
    </w:p>
    <w:p w:rsidR="00F559D7" w:rsidRDefault="00F559D7" w:rsidP="00BC5ED9">
      <w:pPr>
        <w:pStyle w:val="NoSpacing"/>
      </w:pPr>
    </w:p>
    <w:p w:rsidR="00F559D7" w:rsidRDefault="00F559D7" w:rsidP="00BC5ED9">
      <w:pPr>
        <w:pStyle w:val="NoSpacing"/>
      </w:pPr>
    </w:p>
    <w:p w:rsidR="00F559D7" w:rsidRDefault="00F559D7" w:rsidP="00BC5ED9">
      <w:pPr>
        <w:pStyle w:val="NoSpacing"/>
      </w:pPr>
      <w:r>
        <w:rPr>
          <w:rFonts w:ascii="Arial" w:hAnsi="Arial" w:cs="Arial"/>
          <w:color w:val="555555"/>
          <w:sz w:val="18"/>
          <w:szCs w:val="18"/>
        </w:rPr>
        <w:t>Hire Date Month for each Job Title. Color shows</w:t>
      </w:r>
      <w:r w:rsidR="00285914">
        <w:rPr>
          <w:rFonts w:ascii="Arial" w:hAnsi="Arial" w:cs="Arial"/>
          <w:color w:val="555555"/>
          <w:sz w:val="18"/>
          <w:szCs w:val="18"/>
        </w:rPr>
        <w:t xml:space="preserve"> an</w:t>
      </w:r>
      <w:r>
        <w:rPr>
          <w:rFonts w:ascii="Arial" w:hAnsi="Arial" w:cs="Arial"/>
          <w:color w:val="555555"/>
          <w:sz w:val="18"/>
          <w:szCs w:val="18"/>
        </w:rPr>
        <w:t xml:space="preserve"> </w:t>
      </w:r>
      <w:r w:rsidRPr="00285914">
        <w:rPr>
          <w:rFonts w:ascii="Arial" w:hAnsi="Arial" w:cs="Arial"/>
          <w:noProof/>
          <w:color w:val="555555"/>
          <w:sz w:val="18"/>
          <w:szCs w:val="18"/>
        </w:rPr>
        <w:t>average</w:t>
      </w:r>
      <w:r>
        <w:rPr>
          <w:rFonts w:ascii="Arial" w:hAnsi="Arial" w:cs="Arial"/>
          <w:color w:val="555555"/>
          <w:sz w:val="18"/>
          <w:szCs w:val="18"/>
        </w:rPr>
        <w:t xml:space="preserve"> of Sick Leave Hours. Size shows </w:t>
      </w:r>
      <w:r w:rsidRPr="00285914">
        <w:rPr>
          <w:rFonts w:ascii="Arial" w:hAnsi="Arial" w:cs="Arial"/>
          <w:noProof/>
          <w:color w:val="555555"/>
          <w:sz w:val="18"/>
          <w:szCs w:val="18"/>
        </w:rPr>
        <w:t>sum</w:t>
      </w:r>
      <w:r>
        <w:rPr>
          <w:rFonts w:ascii="Arial" w:hAnsi="Arial" w:cs="Arial"/>
          <w:color w:val="555555"/>
          <w:sz w:val="18"/>
          <w:szCs w:val="18"/>
        </w:rPr>
        <w:t xml:space="preserve"> of Sick Leave Hours. The marks are labeled by</w:t>
      </w:r>
      <w:r w:rsidR="00285914">
        <w:rPr>
          <w:rFonts w:ascii="Arial" w:hAnsi="Arial" w:cs="Arial"/>
          <w:color w:val="555555"/>
          <w:sz w:val="18"/>
          <w:szCs w:val="18"/>
        </w:rPr>
        <w:t xml:space="preserve"> an</w:t>
      </w:r>
      <w:r>
        <w:rPr>
          <w:rFonts w:ascii="Arial" w:hAnsi="Arial" w:cs="Arial"/>
          <w:color w:val="555555"/>
          <w:sz w:val="18"/>
          <w:szCs w:val="18"/>
        </w:rPr>
        <w:t xml:space="preserve"> </w:t>
      </w:r>
      <w:r w:rsidRPr="00285914">
        <w:rPr>
          <w:rFonts w:ascii="Arial" w:hAnsi="Arial" w:cs="Arial"/>
          <w:noProof/>
          <w:color w:val="555555"/>
          <w:sz w:val="18"/>
          <w:szCs w:val="18"/>
        </w:rPr>
        <w:t>average</w:t>
      </w:r>
      <w:r>
        <w:rPr>
          <w:rFonts w:ascii="Arial" w:hAnsi="Arial" w:cs="Arial"/>
          <w:color w:val="555555"/>
          <w:sz w:val="18"/>
          <w:szCs w:val="18"/>
        </w:rPr>
        <w:t xml:space="preserve"> of Sick Leave Hours. Details are shown for Hire Date Day. The data is filtered on Exclusions (First </w:t>
      </w:r>
      <w:r w:rsidRPr="00285914">
        <w:rPr>
          <w:rFonts w:ascii="Arial" w:hAnsi="Arial" w:cs="Arial"/>
          <w:noProof/>
          <w:color w:val="555555"/>
          <w:sz w:val="18"/>
          <w:szCs w:val="18"/>
        </w:rPr>
        <w:t>Name,</w:t>
      </w:r>
      <w:r w:rsidR="00285914">
        <w:rPr>
          <w:rFonts w:ascii="Arial" w:hAnsi="Arial" w:cs="Arial"/>
          <w:noProof/>
          <w:color w:val="555555"/>
          <w:sz w:val="18"/>
          <w:szCs w:val="18"/>
        </w:rPr>
        <w:t xml:space="preserve"> </w:t>
      </w:r>
      <w:r w:rsidRPr="00285914">
        <w:rPr>
          <w:rFonts w:ascii="Arial" w:hAnsi="Arial" w:cs="Arial"/>
          <w:noProof/>
          <w:color w:val="555555"/>
          <w:sz w:val="18"/>
          <w:szCs w:val="18"/>
        </w:rPr>
        <w:t>Job</w:t>
      </w:r>
      <w:r>
        <w:rPr>
          <w:rFonts w:ascii="Arial" w:hAnsi="Arial" w:cs="Arial"/>
          <w:color w:val="555555"/>
          <w:sz w:val="18"/>
          <w:szCs w:val="18"/>
        </w:rPr>
        <w:t xml:space="preserve"> </w:t>
      </w:r>
      <w:r w:rsidRPr="00285914">
        <w:rPr>
          <w:rFonts w:ascii="Arial" w:hAnsi="Arial" w:cs="Arial"/>
          <w:noProof/>
          <w:color w:val="555555"/>
          <w:sz w:val="18"/>
          <w:szCs w:val="18"/>
        </w:rPr>
        <w:t>Title,</w:t>
      </w:r>
      <w:r w:rsidR="00285914">
        <w:rPr>
          <w:rFonts w:ascii="Arial" w:hAnsi="Arial" w:cs="Arial"/>
          <w:noProof/>
          <w:color w:val="555555"/>
          <w:sz w:val="18"/>
          <w:szCs w:val="18"/>
        </w:rPr>
        <w:t xml:space="preserve"> </w:t>
      </w:r>
      <w:r w:rsidRPr="00285914">
        <w:rPr>
          <w:rFonts w:ascii="Arial" w:hAnsi="Arial" w:cs="Arial"/>
          <w:noProof/>
          <w:color w:val="555555"/>
          <w:sz w:val="18"/>
          <w:szCs w:val="18"/>
        </w:rPr>
        <w:t>Last</w:t>
      </w:r>
      <w:r>
        <w:rPr>
          <w:rFonts w:ascii="Arial" w:hAnsi="Arial" w:cs="Arial"/>
          <w:color w:val="555555"/>
          <w:sz w:val="18"/>
          <w:szCs w:val="18"/>
        </w:rPr>
        <w:t xml:space="preserve"> </w:t>
      </w:r>
      <w:r w:rsidRPr="00285914">
        <w:rPr>
          <w:rFonts w:ascii="Arial" w:hAnsi="Arial" w:cs="Arial"/>
          <w:noProof/>
          <w:color w:val="555555"/>
          <w:sz w:val="18"/>
          <w:szCs w:val="18"/>
        </w:rPr>
        <w:t>Name,</w:t>
      </w:r>
      <w:r w:rsidR="00285914">
        <w:rPr>
          <w:rFonts w:ascii="Arial" w:hAnsi="Arial" w:cs="Arial"/>
          <w:noProof/>
          <w:color w:val="555555"/>
          <w:sz w:val="18"/>
          <w:szCs w:val="18"/>
        </w:rPr>
        <w:t xml:space="preserve"> </w:t>
      </w:r>
      <w:r w:rsidRPr="00285914">
        <w:rPr>
          <w:rFonts w:ascii="Arial" w:hAnsi="Arial" w:cs="Arial"/>
          <w:noProof/>
          <w:color w:val="555555"/>
          <w:sz w:val="18"/>
          <w:szCs w:val="18"/>
        </w:rPr>
        <w:t>MONTH(Hire</w:t>
      </w:r>
      <w:r>
        <w:rPr>
          <w:rFonts w:ascii="Arial" w:hAnsi="Arial" w:cs="Arial"/>
          <w:color w:val="555555"/>
          <w:sz w:val="18"/>
          <w:szCs w:val="18"/>
        </w:rPr>
        <w:t xml:space="preserve"> Date)), which keeps 289 members. The view is filtered on Hire Date Day, </w:t>
      </w:r>
      <w:r w:rsidRPr="00285914">
        <w:rPr>
          <w:rFonts w:ascii="Arial" w:hAnsi="Arial" w:cs="Arial"/>
          <w:noProof/>
          <w:color w:val="555555"/>
          <w:sz w:val="18"/>
          <w:szCs w:val="18"/>
        </w:rPr>
        <w:t>sum</w:t>
      </w:r>
      <w:r>
        <w:rPr>
          <w:rFonts w:ascii="Arial" w:hAnsi="Arial" w:cs="Arial"/>
          <w:color w:val="555555"/>
          <w:sz w:val="18"/>
          <w:szCs w:val="18"/>
        </w:rPr>
        <w:t xml:space="preserve"> of Sick Leave Hours and Exclusions (Job </w:t>
      </w:r>
      <w:r w:rsidRPr="00285914">
        <w:rPr>
          <w:rFonts w:ascii="Arial" w:hAnsi="Arial" w:cs="Arial"/>
          <w:noProof/>
          <w:color w:val="555555"/>
          <w:sz w:val="18"/>
          <w:szCs w:val="18"/>
        </w:rPr>
        <w:t>Title,</w:t>
      </w:r>
      <w:r w:rsidR="00285914">
        <w:rPr>
          <w:rFonts w:ascii="Arial" w:hAnsi="Arial" w:cs="Arial"/>
          <w:noProof/>
          <w:color w:val="555555"/>
          <w:sz w:val="18"/>
          <w:szCs w:val="18"/>
        </w:rPr>
        <w:t xml:space="preserve"> </w:t>
      </w:r>
      <w:r w:rsidRPr="00285914">
        <w:rPr>
          <w:rFonts w:ascii="Arial" w:hAnsi="Arial" w:cs="Arial"/>
          <w:noProof/>
          <w:color w:val="555555"/>
          <w:sz w:val="18"/>
          <w:szCs w:val="18"/>
        </w:rPr>
        <w:t>MONTH(Hire</w:t>
      </w:r>
      <w:r>
        <w:rPr>
          <w:rFonts w:ascii="Arial" w:hAnsi="Arial" w:cs="Arial"/>
          <w:color w:val="555555"/>
          <w:sz w:val="18"/>
          <w:szCs w:val="18"/>
        </w:rPr>
        <w:t xml:space="preserve"> Date)). The Hire Date Day filter ranges from 6/30/2006 to 5/30/2013. The sum of Sick Leave Hours filter includes values less than or equal to 1,015. The Exclusions (Job </w:t>
      </w:r>
      <w:r w:rsidRPr="00285914">
        <w:rPr>
          <w:rFonts w:ascii="Arial" w:hAnsi="Arial" w:cs="Arial"/>
          <w:noProof/>
          <w:color w:val="555555"/>
          <w:sz w:val="18"/>
          <w:szCs w:val="18"/>
        </w:rPr>
        <w:t>Title,</w:t>
      </w:r>
      <w:r w:rsidR="00285914">
        <w:rPr>
          <w:rFonts w:ascii="Arial" w:hAnsi="Arial" w:cs="Arial"/>
          <w:noProof/>
          <w:color w:val="555555"/>
          <w:sz w:val="18"/>
          <w:szCs w:val="18"/>
        </w:rPr>
        <w:t xml:space="preserve"> </w:t>
      </w:r>
      <w:r w:rsidRPr="00285914">
        <w:rPr>
          <w:rFonts w:ascii="Arial" w:hAnsi="Arial" w:cs="Arial"/>
          <w:noProof/>
          <w:color w:val="555555"/>
          <w:sz w:val="18"/>
          <w:szCs w:val="18"/>
        </w:rPr>
        <w:t>MONTH(Hire</w:t>
      </w:r>
      <w:r>
        <w:rPr>
          <w:rFonts w:ascii="Arial" w:hAnsi="Arial" w:cs="Arial"/>
          <w:color w:val="555555"/>
          <w:sz w:val="18"/>
          <w:szCs w:val="18"/>
        </w:rPr>
        <w:t xml:space="preserve"> Date)) filter keeps 123 members.</w:t>
      </w:r>
    </w:p>
    <w:sectPr w:rsidR="00F5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051B"/>
    <w:multiLevelType w:val="hybridMultilevel"/>
    <w:tmpl w:val="0AAA9222"/>
    <w:lvl w:ilvl="0" w:tplc="E7DEE65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13C8A"/>
    <w:multiLevelType w:val="hybridMultilevel"/>
    <w:tmpl w:val="2300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9791B"/>
    <w:multiLevelType w:val="hybridMultilevel"/>
    <w:tmpl w:val="CC206C20"/>
    <w:lvl w:ilvl="0" w:tplc="9AF04F3E">
      <w:numFmt w:val="bullet"/>
      <w:lvlText w:val=""/>
      <w:lvlJc w:val="left"/>
      <w:pPr>
        <w:ind w:left="144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165A65"/>
    <w:multiLevelType w:val="hybridMultilevel"/>
    <w:tmpl w:val="33E2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556AF"/>
    <w:multiLevelType w:val="hybridMultilevel"/>
    <w:tmpl w:val="A21691DE"/>
    <w:lvl w:ilvl="0" w:tplc="9AF04F3E">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51EDF"/>
    <w:multiLevelType w:val="hybridMultilevel"/>
    <w:tmpl w:val="DABCE0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73254"/>
    <w:multiLevelType w:val="hybridMultilevel"/>
    <w:tmpl w:val="76169672"/>
    <w:lvl w:ilvl="0" w:tplc="9AF04F3E">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030D62"/>
    <w:multiLevelType w:val="hybridMultilevel"/>
    <w:tmpl w:val="4EB4B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207A63"/>
    <w:multiLevelType w:val="hybridMultilevel"/>
    <w:tmpl w:val="0B004F42"/>
    <w:lvl w:ilvl="0" w:tplc="27DC9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1715B6"/>
    <w:multiLevelType w:val="hybridMultilevel"/>
    <w:tmpl w:val="16B434F2"/>
    <w:lvl w:ilvl="0" w:tplc="E7DEE65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267E6"/>
    <w:multiLevelType w:val="multilevel"/>
    <w:tmpl w:val="7A6A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02E3B"/>
    <w:multiLevelType w:val="hybridMultilevel"/>
    <w:tmpl w:val="F77AB4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B710A"/>
    <w:multiLevelType w:val="hybridMultilevel"/>
    <w:tmpl w:val="A79EC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112BC0"/>
    <w:multiLevelType w:val="hybridMultilevel"/>
    <w:tmpl w:val="43428E5E"/>
    <w:lvl w:ilvl="0" w:tplc="9AF04F3E">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23822"/>
    <w:multiLevelType w:val="hybridMultilevel"/>
    <w:tmpl w:val="7B365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401427"/>
    <w:multiLevelType w:val="hybridMultilevel"/>
    <w:tmpl w:val="ABB8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9"/>
  </w:num>
  <w:num w:numId="4">
    <w:abstractNumId w:val="11"/>
  </w:num>
  <w:num w:numId="5">
    <w:abstractNumId w:val="12"/>
  </w:num>
  <w:num w:numId="6">
    <w:abstractNumId w:val="14"/>
  </w:num>
  <w:num w:numId="7">
    <w:abstractNumId w:val="7"/>
  </w:num>
  <w:num w:numId="8">
    <w:abstractNumId w:val="6"/>
  </w:num>
  <w:num w:numId="9">
    <w:abstractNumId w:val="2"/>
  </w:num>
  <w:num w:numId="10">
    <w:abstractNumId w:val="13"/>
  </w:num>
  <w:num w:numId="11">
    <w:abstractNumId w:val="4"/>
  </w:num>
  <w:num w:numId="12">
    <w:abstractNumId w:val="3"/>
  </w:num>
  <w:num w:numId="13">
    <w:abstractNumId w:val="1"/>
  </w:num>
  <w:num w:numId="14">
    <w:abstractNumId w:val="8"/>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3MDM2NzczNjU2MLBQ0lEKTi0uzszPAykwqQUA0Z5JtiwAAAA="/>
  </w:docVars>
  <w:rsids>
    <w:rsidRoot w:val="002E09CC"/>
    <w:rsid w:val="00003C46"/>
    <w:rsid w:val="000C50A3"/>
    <w:rsid w:val="000D6D74"/>
    <w:rsid w:val="00102169"/>
    <w:rsid w:val="001329A5"/>
    <w:rsid w:val="001846AA"/>
    <w:rsid w:val="001A03AC"/>
    <w:rsid w:val="002222A0"/>
    <w:rsid w:val="00226B8F"/>
    <w:rsid w:val="002510CE"/>
    <w:rsid w:val="002578D6"/>
    <w:rsid w:val="002618C8"/>
    <w:rsid w:val="00285914"/>
    <w:rsid w:val="002B0E56"/>
    <w:rsid w:val="002C4C17"/>
    <w:rsid w:val="002D1DDD"/>
    <w:rsid w:val="002E09CC"/>
    <w:rsid w:val="002F18FF"/>
    <w:rsid w:val="003126EE"/>
    <w:rsid w:val="003323EF"/>
    <w:rsid w:val="00333101"/>
    <w:rsid w:val="00375368"/>
    <w:rsid w:val="00430E4E"/>
    <w:rsid w:val="004521CA"/>
    <w:rsid w:val="0052722B"/>
    <w:rsid w:val="005B3DF2"/>
    <w:rsid w:val="00612D1F"/>
    <w:rsid w:val="00622D2E"/>
    <w:rsid w:val="006346EE"/>
    <w:rsid w:val="00642364"/>
    <w:rsid w:val="006E748C"/>
    <w:rsid w:val="00742AF7"/>
    <w:rsid w:val="007A5027"/>
    <w:rsid w:val="007A53F5"/>
    <w:rsid w:val="00825F8F"/>
    <w:rsid w:val="00840175"/>
    <w:rsid w:val="008D4E2D"/>
    <w:rsid w:val="00945E74"/>
    <w:rsid w:val="00972F92"/>
    <w:rsid w:val="009E6917"/>
    <w:rsid w:val="00A14AF7"/>
    <w:rsid w:val="00A3709D"/>
    <w:rsid w:val="00AB2951"/>
    <w:rsid w:val="00B0759A"/>
    <w:rsid w:val="00B36133"/>
    <w:rsid w:val="00B90774"/>
    <w:rsid w:val="00BC5ED9"/>
    <w:rsid w:val="00BE0300"/>
    <w:rsid w:val="00C1532E"/>
    <w:rsid w:val="00C70BD0"/>
    <w:rsid w:val="00D85447"/>
    <w:rsid w:val="00DA1D78"/>
    <w:rsid w:val="00E320AE"/>
    <w:rsid w:val="00E32A29"/>
    <w:rsid w:val="00E71B63"/>
    <w:rsid w:val="00E96A19"/>
    <w:rsid w:val="00EF04BC"/>
    <w:rsid w:val="00F42DBD"/>
    <w:rsid w:val="00F5366E"/>
    <w:rsid w:val="00F559D7"/>
    <w:rsid w:val="00FD529B"/>
    <w:rsid w:val="00FF1CF9"/>
    <w:rsid w:val="00FF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33666-2B17-4769-B532-1E54B1F1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46AA"/>
    <w:pPr>
      <w:spacing w:after="0" w:line="240" w:lineRule="auto"/>
    </w:pPr>
  </w:style>
  <w:style w:type="paragraph" w:styleId="ListParagraph">
    <w:name w:val="List Paragraph"/>
    <w:basedOn w:val="Normal"/>
    <w:uiPriority w:val="34"/>
    <w:qFormat/>
    <w:rsid w:val="00945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4485">
      <w:bodyDiv w:val="1"/>
      <w:marLeft w:val="0"/>
      <w:marRight w:val="0"/>
      <w:marTop w:val="0"/>
      <w:marBottom w:val="0"/>
      <w:divBdr>
        <w:top w:val="none" w:sz="0" w:space="0" w:color="auto"/>
        <w:left w:val="none" w:sz="0" w:space="0" w:color="auto"/>
        <w:bottom w:val="none" w:sz="0" w:space="0" w:color="auto"/>
        <w:right w:val="none" w:sz="0" w:space="0" w:color="auto"/>
      </w:divBdr>
    </w:div>
    <w:div w:id="224613050">
      <w:bodyDiv w:val="1"/>
      <w:marLeft w:val="0"/>
      <w:marRight w:val="0"/>
      <w:marTop w:val="0"/>
      <w:marBottom w:val="0"/>
      <w:divBdr>
        <w:top w:val="none" w:sz="0" w:space="0" w:color="auto"/>
        <w:left w:val="none" w:sz="0" w:space="0" w:color="auto"/>
        <w:bottom w:val="none" w:sz="0" w:space="0" w:color="auto"/>
        <w:right w:val="none" w:sz="0" w:space="0" w:color="auto"/>
      </w:divBdr>
    </w:div>
    <w:div w:id="391121486">
      <w:bodyDiv w:val="1"/>
      <w:marLeft w:val="0"/>
      <w:marRight w:val="0"/>
      <w:marTop w:val="0"/>
      <w:marBottom w:val="0"/>
      <w:divBdr>
        <w:top w:val="none" w:sz="0" w:space="0" w:color="auto"/>
        <w:left w:val="none" w:sz="0" w:space="0" w:color="auto"/>
        <w:bottom w:val="none" w:sz="0" w:space="0" w:color="auto"/>
        <w:right w:val="none" w:sz="0" w:space="0" w:color="auto"/>
      </w:divBdr>
    </w:div>
    <w:div w:id="521238598">
      <w:bodyDiv w:val="1"/>
      <w:marLeft w:val="0"/>
      <w:marRight w:val="0"/>
      <w:marTop w:val="0"/>
      <w:marBottom w:val="0"/>
      <w:divBdr>
        <w:top w:val="none" w:sz="0" w:space="0" w:color="auto"/>
        <w:left w:val="none" w:sz="0" w:space="0" w:color="auto"/>
        <w:bottom w:val="none" w:sz="0" w:space="0" w:color="auto"/>
        <w:right w:val="none" w:sz="0" w:space="0" w:color="auto"/>
      </w:divBdr>
    </w:div>
    <w:div w:id="562184771">
      <w:bodyDiv w:val="1"/>
      <w:marLeft w:val="0"/>
      <w:marRight w:val="0"/>
      <w:marTop w:val="0"/>
      <w:marBottom w:val="0"/>
      <w:divBdr>
        <w:top w:val="none" w:sz="0" w:space="0" w:color="auto"/>
        <w:left w:val="none" w:sz="0" w:space="0" w:color="auto"/>
        <w:bottom w:val="none" w:sz="0" w:space="0" w:color="auto"/>
        <w:right w:val="none" w:sz="0" w:space="0" w:color="auto"/>
      </w:divBdr>
    </w:div>
    <w:div w:id="665403099">
      <w:bodyDiv w:val="1"/>
      <w:marLeft w:val="0"/>
      <w:marRight w:val="0"/>
      <w:marTop w:val="0"/>
      <w:marBottom w:val="0"/>
      <w:divBdr>
        <w:top w:val="none" w:sz="0" w:space="0" w:color="auto"/>
        <w:left w:val="none" w:sz="0" w:space="0" w:color="auto"/>
        <w:bottom w:val="none" w:sz="0" w:space="0" w:color="auto"/>
        <w:right w:val="none" w:sz="0" w:space="0" w:color="auto"/>
      </w:divBdr>
    </w:div>
    <w:div w:id="1077677131">
      <w:bodyDiv w:val="1"/>
      <w:marLeft w:val="0"/>
      <w:marRight w:val="0"/>
      <w:marTop w:val="0"/>
      <w:marBottom w:val="0"/>
      <w:divBdr>
        <w:top w:val="none" w:sz="0" w:space="0" w:color="auto"/>
        <w:left w:val="none" w:sz="0" w:space="0" w:color="auto"/>
        <w:bottom w:val="none" w:sz="0" w:space="0" w:color="auto"/>
        <w:right w:val="none" w:sz="0" w:space="0" w:color="auto"/>
      </w:divBdr>
    </w:div>
    <w:div w:id="1249775953">
      <w:bodyDiv w:val="1"/>
      <w:marLeft w:val="0"/>
      <w:marRight w:val="0"/>
      <w:marTop w:val="0"/>
      <w:marBottom w:val="0"/>
      <w:divBdr>
        <w:top w:val="none" w:sz="0" w:space="0" w:color="auto"/>
        <w:left w:val="none" w:sz="0" w:space="0" w:color="auto"/>
        <w:bottom w:val="none" w:sz="0" w:space="0" w:color="auto"/>
        <w:right w:val="none" w:sz="0" w:space="0" w:color="auto"/>
      </w:divBdr>
    </w:div>
    <w:div w:id="1384988877">
      <w:bodyDiv w:val="1"/>
      <w:marLeft w:val="0"/>
      <w:marRight w:val="0"/>
      <w:marTop w:val="0"/>
      <w:marBottom w:val="0"/>
      <w:divBdr>
        <w:top w:val="none" w:sz="0" w:space="0" w:color="auto"/>
        <w:left w:val="none" w:sz="0" w:space="0" w:color="auto"/>
        <w:bottom w:val="none" w:sz="0" w:space="0" w:color="auto"/>
        <w:right w:val="none" w:sz="0" w:space="0" w:color="auto"/>
      </w:divBdr>
    </w:div>
    <w:div w:id="1500654216">
      <w:bodyDiv w:val="1"/>
      <w:marLeft w:val="0"/>
      <w:marRight w:val="0"/>
      <w:marTop w:val="0"/>
      <w:marBottom w:val="0"/>
      <w:divBdr>
        <w:top w:val="none" w:sz="0" w:space="0" w:color="auto"/>
        <w:left w:val="none" w:sz="0" w:space="0" w:color="auto"/>
        <w:bottom w:val="none" w:sz="0" w:space="0" w:color="auto"/>
        <w:right w:val="none" w:sz="0" w:space="0" w:color="auto"/>
      </w:divBdr>
    </w:div>
    <w:div w:id="1678194882">
      <w:bodyDiv w:val="1"/>
      <w:marLeft w:val="0"/>
      <w:marRight w:val="0"/>
      <w:marTop w:val="0"/>
      <w:marBottom w:val="0"/>
      <w:divBdr>
        <w:top w:val="none" w:sz="0" w:space="0" w:color="auto"/>
        <w:left w:val="none" w:sz="0" w:space="0" w:color="auto"/>
        <w:bottom w:val="none" w:sz="0" w:space="0" w:color="auto"/>
        <w:right w:val="none" w:sz="0" w:space="0" w:color="auto"/>
      </w:divBdr>
    </w:div>
    <w:div w:id="1857114972">
      <w:bodyDiv w:val="1"/>
      <w:marLeft w:val="0"/>
      <w:marRight w:val="0"/>
      <w:marTop w:val="0"/>
      <w:marBottom w:val="0"/>
      <w:divBdr>
        <w:top w:val="none" w:sz="0" w:space="0" w:color="auto"/>
        <w:left w:val="none" w:sz="0" w:space="0" w:color="auto"/>
        <w:bottom w:val="none" w:sz="0" w:space="0" w:color="auto"/>
        <w:right w:val="none" w:sz="0" w:space="0" w:color="auto"/>
      </w:divBdr>
    </w:div>
    <w:div w:id="2010593952">
      <w:bodyDiv w:val="1"/>
      <w:marLeft w:val="0"/>
      <w:marRight w:val="0"/>
      <w:marTop w:val="0"/>
      <w:marBottom w:val="0"/>
      <w:divBdr>
        <w:top w:val="none" w:sz="0" w:space="0" w:color="auto"/>
        <w:left w:val="none" w:sz="0" w:space="0" w:color="auto"/>
        <w:bottom w:val="none" w:sz="0" w:space="0" w:color="auto"/>
        <w:right w:val="none" w:sz="0" w:space="0" w:color="auto"/>
      </w:divBdr>
    </w:div>
    <w:div w:id="201957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sec07</b:Tag>
    <b:SourceType>InternetSite</b:SourceType>
    <b:Guid>{F8B03933-E665-447E-AFAA-39A6B4F05609}</b:Guid>
    <b:Title>Second Tree</b:Title>
    <b:InternetSiteTitle>secondtree.com</b:InternetSiteTitle>
    <b:Year>2007</b:Year>
    <b:Month>December</b:Month>
    <b:Day>16</b:Day>
    <b:URL>http://www.secondtree.com/data/images/3dpie-788516.JPG</b:URL>
    <b:Author>
      <b:Author>
        <b:Corporate>secondtree</b:Corporate>
      </b:Author>
    </b:Author>
    <b:RefOrder>1</b:RefOrder>
  </b:Source>
  <b:Source>
    <b:Tag>3db</b:Tag>
    <b:SourceType>InternetSite</b:SourceType>
    <b:Guid>{B9079AD0-854B-42B7-831E-0B51AEB2663A}</b:Guid>
    <b:Title>Forbes</b:Title>
    <b:InternetSiteTitle>Forbes</b:InternetSiteTitle>
    <b:URL>https://blogs-images.forbes.com/naomirobbins/files/2012/05/3dbar_labels.png</b:URL>
    <b:Year>2012</b:Year>
    <b:Month>05</b:Month>
    <b:Day>28</b:Day>
    <b:Author>
      <b:Author>
        <b:Corporate>Forbes</b:Corporate>
      </b:Author>
    </b:Author>
    <b:RefOrder>2</b:RefOrder>
  </b:Source>
  <b:Source>
    <b:Tag>bar17</b:Tag>
    <b:SourceType>InternetSite</b:SourceType>
    <b:Guid>{6B0784CE-5885-4DD4-8A69-87B4B42D84D1}</b:Guid>
    <b:Title>bar-many-dataets.png </b:Title>
    <b:InternetSiteTitle>bar-many-dataets.png </b:InternetSiteTitle>
    <b:Year>2017</b:Year>
    <b:Month>March</b:Month>
    <b:Day>1</b:Day>
    <b:URL>http://ec2-23-22-16-239.compute-1.amazonaws.com/wp-content/uploads/2013/06/bar-many-dataets.png</b:URL>
    <b:RefOrder>3</b:RefOrder>
  </b:Source>
  <b:Source>
    <b:Tag>Sto</b:Tag>
    <b:SourceType>InternetSite</b:SourceType>
    <b:Guid>{9754BD15-E9E4-496F-B321-9E722647DE29}</b:Guid>
    <b:Author>
      <b:Author>
        <b:Corporate>Stock Charts</b:Corporate>
      </b:Author>
    </b:Author>
    <b:Title>Stock Charts</b:Title>
    <b:InternetSiteTitle>d.stockcharts.com/</b:InternetSiteTitle>
    <b:Year>2014</b:Year>
    <b:Month>June</b:Month>
    <b:Day>9</b:Day>
    <b:URL>http://d.stockcharts.com/school/data/media/chart_school/overview/images/charts-3sunw-c.png</b:URL>
    <b:RefOrder>5</b:RefOrder>
  </b:Source>
  <b:Source>
    <b:Tag>sal14</b:Tag>
    <b:SourceType>InternetSite</b:SourceType>
    <b:Guid>{332CB590-57EB-4474-9166-B3BA2D526FD0}</b:Guid>
    <b:Title>cdc insurance data </b:Title>
    <b:InternetSiteTitle>cdc.gov</b:InternetSiteTitle>
    <b:Year>2010</b:Year>
    <b:Month>June</b:Month>
    <b:Day>16</b:Day>
    <b:URL>https://www.cdc.gov/nchs/data/nhis/earlyrelease/insur201006_fig_10.PNG</b:URL>
    <b:RefOrder>4</b:RefOrder>
  </b:Source>
</b:Sources>
</file>

<file path=customXml/itemProps1.xml><?xml version="1.0" encoding="utf-8"?>
<ds:datastoreItem xmlns:ds="http://schemas.openxmlformats.org/officeDocument/2006/customXml" ds:itemID="{FD4B6CCC-2FBD-44DA-ACDC-B1AEB5ED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5</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Thogersen</dc:creator>
  <cp:keywords/>
  <dc:description/>
  <cp:lastModifiedBy>Tor Thogersen</cp:lastModifiedBy>
  <cp:revision>11</cp:revision>
  <dcterms:created xsi:type="dcterms:W3CDTF">2017-05-13T19:34:00Z</dcterms:created>
  <dcterms:modified xsi:type="dcterms:W3CDTF">2017-05-14T06:55:00Z</dcterms:modified>
</cp:coreProperties>
</file>