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52D2FE9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3E60244D" w14:textId="3EFF0E8C"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r w:rsidR="005A6DAA">
        <w:rPr>
          <w:rFonts w:ascii="Tahoma" w:hAnsi="Tahoma" w:cs="Tahoma"/>
          <w:smallCaps/>
          <w:color w:val="000000"/>
          <w:sz w:val="20"/>
          <w:u w:val="single"/>
        </w:rPr>
        <w:t>(</w:t>
      </w:r>
      <w:hyperlink r:id="rId13"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w:t>
      </w:r>
      <w:r w:rsidRPr="00BE2A82">
        <w:rPr>
          <w:rFonts w:ascii="Tahoma" w:hAnsi="Tahoma" w:cs="Tahoma"/>
          <w:iCs/>
          <w:color w:val="000000"/>
          <w:sz w:val="20"/>
        </w:rPr>
        <w: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6AF37526" w14:textId="68004FA2" w:rsidR="00A03245" w:rsidRPr="00A16BC7" w:rsidRDefault="00A03245" w:rsidP="004D16FC">
      <w:pPr>
        <w:spacing w:before="60"/>
        <w:rPr>
          <w:rFonts w:ascii="Tahoma" w:hAnsi="Tahoma" w:cs="Tahoma"/>
          <w:color w:val="000000"/>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w:t>
      </w:r>
      <w:proofErr w:type="spellStart"/>
      <w:r w:rsidR="00CC6312" w:rsidRPr="00CC6312">
        <w:rPr>
          <w:rFonts w:ascii="Tahoma" w:hAnsi="Tahoma" w:cs="Tahoma"/>
          <w:sz w:val="20"/>
        </w:rPr>
        <w:t>cron</w:t>
      </w:r>
      <w:proofErr w:type="spellEnd"/>
      <w:r w:rsidR="00CC6312" w:rsidRPr="00CC6312">
        <w:rPr>
          <w:rFonts w:ascii="Tahoma" w:hAnsi="Tahoma" w:cs="Tahoma"/>
          <w:sz w:val="20"/>
        </w:rPr>
        <w:t>, DHCP, DNS, Kerberos, LDAP/</w:t>
      </w:r>
      <w:proofErr w:type="spellStart"/>
      <w:r w:rsidR="00CC6312" w:rsidRPr="00CC6312">
        <w:rPr>
          <w:rFonts w:ascii="Tahoma" w:hAnsi="Tahoma" w:cs="Tahoma"/>
          <w:sz w:val="20"/>
        </w:rPr>
        <w:t>OpenDJ</w:t>
      </w:r>
      <w:proofErr w:type="spellEnd"/>
      <w:r w:rsidR="00CC6312" w:rsidRPr="00CC6312">
        <w:rPr>
          <w:rFonts w:ascii="Tahoma" w:hAnsi="Tahoma" w:cs="Tahoma"/>
          <w:sz w:val="20"/>
        </w:rPr>
        <w:t xml:space="preserve">, macOS, NFS, NGINX, OpenVPN, Python, SSH, </w:t>
      </w:r>
      <w:proofErr w:type="spellStart"/>
      <w:r w:rsidR="00CC6312" w:rsidRPr="00CC6312">
        <w:rPr>
          <w:rFonts w:ascii="Tahoma" w:hAnsi="Tahoma" w:cs="Tahoma"/>
          <w:sz w:val="20"/>
        </w:rPr>
        <w:t>Sendmail</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systemd</w:t>
      </w:r>
      <w:proofErr w:type="spellEnd"/>
      <w:r w:rsidR="00CC6312" w:rsidRPr="00CC6312">
        <w:rPr>
          <w:rFonts w:ascii="Tahoma" w:hAnsi="Tahoma" w:cs="Tahoma"/>
          <w:sz w:val="20"/>
        </w:rPr>
        <w:t xml:space="preserve">, </w:t>
      </w:r>
      <w:proofErr w:type="spellStart"/>
      <w:r w:rsidR="00CC6312" w:rsidRPr="00CC6312">
        <w:rPr>
          <w:rFonts w:ascii="Tahoma" w:hAnsi="Tahoma" w:cs="Tahoma"/>
          <w:sz w:val="20"/>
        </w:rPr>
        <w:t>SysVinit</w:t>
      </w:r>
      <w:proofErr w:type="spellEnd"/>
      <w:r w:rsidR="00CC6312" w:rsidRPr="00CC6312">
        <w:rPr>
          <w:rFonts w:ascii="Tahoma" w:hAnsi="Tahoma" w:cs="Tahoma"/>
          <w:sz w:val="20"/>
        </w:rPr>
        <w:t>, Ubuntu, VMWare, WordPress, X.509 certs</w:t>
      </w:r>
      <w:r w:rsidR="00CC6312">
        <w:rPr>
          <w:rFonts w:ascii="Tahoma" w:hAnsi="Tahoma" w:cs="Tahoma"/>
          <w:sz w:val="20"/>
        </w:rPr>
        <w:t xml:space="preserve"> </w:t>
      </w:r>
      <w:r w:rsidR="00DD0416"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70A2F" w14:textId="77777777" w:rsidR="00B8390D" w:rsidRDefault="00B8390D">
      <w:r>
        <w:separator/>
      </w:r>
    </w:p>
  </w:endnote>
  <w:endnote w:type="continuationSeparator" w:id="0">
    <w:p w14:paraId="43E557B8" w14:textId="77777777" w:rsidR="00B8390D" w:rsidRDefault="00B8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B91AC" w14:textId="77777777" w:rsidR="00B8390D" w:rsidRDefault="00B8390D">
      <w:r>
        <w:separator/>
      </w:r>
    </w:p>
  </w:footnote>
  <w:footnote w:type="continuationSeparator" w:id="0">
    <w:p w14:paraId="414C5B11" w14:textId="77777777" w:rsidR="00B8390D" w:rsidRDefault="00B8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85292"/>
    <w:rsid w:val="005A0E35"/>
    <w:rsid w:val="005A1934"/>
    <w:rsid w:val="005A6DAA"/>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390D"/>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6312"/>
    <w:rsid w:val="00CC7B64"/>
    <w:rsid w:val="00CD08FF"/>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9856</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2020-06-23T22:02:00Z</dcterms:modified>
</cp:coreProperties>
</file>