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184C78"/>
          <w:sz w:val="40"/>
        </w:rPr>
        <w:t>AC-DC Flyback Stage Design: Universal AC Frontend, QR Flyback &amp; Synchronous Rectification</w:t>
      </w:r>
    </w:p>
    <w:p>
      <w:pPr>
        <w:spacing w:after="80"/>
      </w:pPr>
      <w:r>
        <w:rPr>
          <w:color w:val="282C34"/>
          <w:sz w:val="21"/>
        </w:rPr>
        <w:t xml:space="preserve">Welcome to the </w:t>
      </w:r>
      <w:r>
        <w:rPr>
          <w:b/>
          <w:color w:val="282C34"/>
          <w:sz w:val="21"/>
        </w:rPr>
        <w:t>VVDN Engineering Hub Technical Dossier on the Primary AC-DC Flyback Converter Stage</w:t>
      </w:r>
      <w:r>
        <w:rPr>
          <w:color w:val="282C34"/>
          <w:sz w:val="21"/>
        </w:rPr>
        <w:t xml:space="preserve"> of the Smart Programmable Power Supply. This document delivers an exhaustive mathematical and circuit-level hardware analysis covering universal mains rectification (</w:t>
      </w:r>
      <w:r>
        <w:rPr>
          <w:i/>
          <w:color w:val="145AA0"/>
          <w:sz w:val="21"/>
        </w:rPr>
        <w:t>85\,V \dots 265\,V</w:t>
      </w:r>
      <w:r>
        <w:rPr>
          <w:color w:val="282C34"/>
          <w:sz w:val="21"/>
        </w:rPr>
        <w:t xml:space="preserve"> AC), electromagnetic interference (EMI) filtering, transformer magnetic sizing, primary Superjunction MOSFET selection, RCD snubber calculations, secondary synchronous rectification (SR), and closed-loop optoisolated regulation.</w:t>
      </w:r>
    </w:p>
    <w:p>
      <w:pPr>
        <w:spacing w:before="80" w:after="80"/>
        <w:pBdr>
          <w:bottom w:val="single" w:sz="6" w:space="1" w:color="E2E8F0"/>
        </w:pBdr>
      </w:pPr>
    </w:p>
    <w:p>
      <w:pPr>
        <w:spacing w:before="240" w:after="120"/>
      </w:pPr>
      <w:r>
        <w:rPr>
          <w:b/>
          <w:color w:val="184C78"/>
          <w:sz w:val="28"/>
        </w:rPr>
        <w:t>1. Primary Stage Executive Overview &amp; Specifications</w:t>
      </w:r>
    </w:p>
    <w:p>
      <w:pPr>
        <w:spacing w:after="80"/>
      </w:pPr>
      <w:r>
        <w:rPr>
          <w:color w:val="282C34"/>
          <w:sz w:val="21"/>
        </w:rPr>
        <w:t xml:space="preserve">The AC-DC Flyback converter stage functions as the </w:t>
      </w:r>
      <w:r>
        <w:rPr>
          <w:b/>
          <w:color w:val="282C34"/>
          <w:sz w:val="21"/>
        </w:rPr>
        <w:t>isolated primary power engine</w:t>
      </w:r>
      <w:r>
        <w:rPr>
          <w:color w:val="282C34"/>
          <w:sz w:val="21"/>
        </w:rPr>
        <w:t xml:space="preserve"> of the system. It converts unpredictable, high-voltage universal grid AC into a rock-solid, galvanically isolated </w:t>
      </w:r>
      <w:r>
        <w:rPr>
          <w:i/>
          <w:color w:val="145AA0"/>
          <w:sz w:val="21"/>
        </w:rPr>
        <w:t>+24.0\,V</w:t>
      </w:r>
      <w:r>
        <w:rPr>
          <w:color w:val="282C34"/>
          <w:sz w:val="21"/>
        </w:rPr>
        <w:t xml:space="preserve"> DC intermediate rail capable of delivering </w:t>
      </w:r>
      <w:r>
        <w:rPr>
          <w:i/>
          <w:color w:val="145AA0"/>
          <w:sz w:val="21"/>
        </w:rPr>
        <w:t>3.0\,A</w:t>
      </w:r>
      <w:r>
        <w:rPr>
          <w:color w:val="282C34"/>
          <w:sz w:val="21"/>
        </w:rPr>
        <w:t xml:space="preserve"> continuous load current (</w:t>
      </w:r>
      <w:r>
        <w:rPr>
          <w:i/>
          <w:color w:val="145AA0"/>
          <w:sz w:val="21"/>
        </w:rPr>
        <w:t>72\,W</w:t>
      </w:r>
      <w:r>
        <w:rPr>
          <w:color w:val="282C34"/>
          <w:sz w:val="21"/>
        </w:rPr>
        <w:t xml:space="preserve"> maximum stage throughput):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w:t>
              <w:br/>
              <w:t>│                      AC-DC Flyback Stage Design Specifications                    │</w:t>
              <w:br/>
              <w:t>├────────────────────────────┬─────────────────────────────┬────────────────────────┤</w:t>
              <w:br/>
              <w:t>│ Parameter / Metric         │ Target Value                │ Engineering Rationale  │</w:t>
              <w:br/>
              <w:t>├────────────────────────────┼─────────────────────────────┼────────────────────────┤</w:t>
              <w:br/>
              <w:t>│ **Input Voltage ($V_{AC}$)**│ 85 V – 265 V AC RMS         │ Worldwide universal grid│</w:t>
              <w:br/>
              <w:t>│ **Input Frequency ($f_L$)** │ 47 Hz – 63 Hz               │ 50 Hz EU/Asia, 60 Hz US│</w:t>
              <w:br/>
              <w:t>│ **Minimum DC Bulk Voltage**│ $V_{bulk(min)} = 90\,\text{V}$│ Sized for 10ms holdup  │</w:t>
              <w:br/>
              <w:t>│ **Maximum DC Bulk Voltage**│ $V_{bulk(max)} = 375\,\text{V}$│ 265V AC * sqrt(2) peak │</w:t>
              <w:br/>
              <w:t>│ **Regulated Output Voltage**│ $+24.0\,\text{V} \pm 1.0\%$ │ Optimal for Buck-Boost │</w:t>
              <w:br/>
              <w:t>│ **Nominal Output Current** │ $3.0\,\text{A}$ Continuous  │ 72 W peak stage power  │</w:t>
              <w:br/>
              <w:t>│ **Peak-to-Peak Bus Ripple**│ $&lt; 40\,\text{mV}_{\text{pk-pk}}$│ High-C ceramic bypass  │</w:t>
              <w:br/>
              <w:t>│ **Target Conversion Eff.** │ $\ge 91\%$ @ 230V AC, &gt;89% @ 115V│ Synchronous Rectifier  │</w:t>
              <w:br/>
              <w:t>│ **Switching Frequency**    │ $65\,\text{kHz} \dots 100\,\text{kHz}$ (QR Valley)│ Minimum EMI harmonics  │</w:t>
              <w:br/>
              <w:t>│ **Isolation Barrier**      │ $\ge 3000\,\text{V}_{\text{RMS}}$ (1 min Hipot)│ Reinforced IEC 62368-1 │</w:t>
              <w:br/>
              <w:t>└────────────────────────────┴─────────────────────────────┴────────────────────────┘</w:t>
            </w:r>
          </w:p>
        </w:tc>
      </w:tr>
    </w:tbl>
    <w:p/>
    <w:p>
      <w:pPr>
        <w:spacing w:before="80" w:after="80"/>
        <w:pBdr>
          <w:bottom w:val="single" w:sz="6" w:space="1" w:color="E2E8F0"/>
        </w:pBdr>
      </w:pPr>
    </w:p>
    <w:p>
      <w:pPr>
        <w:spacing w:before="240" w:after="120"/>
      </w:pPr>
      <w:r>
        <w:rPr>
          <w:b/>
          <w:color w:val="184C78"/>
          <w:sz w:val="28"/>
        </w:rPr>
        <w:t>2. Universal AC Input Protection &amp; Two-Stage EMI Filter Design</w:t>
      </w:r>
    </w:p>
    <w:p>
      <w:pPr>
        <w:spacing w:after="80"/>
      </w:pPr>
      <w:r>
        <w:rPr>
          <w:color w:val="282C34"/>
          <w:sz w:val="21"/>
        </w:rPr>
        <w:t xml:space="preserve">The mains frontend must withstand severe line transients, lightning surges (IEC 61000-4-5), cold-start inrush currents, and attenuate both common-mode (CM) and differential-mode (DM) noise to comply with </w:t>
      </w:r>
      <w:r>
        <w:rPr>
          <w:b/>
          <w:color w:val="282C34"/>
          <w:sz w:val="21"/>
        </w:rPr>
        <w:t>EN 55032 / CISPR 32 Class B</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Universal AC Input &amp; Two-Stage EMI Filter</w:t>
              <w:br/>
              <w:t xml:space="preserve">  LINE (85-265V AC) ───┬───[ F1: T2A/250V ]───[ NTC: 10Ω ]───┬────────██████ (L_CM1) ───┬────────██████ (L_CM2) ───┬───&gt; To Bridge (AC1)</w:t>
              <w:br/>
              <w:t xml:space="preserve">                       │                                     │                          │                          │</w:t>
              <w:br/>
              <w:t xml:space="preserve">                      ┌┴┐                                  ┌─┴─┐                      ┌─┴─┐                      ┌─┴─┐</w:t>
              <w:br/>
              <w:t xml:space="preserve">                      │ │ MOV1 (14D471K)                   │   │ C_X1                 │   │ C_X2                 │   │ C_X3</w:t>
              <w:br/>
              <w:t xml:space="preserve">                      └┬┘ 300V RMS / 4.5kA                 │   │ 220nF / 310V         │   │ 220nF / 310V         │   │ 100nF / 310V</w:t>
              <w:br/>
              <w:t xml:space="preserve">                       │                                   └─┬─┘                      └─┬─┘                      └─┬─┘</w:t>
              <w:br/>
              <w:t xml:space="preserve">                       │                                     │                          │                          │</w:t>
              <w:br/>
              <w:t xml:space="preserve">  NEUTRAL ─────────────┴─────────────────────────────────────┼────────██████ (L_CM1) ───┼────────██████ (L_CM2) ───┼───&gt; To Bridge (AC2)</w:t>
              <w:br/>
              <w:t xml:space="preserve">                                                             │                          │                          │</w:t>
              <w:br/>
              <w:t xml:space="preserve">                                                           ┌─┴─┐                      ┌─┴─┐                      ┌─┴─┐</w:t>
              <w:br/>
              <w:t xml:space="preserve">                                                           │   │ R_bleed              │   │ C_Y1                 │   │ C_Y2</w:t>
              <w:br/>
              <w:t xml:space="preserve">                                                           │   │ 2x 470kΩ             │   │ 2.2nF/400V           │   │ 2.2nF/400V</w:t>
              <w:br/>
              <w:t xml:space="preserve">                                                           └─┬─┘                      └─┬─┘                      └─┬─┘</w:t>
              <w:br/>
              <w:t xml:space="preserve">                                                             │                          │                          │</w:t>
              <w:br/>
              <w:t xml:space="preserve">  EARTH (PE) ────────────────────────────────────────────────┴──────────────────────────┴──────────────────────────┴─── EARTH (PE)</w:t>
            </w:r>
          </w:p>
        </w:tc>
      </w:tr>
    </w:tbl>
    <w:p/>
    <w:p>
      <w:pPr>
        <w:spacing w:before="160" w:after="80"/>
      </w:pPr>
      <w:r>
        <w:rPr>
          <w:b/>
          <w:color w:val="4682B4"/>
          <w:sz w:val="24"/>
        </w:rPr>
        <w:t>2.1 Protection Component Sizing</w:t>
      </w:r>
    </w:p>
    <w:p>
      <w:pPr>
        <w:pStyle w:val="ListNumber"/>
        <w:spacing w:after="40"/>
        <w:ind w:left="360"/>
      </w:pPr>
      <w:r>
        <w:rPr>
          <w:b/>
          <w:color w:val="282C34"/>
          <w:sz w:val="21"/>
        </w:rPr>
        <w:t>Fuse ($F_1$)</w:t>
      </w:r>
      <w:r>
        <w:rPr>
          <w:color w:val="282C34"/>
          <w:sz w:val="21"/>
        </w:rPr>
        <w:t xml:space="preserve">: Time-lag (slow-blow) ceramic cartridge fuse rated for </w:t>
      </w:r>
      <w:r>
        <w:rPr>
          <w:i/>
          <w:color w:val="145AA0"/>
          <w:sz w:val="21"/>
        </w:rPr>
        <w:t>2.0\,A / 250\,V</w:t>
      </w:r>
      <w:r>
        <w:rPr>
          <w:color w:val="282C34"/>
          <w:sz w:val="21"/>
        </w:rPr>
        <w:t xml:space="preserve"> AC (</w:t>
      </w:r>
      <w:r>
        <w:rPr>
          <w:i/>
          <w:color w:val="145AA0"/>
          <w:sz w:val="21"/>
        </w:rPr>
        <w:t>I^2t ≥ 18\,A^2s</w:t>
      </w:r>
      <w:r>
        <w:rPr>
          <w:color w:val="282C34"/>
          <w:sz w:val="21"/>
        </w:rPr>
        <w:t>). Slow-blow characteristics prevent nuisance tripping during inrush charging of the bulk capacitor.</w:t>
      </w:r>
    </w:p>
    <w:p>
      <w:pPr>
        <w:pStyle w:val="ListNumber"/>
        <w:spacing w:after="40"/>
        <w:ind w:left="360"/>
      </w:pPr>
      <w:r>
        <w:rPr>
          <w:b/>
          <w:color w:val="282C34"/>
          <w:sz w:val="21"/>
        </w:rPr>
        <w:t>NTC Inrush Thermistor ($NTC_1$)</w:t>
      </w:r>
      <w:r>
        <w:rPr>
          <w:color w:val="282C34"/>
          <w:sz w:val="21"/>
        </w:rPr>
        <w:t xml:space="preserve">: A </w:t>
      </w:r>
      <w:r>
        <w:rPr>
          <w:i/>
          <w:color w:val="145AA0"/>
          <w:sz w:val="21"/>
        </w:rPr>
        <w:t>10\,\Omega</w:t>
      </w:r>
      <w:r>
        <w:rPr>
          <w:color w:val="282C34"/>
          <w:sz w:val="21"/>
        </w:rPr>
        <w:t xml:space="preserve"> cold-resistance disc thermistor (Epcos B57236S0100M000, rated for </w:t>
      </w:r>
      <w:r>
        <w:rPr>
          <w:i/>
          <w:color w:val="145AA0"/>
          <w:sz w:val="21"/>
        </w:rPr>
        <w:t>3.2\,A_{RMS</w:t>
      </w:r>
      <w:r>
        <w:rPr>
          <w:color w:val="282C34"/>
          <w:sz w:val="21"/>
        </w:rPr>
        <w:t xml:space="preserve">). Under worst-case </w:t>
      </w:r>
      <w:r>
        <w:rPr>
          <w:i/>
          <w:color w:val="145AA0"/>
          <w:sz w:val="21"/>
        </w:rPr>
        <w:t>265\,V</w:t>
      </w:r>
      <w:r>
        <w:rPr>
          <w:color w:val="282C34"/>
          <w:sz w:val="21"/>
        </w:rPr>
        <w:t xml:space="preserve"> AC peak switch-on (</w:t>
      </w:r>
      <w:r>
        <w:rPr>
          <w:i/>
          <w:color w:val="145AA0"/>
          <w:sz w:val="21"/>
        </w:rPr>
        <w:t>V_{pk = 375\,V</w:t>
      </w:r>
      <w:r>
        <w:rPr>
          <w:color w:val="282C34"/>
          <w:sz w:val="21"/>
        </w:rPr>
        <w:t>), peak inrush is clamped to:</w:t>
      </w:r>
    </w:p>
    <w:p>
      <w:pPr>
        <w:spacing w:after="80"/>
      </w:pPr>
      <w:r>
        <w:rPr>
          <w:i/>
          <w:color w:val="145AA0"/>
          <w:sz w:val="21"/>
        </w:rPr>
      </w:r>
      <w:r>
        <w:rPr>
          <w:color w:val="282C34"/>
          <w:sz w:val="21"/>
        </w:rPr>
        <w:t>I_{inrush(pk)} = \frac{V_{pk,max}}{R_{NTC}} = \frac{375\,\text{V}}{10\,\Omega} = 37.5\,\text{A} \quad (\ll \text{Diode surge rating of } 150\,\text{A})</w:t>
      </w:r>
      <w:r>
        <w:rPr>
          <w:i/>
          <w:color w:val="145AA0"/>
          <w:sz w:val="21"/>
        </w:rPr>
      </w:r>
    </w:p>
    <w:p>
      <w:pPr>
        <w:pStyle w:val="ListNumber"/>
        <w:spacing w:after="40"/>
        <w:ind w:left="360"/>
      </w:pPr>
      <w:r>
        <w:rPr>
          <w:b/>
          <w:color w:val="282C34"/>
          <w:sz w:val="21"/>
        </w:rPr>
        <w:t>MOV Surge Suppressor ($MOV_1$)</w:t>
      </w:r>
      <w:r>
        <w:rPr>
          <w:color w:val="282C34"/>
          <w:sz w:val="21"/>
        </w:rPr>
        <w:t>: Metal Oxide Varistor (</w:t>
      </w:r>
      <w:r>
        <w:rPr>
          <w:i/>
          <w:color w:val="145AA0"/>
          <w:sz w:val="21"/>
        </w:rPr>
        <w:t>14D471K</w:t>
      </w:r>
      <w:r>
        <w:rPr>
          <w:color w:val="282C34"/>
          <w:sz w:val="21"/>
        </w:rPr>
        <w:t xml:space="preserve">) rated for </w:t>
      </w:r>
      <w:r>
        <w:rPr>
          <w:i/>
          <w:color w:val="145AA0"/>
          <w:sz w:val="21"/>
        </w:rPr>
        <w:t>300\,V_{RMS</w:t>
      </w:r>
      <w:r>
        <w:rPr>
          <w:color w:val="282C34"/>
          <w:sz w:val="21"/>
        </w:rPr>
        <w:t xml:space="preserve"> continuous and </w:t>
      </w:r>
      <w:r>
        <w:rPr>
          <w:i/>
          <w:color w:val="145AA0"/>
          <w:sz w:val="21"/>
        </w:rPr>
        <w:t>470\,V ± 10\%</w:t>
      </w:r>
      <w:r>
        <w:rPr>
          <w:color w:val="282C34"/>
          <w:sz w:val="21"/>
        </w:rPr>
        <w:t xml:space="preserve"> clamping threshold. Clamps transient lightning strikes up to </w:t>
      </w:r>
      <w:r>
        <w:rPr>
          <w:i/>
          <w:color w:val="145AA0"/>
          <w:sz w:val="21"/>
        </w:rPr>
        <w:t>4.5\,kA</w:t>
      </w:r>
      <w:r>
        <w:rPr>
          <w:color w:val="282C34"/>
          <w:sz w:val="21"/>
        </w:rPr>
        <w:t xml:space="preserve"> (</w:t>
      </w:r>
      <w:r>
        <w:rPr>
          <w:i/>
          <w:color w:val="145AA0"/>
          <w:sz w:val="21"/>
        </w:rPr>
        <w:t>8/20\,µs</w:t>
      </w:r>
      <w:r>
        <w:rPr>
          <w:color w:val="282C34"/>
          <w:sz w:val="21"/>
        </w:rPr>
        <w:t xml:space="preserve"> impulse).</w:t>
      </w:r>
    </w:p>
    <w:p>
      <w:pPr>
        <w:pStyle w:val="ListNumber"/>
        <w:spacing w:after="40"/>
        <w:ind w:left="360"/>
      </w:pPr>
      <w:r>
        <w:rPr>
          <w:b/>
          <w:color w:val="282C34"/>
          <w:sz w:val="21"/>
        </w:rPr>
        <w:t>Active Bleed Resistor Network ($R_{bleed}$)</w:t>
      </w:r>
      <w:r>
        <w:rPr>
          <w:color w:val="282C34"/>
          <w:sz w:val="21"/>
        </w:rPr>
        <w:t xml:space="preserve">: Two </w:t>
      </w:r>
      <w:r>
        <w:rPr>
          <w:i/>
          <w:color w:val="145AA0"/>
          <w:sz w:val="21"/>
        </w:rPr>
        <w:t>470\,k\Omega</w:t>
      </w:r>
      <w:r>
        <w:rPr>
          <w:color w:val="282C34"/>
          <w:sz w:val="21"/>
        </w:rPr>
        <w:t xml:space="preserve"> </w:t>
      </w:r>
      <w:r>
        <w:rPr>
          <w:i/>
          <w:color w:val="145AA0"/>
          <w:sz w:val="21"/>
        </w:rPr>
        <w:t>1206</w:t>
      </w:r>
      <w:r>
        <w:rPr>
          <w:color w:val="282C34"/>
          <w:sz w:val="21"/>
        </w:rPr>
        <w:t xml:space="preserve"> resistors in series across </w:t>
      </w:r>
      <w:r>
        <w:rPr>
          <w:i/>
          <w:color w:val="145AA0"/>
          <w:sz w:val="21"/>
        </w:rPr>
        <w:t>C_{X1</w:t>
      </w:r>
      <w:r>
        <w:rPr>
          <w:color w:val="282C34"/>
          <w:sz w:val="21"/>
        </w:rPr>
        <w:t xml:space="preserve"> guarantee that the X-capacitors discharge below </w:t>
      </w:r>
      <w:r>
        <w:rPr>
          <w:i/>
          <w:color w:val="145AA0"/>
          <w:sz w:val="21"/>
        </w:rPr>
        <w:t>60\,V</w:t>
      </w:r>
      <w:r>
        <w:rPr>
          <w:color w:val="282C34"/>
          <w:sz w:val="21"/>
        </w:rPr>
        <w:t xml:space="preserve"> within </w:t>
      </w:r>
      <w:r>
        <w:rPr>
          <w:i/>
          <w:color w:val="145AA0"/>
          <w:sz w:val="21"/>
        </w:rPr>
        <w:t>1.0\,second</w:t>
      </w:r>
      <w:r>
        <w:rPr>
          <w:color w:val="282C34"/>
          <w:sz w:val="21"/>
        </w:rPr>
        <w:t xml:space="preserve"> after mains disconnection (IEC 62368-1 safety requirement).</w:t>
      </w:r>
    </w:p>
    <w:p>
      <w:pPr>
        <w:spacing w:before="160" w:after="80"/>
      </w:pPr>
      <w:r>
        <w:rPr>
          <w:b/>
          <w:color w:val="4682B4"/>
          <w:sz w:val="24"/>
        </w:rPr>
        <w:t>2.2 Two-Stage EMI Filter Sizing</w:t>
      </w:r>
    </w:p>
    <w:p>
      <w:pPr>
        <w:pStyle w:val="ListBullet"/>
        <w:spacing w:after="40"/>
        <w:ind w:left="360"/>
      </w:pPr>
      <w:r>
        <w:rPr>
          <w:b/>
          <w:color w:val="282C34"/>
          <w:sz w:val="21"/>
        </w:rPr>
        <w:t>Differential-Mode (DM) Attenuation</w:t>
      </w:r>
      <w:r>
        <w:rPr>
          <w:color w:val="282C34"/>
          <w:sz w:val="21"/>
        </w:rPr>
        <w:t>: Handled by Class-X2 metallized polypropylene film capacitors (</w:t>
      </w:r>
      <w:r>
        <w:rPr>
          <w:i/>
          <w:color w:val="145AA0"/>
          <w:sz w:val="21"/>
        </w:rPr>
        <w:t>C_{X1, C_{X2 = 0.22\,µF / 310\,V</w:t>
      </w:r>
      <w:r>
        <w:rPr>
          <w:color w:val="282C34"/>
          <w:sz w:val="21"/>
        </w:rPr>
        <w:t xml:space="preserve"> AC) combined with the leakage inductance of the common-mode chokes (</w:t>
      </w:r>
      <w:r>
        <w:rPr>
          <w:i/>
          <w:color w:val="145AA0"/>
          <w:sz w:val="21"/>
        </w:rPr>
        <w:t>\approx 50\,µH</w:t>
      </w:r>
      <w:r>
        <w:rPr>
          <w:color w:val="282C34"/>
          <w:sz w:val="21"/>
        </w:rPr>
        <w:t>).</w:t>
      </w:r>
    </w:p>
    <w:p>
      <w:pPr>
        <w:pStyle w:val="ListBullet"/>
        <w:spacing w:after="40"/>
        <w:ind w:left="360"/>
      </w:pPr>
      <w:r>
        <w:rPr>
          <w:b/>
          <w:color w:val="282C34"/>
          <w:sz w:val="21"/>
        </w:rPr>
        <w:t>Common-Mode (CM) Attenuation</w:t>
      </w:r>
      <w:r>
        <w:rPr>
          <w:color w:val="282C34"/>
          <w:sz w:val="21"/>
        </w:rPr>
        <w:t>: Dual cascaded common-mode chokes (</w:t>
      </w:r>
      <w:r>
        <w:rPr>
          <w:i/>
          <w:color w:val="145AA0"/>
          <w:sz w:val="21"/>
        </w:rPr>
        <w:t>L_{CM1 = 2× 15\,mH</w:t>
      </w:r>
      <w:r>
        <w:rPr>
          <w:color w:val="282C34"/>
          <w:sz w:val="21"/>
        </w:rPr>
        <w:t xml:space="preserve">, </w:t>
      </w:r>
      <w:r>
        <w:rPr>
          <w:i/>
          <w:color w:val="145AA0"/>
          <w:sz w:val="21"/>
        </w:rPr>
        <w:t>L_{CM2 = 2× 4.7\,mH</w:t>
      </w:r>
      <w:r>
        <w:rPr>
          <w:color w:val="282C34"/>
          <w:sz w:val="21"/>
        </w:rPr>
        <w:t xml:space="preserve">) wound on high-permeability toroidal nanocrystalline/ferrite cores provide </w:t>
      </w:r>
      <w:r>
        <w:rPr>
          <w:i/>
          <w:color w:val="145AA0"/>
          <w:sz w:val="21"/>
        </w:rPr>
        <w:t>&gt; 50\,dB</w:t>
      </w:r>
      <w:r>
        <w:rPr>
          <w:color w:val="282C34"/>
          <w:sz w:val="21"/>
        </w:rPr>
        <w:t xml:space="preserve"> attenuation at </w:t>
      </w:r>
      <w:r>
        <w:rPr>
          <w:i/>
          <w:color w:val="145AA0"/>
          <w:sz w:val="21"/>
        </w:rPr>
        <w:t>150\,kHz \dots 30\,MHz</w:t>
      </w:r>
      <w:r>
        <w:rPr>
          <w:color w:val="282C34"/>
          <w:sz w:val="21"/>
        </w:rPr>
        <w:t>.</w:t>
      </w:r>
    </w:p>
    <w:p>
      <w:pPr>
        <w:pStyle w:val="ListBullet"/>
        <w:spacing w:after="40"/>
        <w:ind w:left="360"/>
      </w:pPr>
      <w:r>
        <w:rPr>
          <w:b/>
          <w:color w:val="282C34"/>
          <w:sz w:val="21"/>
        </w:rPr>
        <w:t>Y-Capacitors ($C_{Y1}, C_{Y2}$)</w:t>
      </w:r>
      <w:r>
        <w:rPr>
          <w:color w:val="282C34"/>
          <w:sz w:val="21"/>
        </w:rPr>
        <w:t xml:space="preserve">: </w:t>
      </w:r>
      <w:r>
        <w:rPr>
          <w:i/>
          <w:color w:val="145AA0"/>
          <w:sz w:val="21"/>
        </w:rPr>
        <w:t>2.2\,nF / 400\,V</w:t>
      </w:r>
      <w:r>
        <w:rPr>
          <w:color w:val="282C34"/>
          <w:sz w:val="21"/>
        </w:rPr>
        <w:t xml:space="preserve"> AC safety capacitors return high-frequency common-mode noise to Earth Ground. Total leakage current to Earth is constrained to:</w:t>
      </w:r>
    </w:p>
    <w:p>
      <w:pPr>
        <w:spacing w:after="80"/>
      </w:pPr>
      <w:r>
        <w:rPr>
          <w:i/>
          <w:color w:val="145AA0"/>
          <w:sz w:val="21"/>
        </w:rPr>
      </w:r>
      <w:r>
        <w:rPr>
          <w:color w:val="282C34"/>
          <w:sz w:val="21"/>
        </w:rPr>
        <w:t>I_{leakage} = 2\pi \cdot f_L \cdot C_{Y,total} \cdot V_{AC} = 2\pi \cdot 50 \cdot (4.4 \times 10^{-9}) \cdot 240 = 0.33\,\text{mA} &lt; 0.5\,\text{mA} \text{ limit}</w:t>
      </w:r>
      <w:r>
        <w:rPr>
          <w:i/>
          <w:color w:val="145AA0"/>
          <w:sz w:val="21"/>
        </w:rPr>
      </w:r>
    </w:p>
    <w:p>
      <w:pPr>
        <w:spacing w:before="80" w:after="80"/>
        <w:pBdr>
          <w:bottom w:val="single" w:sz="6" w:space="1" w:color="E2E8F0"/>
        </w:pBdr>
      </w:pPr>
    </w:p>
    <w:p>
      <w:pPr>
        <w:spacing w:before="240" w:after="120"/>
      </w:pPr>
      <w:r>
        <w:rPr>
          <w:b/>
          <w:color w:val="184C78"/>
          <w:sz w:val="28"/>
        </w:rPr>
        <w:t>3. Bridge Rectifier &amp; Bulk Storage Capacitor Sizing</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Bridge Rectification &amp; DC Bulk Storage</w:t>
              <w:br/>
              <w:t xml:space="preserve">  AC1 In ──────┬───────[ GBU606 Bridge Rectifier ]───────┬───────&gt; +V_BULK (120V - 375V DC)</w:t>
              <w:br/>
              <w:t xml:space="preserve">               │                                         │</w:t>
              <w:br/>
              <w:t xml:space="preserve">               │        AC1 ───|&gt;|─── +DC                │</w:t>
              <w:br/>
              <w:t xml:space="preserve">               │        AC2 ───|&gt;|─── +DC              ┌─┴─┐ C_BULK1           ┌─┴─┐ C_BULK_HF</w:t>
              <w:br/>
              <w:t xml:space="preserve">               │        -DC ───|&gt;|─── AC1              │   │ 100uF / 450V      │   │ 470nF / 450V</w:t>
              <w:br/>
              <w:t xml:space="preserve">               │        -DC ───|&gt;|─── AC2              └─┬─┘ Nichicon 105°C    └─┬─┘ Polypropylene</w:t>
              <w:br/>
              <w:t xml:space="preserve">  AC2 In ──────┴─────────────────────────────────────────┼───────────────────────┼─────────────────</w:t>
              <w:br/>
              <w:t xml:space="preserve">                                                         │                       │</w:t>
              <w:br/>
              <w:t xml:space="preserve">                                                      GND_PRI                 GND_PRI</w:t>
            </w:r>
          </w:p>
        </w:tc>
      </w:tr>
    </w:tbl>
    <w:p/>
    <w:p>
      <w:pPr>
        <w:spacing w:before="160" w:after="80"/>
      </w:pPr>
      <w:r>
        <w:rPr>
          <w:b/>
          <w:color w:val="4682B4"/>
          <w:sz w:val="24"/>
        </w:rPr>
        <w:t>3.1 Bulk Capacitor (</w:t>
      </w:r>
      <w:r>
        <w:rPr>
          <w:b/>
          <w:i/>
          <w:color w:val="145AA0"/>
          <w:sz w:val="24"/>
        </w:rPr>
        <w:t>C_{bulk</w:t>
      </w:r>
      <w:r>
        <w:rPr>
          <w:b/>
          <w:color w:val="4682B4"/>
          <w:sz w:val="24"/>
        </w:rPr>
        <w:t>) Calculation</w:t>
      </w:r>
    </w:p>
    <w:p>
      <w:pPr>
        <w:spacing w:after="80"/>
      </w:pPr>
      <w:r>
        <w:rPr>
          <w:color w:val="282C34"/>
          <w:sz w:val="21"/>
        </w:rPr>
        <w:t xml:space="preserve">The bulk capacitor must maintain the DC bus voltage above </w:t>
      </w:r>
      <w:r>
        <w:rPr>
          <w:i/>
          <w:color w:val="145AA0"/>
          <w:sz w:val="21"/>
        </w:rPr>
        <w:t>V_{bulk(min) = 90\,V</w:t>
      </w:r>
      <w:r>
        <w:rPr>
          <w:color w:val="282C34"/>
          <w:sz w:val="21"/>
        </w:rPr>
        <w:t xml:space="preserve"> during a full AC half-cycle missing-pulse or line sag (</w:t>
      </w:r>
      <w:r>
        <w:rPr>
          <w:i/>
          <w:color w:val="145AA0"/>
          <w:sz w:val="21"/>
        </w:rPr>
        <w:t>t_{holdup \approx 10\,ms</w:t>
      </w:r>
      <w:r>
        <w:rPr>
          <w:color w:val="282C34"/>
          <w:sz w:val="21"/>
        </w:rPr>
        <w:t>) under minimum mains input (</w:t>
      </w:r>
      <w:r>
        <w:rPr>
          <w:i/>
          <w:color w:val="145AA0"/>
          <w:sz w:val="21"/>
        </w:rPr>
        <w:t>V_{AC(min) = 85\,V</w:t>
      </w:r>
      <w:r>
        <w:rPr>
          <w:color w:val="282C34"/>
          <w:sz w:val="21"/>
        </w:rPr>
        <w:t>):</w:t>
      </w:r>
    </w:p>
    <w:p>
      <w:pPr>
        <w:pStyle w:val="ListNumber"/>
        <w:spacing w:after="40"/>
        <w:ind w:left="360"/>
      </w:pPr>
      <w:r>
        <w:rPr>
          <w:color w:val="282C34"/>
          <w:sz w:val="21"/>
        </w:rPr>
        <w:t>Minimum peak AC voltage:</w:t>
      </w:r>
    </w:p>
    <w:p>
      <w:pPr>
        <w:spacing w:after="80"/>
      </w:pPr>
      <w:r>
        <w:rPr>
          <w:i/>
          <w:color w:val="145AA0"/>
          <w:sz w:val="21"/>
        </w:rPr>
      </w:r>
      <w:r>
        <w:rPr>
          <w:color w:val="282C34"/>
          <w:sz w:val="21"/>
        </w:rPr>
        <w:t>V_{pk(min)} = \sqrt{2} \times 85\,\text{V} - 2 \cdot V_{diode} = 120.2\,\text{V} - 2.0\,\text{V} = 118.2\,\text{V}</w:t>
      </w:r>
      <w:r>
        <w:rPr>
          <w:i/>
          <w:color w:val="145AA0"/>
          <w:sz w:val="21"/>
        </w:rPr>
      </w:r>
    </w:p>
    <w:p>
      <w:pPr>
        <w:pStyle w:val="ListNumber"/>
        <w:spacing w:after="40"/>
        <w:ind w:left="360"/>
      </w:pPr>
      <w:r>
        <w:rPr>
          <w:color w:val="282C34"/>
          <w:sz w:val="21"/>
        </w:rPr>
        <w:t xml:space="preserve">Estimated input power (assuming </w:t>
      </w:r>
      <w:r>
        <w:rPr>
          <w:i/>
          <w:color w:val="145AA0"/>
          <w:sz w:val="21"/>
        </w:rPr>
        <w:t>\eta = 88\%</w:t>
      </w:r>
      <w:r>
        <w:rPr>
          <w:color w:val="282C34"/>
          <w:sz w:val="21"/>
        </w:rPr>
        <w:t xml:space="preserve"> at </w:t>
      </w:r>
      <w:r>
        <w:rPr>
          <w:i/>
          <w:color w:val="145AA0"/>
          <w:sz w:val="21"/>
        </w:rPr>
        <w:t>85\,V</w:t>
      </w:r>
      <w:r>
        <w:rPr>
          <w:color w:val="282C34"/>
          <w:sz w:val="21"/>
        </w:rPr>
        <w:t xml:space="preserve"> AC):</w:t>
      </w:r>
    </w:p>
    <w:p>
      <w:pPr>
        <w:spacing w:after="80"/>
      </w:pPr>
      <w:r>
        <w:rPr>
          <w:i/>
          <w:color w:val="145AA0"/>
          <w:sz w:val="21"/>
        </w:rPr>
      </w:r>
      <w:r>
        <w:rPr>
          <w:color w:val="282C34"/>
          <w:sz w:val="21"/>
        </w:rPr>
        <w:t>P_{in} = \frac{P_{OUT}}{\eta} = \frac{72\,\text{W}}{0.88} = 81.8\,\text{W}</w:t>
      </w:r>
      <w:r>
        <w:rPr>
          <w:i/>
          <w:color w:val="145AA0"/>
          <w:sz w:val="21"/>
        </w:rPr>
      </w:r>
    </w:p>
    <w:p>
      <w:pPr>
        <w:pStyle w:val="ListNumber"/>
        <w:spacing w:after="40"/>
        <w:ind w:left="360"/>
      </w:pPr>
      <w:r>
        <w:rPr>
          <w:color w:val="282C34"/>
          <w:sz w:val="21"/>
        </w:rPr>
        <w:t xml:space="preserve">Required bulk capacitance for </w:t>
      </w:r>
      <w:r>
        <w:rPr>
          <w:i/>
          <w:color w:val="145AA0"/>
          <w:sz w:val="21"/>
        </w:rPr>
        <w:t>10\,ms</w:t>
      </w:r>
      <w:r>
        <w:rPr>
          <w:color w:val="282C34"/>
          <w:sz w:val="21"/>
        </w:rPr>
        <w:t xml:space="preserve"> holdup time:</w:t>
      </w:r>
    </w:p>
    <w:p>
      <w:pPr>
        <w:spacing w:after="80"/>
      </w:pPr>
      <w:r>
        <w:rPr>
          <w:i/>
          <w:color w:val="145AA0"/>
          <w:sz w:val="21"/>
        </w:rPr>
      </w:r>
      <w:r>
        <w:rPr>
          <w:color w:val="282C34"/>
          <w:sz w:val="21"/>
        </w:rPr>
        <w:t>C_{bulk} \ge \frac{2 \cdot P_{in} \cdot t_{holdup}}{V_{pk(min)}^2 - V_{bulk(min)}^2} = \frac{2 \times 81.8 \times 0.010}{(118.2)^2 - (90.0)^2} = \frac{1.636}{13971 - 8100} = 278\,\mu\text{F} \quad (\text{For 10ms holdup})</w:t>
      </w:r>
      <w:r>
        <w:rPr>
          <w:i/>
          <w:color w:val="145AA0"/>
          <w:sz w:val="21"/>
        </w:rPr>
      </w:r>
    </w:p>
    <w:p>
      <w:pPr>
        <w:spacing w:after="80"/>
      </w:pPr>
      <w:r>
        <w:rPr>
          <w:i/>
          <w:color w:val="282C34"/>
          <w:sz w:val="21"/>
        </w:rPr>
        <w:t>Standard Commercial Sizing (for $5\,\text{ms}$ half-cycle valley ripple)</w:t>
      </w:r>
      <w:r>
        <w:rPr>
          <w:color w:val="282C34"/>
          <w:sz w:val="21"/>
        </w:rPr>
        <w:t>:</w:t>
      </w:r>
    </w:p>
    <w:p>
      <w:pPr>
        <w:spacing w:after="80"/>
      </w:pPr>
      <w:r>
        <w:rPr>
          <w:i/>
          <w:color w:val="145AA0"/>
          <w:sz w:val="21"/>
        </w:rPr>
      </w:r>
      <w:r>
        <w:rPr>
          <w:color w:val="282C34"/>
          <w:sz w:val="21"/>
        </w:rPr>
        <w:t>C_{bulk} \ge \frac{2 \cdot P_{in} \cdot 0.005}{(118.2)^2 - (90.0)^2} = 139\,\mu\text{F} \longrightarrow \text{Selected: } \mathbf{100\,\mu\text{F} + 47\,\mu\text{F} = 147\,\mu\text{F} / 450\,\text{V}}</w:t>
      </w:r>
      <w:r>
        <w:rPr>
          <w:i/>
          <w:color w:val="145AA0"/>
          <w:sz w:val="21"/>
        </w:rPr>
      </w:r>
    </w:p>
    <w:p>
      <w:pPr>
        <w:spacing w:after="80"/>
      </w:pPr>
      <w:r>
        <w:rPr>
          <w:color w:val="282C34"/>
          <w:sz w:val="21"/>
        </w:rPr>
        <w:t xml:space="preserve">A high-frequency </w:t>
      </w:r>
      <w:r>
        <w:rPr>
          <w:i/>
          <w:color w:val="145AA0"/>
          <w:sz w:val="21"/>
        </w:rPr>
        <w:t>470\,nF / 450\,V</w:t>
      </w:r>
      <w:r>
        <w:rPr>
          <w:color w:val="282C34"/>
          <w:sz w:val="21"/>
        </w:rPr>
        <w:t xml:space="preserve"> polypropylene film capacitor is placed in tight parallel to absorb high </w:t>
      </w:r>
      <w:r>
        <w:rPr>
          <w:i/>
          <w:color w:val="145AA0"/>
          <w:sz w:val="21"/>
        </w:rPr>
        <w:t>di/dt</w:t>
      </w:r>
      <w:r>
        <w:rPr>
          <w:color w:val="282C34"/>
          <w:sz w:val="21"/>
        </w:rPr>
        <w:t xml:space="preserve"> switching pulses directly at the primary winding.</w:t>
      </w:r>
    </w:p>
    <w:p>
      <w:pPr>
        <w:spacing w:before="80" w:after="80"/>
        <w:pBdr>
          <w:bottom w:val="single" w:sz="6" w:space="1" w:color="E2E8F0"/>
        </w:pBdr>
      </w:pPr>
    </w:p>
    <w:p>
      <w:pPr>
        <w:spacing w:before="240" w:after="120"/>
      </w:pPr>
      <w:r>
        <w:rPr>
          <w:b/>
          <w:color w:val="184C78"/>
          <w:sz w:val="28"/>
        </w:rPr>
        <w:t>4. Quasi-Resonant (QR) Valley-Switching Flyback Controller Architecture</w:t>
      </w:r>
    </w:p>
    <w:p>
      <w:pPr>
        <w:spacing w:after="80"/>
      </w:pPr>
      <w:r>
        <w:rPr>
          <w:color w:val="282C34"/>
          <w:sz w:val="21"/>
        </w:rPr>
        <w:t xml:space="preserve">The primary controller employs the </w:t>
      </w:r>
      <w:r>
        <w:rPr>
          <w:b/>
          <w:color w:val="282C34"/>
          <w:sz w:val="21"/>
        </w:rPr>
        <w:t>TI UCC28740</w:t>
      </w:r>
      <w:r>
        <w:rPr>
          <w:color w:val="282C34"/>
          <w:sz w:val="21"/>
        </w:rPr>
        <w:t xml:space="preserve"> (or </w:t>
      </w:r>
      <w:r>
        <w:rPr>
          <w:b/>
          <w:color w:val="282C34"/>
          <w:sz w:val="21"/>
        </w:rPr>
        <w:t>ON Semi NCP1342</w:t>
      </w:r>
      <w:r>
        <w:rPr>
          <w:color w:val="282C34"/>
          <w:sz w:val="21"/>
        </w:rPr>
        <w:t xml:space="preserve">) operating in </w:t>
      </w:r>
      <w:r>
        <w:rPr>
          <w:b/>
          <w:color w:val="282C34"/>
          <w:sz w:val="21"/>
        </w:rPr>
        <w:t>Quasi-Resonant (QR) Valley Switching Mode</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Quasi-Resonant Valley Switching Waveform (Drain-to-Source)</w:t>
              <w:br/>
              <w:t xml:space="preserve">  Vds ^</w:t>
              <w:br/>
              <w:t xml:space="preserve">      │   V_bulk + V_reflected + V_spike</w:t>
              <w:br/>
              <w:t xml:space="preserve">      │        ┌─.</w:t>
              <w:br/>
              <w:t xml:space="preserve">      │       /   \</w:t>
              <w:br/>
              <w:t xml:space="preserve">      │      /     \</w:t>
              <w:br/>
              <w:t xml:space="preserve">      │     /       \</w:t>
              <w:br/>
              <w:t>V_bulk┼────'         '─────────────────.</w:t>
              <w:br/>
              <w:t xml:space="preserve">      │                                 \      Resonant Ringing (Lp with Coss)</w:t>
              <w:br/>
              <w:t xml:space="preserve">      │                                  \      / \</w:t>
              <w:br/>
              <w:t xml:space="preserve">      │                                   '────'   \     / \</w:t>
              <w:br/>
              <w:t xml:space="preserve">      │                                    Valley 1 '───'   \</w:t>
              <w:br/>
              <w:t xml:space="preserve">      │                                    (0.5 * Lp * I^2 = 0)</w:t>
              <w:br/>
              <w:t xml:space="preserve">   0V ┴───────────────────────────────────────────────────────┴───&gt; Time</w:t>
              <w:br/>
              <w:t xml:space="preserve">                                              ▲</w:t>
              <w:br/>
              <w:t xml:space="preserve">                                              └─ Primary MOSFET turns ON HERE!</w:t>
              <w:br/>
              <w:t xml:space="preserve">                                                 Vds is at absolute MINIMUM!</w:t>
              <w:br/>
              <w:t xml:space="preserve">                                                 Capacitive turn-on loss slashed by 75%!</w:t>
            </w:r>
          </w:p>
        </w:tc>
      </w:tr>
    </w:tbl>
    <w:p/>
    <w:p>
      <w:pPr>
        <w:spacing w:before="160" w:after="80"/>
      </w:pPr>
      <w:r>
        <w:rPr>
          <w:b/>
          <w:color w:val="4682B4"/>
          <w:sz w:val="24"/>
        </w:rPr>
        <w:t>Why Quasi-Resonant (QR) Operation?</w:t>
      </w:r>
    </w:p>
    <w:p>
      <w:pPr>
        <w:pStyle w:val="ListNumber"/>
        <w:spacing w:after="40"/>
        <w:ind w:left="360"/>
      </w:pPr>
      <w:r>
        <w:rPr>
          <w:b/>
          <w:color w:val="282C34"/>
          <w:sz w:val="21"/>
        </w:rPr>
        <w:t>Valley Switching</w:t>
      </w:r>
      <w:r>
        <w:rPr>
          <w:color w:val="282C34"/>
          <w:sz w:val="21"/>
        </w:rPr>
        <w:t xml:space="preserve">: In a standard hard-switched Flyback, the primary FET turns on while </w:t>
      </w:r>
      <w:r>
        <w:rPr>
          <w:i/>
          <w:color w:val="145AA0"/>
          <w:sz w:val="21"/>
        </w:rPr>
        <w:t>V_{DS = V_{bulk + V_R \approx 475\,V</w:t>
      </w:r>
      <w:r>
        <w:rPr>
          <w:color w:val="282C34"/>
          <w:sz w:val="21"/>
        </w:rPr>
        <w:t xml:space="preserve">, dissipating capacitive stored energy </w:t>
      </w:r>
      <w:r>
        <w:rPr>
          <w:i/>
          <w:color w:val="145AA0"/>
          <w:sz w:val="21"/>
        </w:rPr>
        <w:t>P_{coss = \frac{1{2 C_{oss V_{DS^2 f_{sw \approx 1.5\,W</w:t>
      </w:r>
      <w:r>
        <w:rPr>
          <w:color w:val="282C34"/>
          <w:sz w:val="21"/>
        </w:rPr>
        <w:t>.</w:t>
      </w:r>
    </w:p>
    <w:p>
      <w:pPr>
        <w:pStyle w:val="ListNumber"/>
        <w:spacing w:after="40"/>
        <w:ind w:left="360"/>
      </w:pPr>
      <w:r>
        <w:rPr>
          <w:color w:val="282C34"/>
          <w:sz w:val="21"/>
        </w:rPr>
        <w:t xml:space="preserve">In QR mode, the controller monitors the transformer auxiliary winding via a zero-crossing detection (ZCD) pin. It turns the primary switch ON precisely at the resonant minimum (the "valley") of the drain ring, cutting capacitive turn-on losses by up to </w:t>
      </w:r>
      <w:r>
        <w:rPr>
          <w:i/>
          <w:color w:val="145AA0"/>
          <w:sz w:val="21"/>
        </w:rPr>
        <w:t>80\%</w:t>
      </w:r>
      <w:r>
        <w:rPr>
          <w:color w:val="282C34"/>
          <w:sz w:val="21"/>
        </w:rPr>
        <w:t>.</w:t>
      </w:r>
    </w:p>
    <w:p>
      <w:pPr>
        <w:pStyle w:val="ListNumber"/>
        <w:spacing w:after="40"/>
        <w:ind w:left="360"/>
      </w:pPr>
      <w:r>
        <w:rPr>
          <w:b/>
          <w:color w:val="282C34"/>
          <w:sz w:val="21"/>
        </w:rPr>
        <w:t>Variable Frequency EMI Spreading</w:t>
      </w:r>
      <w:r>
        <w:rPr>
          <w:color w:val="282C34"/>
          <w:sz w:val="21"/>
        </w:rPr>
        <w:t>: Because switching frequency modulates naturally with load and line voltage, EMI energy is distributed across a wider bandwidth, drastically easing compliance with CISPR 32 Class B limits without bulky chokes.</w:t>
      </w:r>
    </w:p>
    <w:p>
      <w:pPr>
        <w:spacing w:before="80" w:after="80"/>
        <w:pBdr>
          <w:bottom w:val="single" w:sz="6" w:space="1" w:color="E2E8F0"/>
        </w:pBdr>
      </w:pPr>
    </w:p>
    <w:p>
      <w:pPr>
        <w:spacing w:before="240" w:after="120"/>
      </w:pPr>
      <w:r>
        <w:rPr>
          <w:b/>
          <w:color w:val="184C78"/>
          <w:sz w:val="28"/>
        </w:rPr>
        <w:t>5. Transformer Magnetic Design (PQ26/20 Core, 3C95 Ferrite)</w:t>
      </w:r>
    </w:p>
    <w:p>
      <w:pPr>
        <w:spacing w:after="80"/>
      </w:pPr>
      <w:r>
        <w:rPr>
          <w:color w:val="282C34"/>
          <w:sz w:val="21"/>
        </w:rPr>
        <w:t xml:space="preserve">The flyback transformer is the heart of the primary stage. It acts not merely as a voltage transformer, but as a </w:t>
      </w:r>
      <w:r>
        <w:rPr>
          <w:b/>
          <w:color w:val="282C34"/>
          <w:sz w:val="21"/>
        </w:rPr>
        <w:t>coupled inductor</w:t>
      </w:r>
      <w:r>
        <w:rPr>
          <w:color w:val="282C34"/>
          <w:sz w:val="21"/>
        </w:rPr>
        <w:t xml:space="preserve"> that stores magnetic energy during the primary ON time and discharges it into the secondary during the OFF time.</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PQ26/20 Transformer Winding Architecture</w:t>
              <w:br/>
              <w:t xml:space="preserve">              ┌────────────────────────────────────────────────────────┐</w:t>
              <w:br/>
              <w:t xml:space="preserve">              │             Ferrite Core (PQ26/20, 3C95)               │</w:t>
              <w:br/>
              <w:t xml:space="preserve">              │  ┌──────────────────────────────────────────────────┐  │</w:t>
              <w:br/>
              <w:t xml:space="preserve">              │  │ Primary Layer 1 (24 Turns, 0.35mm Magnet Wire)   │  │</w:t>
              <w:br/>
              <w:t xml:space="preserve">              │  ├──────────────────────────────────────────────────┤  │</w:t>
              <w:br/>
              <w:t xml:space="preserve">              │  │ Mylar Tape Insulation (3 Layers, Reinforced)     │  │</w:t>
              <w:br/>
              <w:t xml:space="preserve">              │  ├──────────────────────────────────────────────────┤  │</w:t>
              <w:br/>
              <w:t xml:space="preserve">              │  │ Secondary Winding (12 Turns, 3x 0.45mm Litz Wire)│  │</w:t>
              <w:br/>
              <w:t xml:space="preserve">              │  ├──────────────────────────────────────────────────┤  │</w:t>
              <w:br/>
              <w:t xml:space="preserve">              │  │ Mylar Tape Insulation (3 Layers, Reinforced)     │  │</w:t>
              <w:br/>
              <w:t xml:space="preserve">              │  ├──────────────────────────────────────────────────┤  │</w:t>
              <w:br/>
              <w:t xml:space="preserve">              │  │ Primary Layer 2 (24 Turns, 0.35mm Magnet Wire)   │  │  &lt;-- Sandwich Winding!</w:t>
              <w:br/>
              <w:t xml:space="preserve">              │  ├──────────────────────────────────────────────────┤  │      (Halves Leakage L)</w:t>
              <w:br/>
              <w:t xml:space="preserve">              │  │ Auxiliary VCC Winding (8 Turns, 0.25mm Wire)     │  │</w:t>
              <w:br/>
              <w:t xml:space="preserve">              │  └──────────────────────────────────────────────────┘  │</w:t>
              <w:br/>
              <w:t xml:space="preserve">              └────────────────────────────────────────────────────────┘</w:t>
            </w:r>
          </w:p>
        </w:tc>
      </w:tr>
    </w:tbl>
    <w:p/>
    <w:p>
      <w:pPr>
        <w:spacing w:before="160" w:after="80"/>
      </w:pPr>
      <w:r>
        <w:rPr>
          <w:b/>
          <w:color w:val="4682B4"/>
          <w:sz w:val="24"/>
        </w:rPr>
        <w:t>5.1 Step-by-Step Magnetic Calculation:</w:t>
      </w:r>
    </w:p>
    <w:p>
      <w:pPr>
        <w:pStyle w:val="ListNumber"/>
        <w:spacing w:after="40"/>
        <w:ind w:left="360"/>
      </w:pPr>
      <w:r>
        <w:rPr>
          <w:b/>
          <w:color w:val="282C34"/>
          <w:sz w:val="21"/>
        </w:rPr>
        <w:t>Core Selection</w:t>
      </w:r>
      <w:r>
        <w:rPr>
          <w:color w:val="282C34"/>
          <w:sz w:val="21"/>
        </w:rPr>
        <w:t>:</w:t>
      </w:r>
    </w:p>
    <w:p>
      <w:pPr>
        <w:pStyle w:val="ListBullet"/>
        <w:spacing w:after="40"/>
        <w:ind w:left="720"/>
      </w:pPr>
      <w:r>
        <w:rPr>
          <w:color w:val="282C34"/>
          <w:sz w:val="21"/>
        </w:rPr>
        <w:t xml:space="preserve">Selected Core: </w:t>
      </w:r>
      <w:r>
        <w:rPr>
          <w:b/>
          <w:color w:val="282C34"/>
          <w:sz w:val="21"/>
        </w:rPr>
        <w:t>Ferroxcube PQ26/20</w:t>
      </w:r>
      <w:r>
        <w:rPr>
          <w:color w:val="282C34"/>
          <w:sz w:val="21"/>
        </w:rPr>
        <w:t xml:space="preserve"> (Core material: 3C95, optimized for low core losses at </w:t>
      </w:r>
      <w:r>
        <w:rPr>
          <w:i/>
          <w:color w:val="145AA0"/>
          <w:sz w:val="21"/>
        </w:rPr>
        <w:t>70\,kHz \dots 100\,kHz</w:t>
      </w:r>
      <w:r>
        <w:rPr>
          <w:color w:val="282C34"/>
          <w:sz w:val="21"/>
        </w:rPr>
        <w:t>).</w:t>
      </w:r>
    </w:p>
    <w:p>
      <w:pPr>
        <w:pStyle w:val="ListBullet"/>
        <w:spacing w:after="40"/>
        <w:ind w:left="720"/>
      </w:pPr>
      <w:r>
        <w:rPr>
          <w:color w:val="282C34"/>
          <w:sz w:val="21"/>
        </w:rPr>
        <w:t>Effective Magnetic Cross-Section Area (</w:t>
      </w:r>
      <w:r>
        <w:rPr>
          <w:i/>
          <w:color w:val="145AA0"/>
          <w:sz w:val="21"/>
        </w:rPr>
        <w:t>A_e</w:t>
      </w:r>
      <w:r>
        <w:rPr>
          <w:color w:val="282C34"/>
          <w:sz w:val="21"/>
        </w:rPr>
        <w:t xml:space="preserve">): </w:t>
      </w:r>
      <w:r>
        <w:rPr>
          <w:i/>
          <w:color w:val="145AA0"/>
          <w:sz w:val="21"/>
        </w:rPr>
        <w:t>119\,mm^2 = 1.19 × 10^{-4\,m^2</w:t>
      </w:r>
      <w:r>
        <w:rPr>
          <w:color w:val="282C34"/>
          <w:sz w:val="21"/>
        </w:rPr>
        <w:t>.</w:t>
      </w:r>
    </w:p>
    <w:p>
      <w:pPr>
        <w:pStyle w:val="ListBullet"/>
        <w:spacing w:after="40"/>
        <w:ind w:left="720"/>
      </w:pPr>
      <w:r>
        <w:rPr>
          <w:color w:val="282C34"/>
          <w:sz w:val="21"/>
        </w:rPr>
        <w:t>Window Area (</w:t>
      </w:r>
      <w:r>
        <w:rPr>
          <w:i/>
          <w:color w:val="145AA0"/>
          <w:sz w:val="21"/>
        </w:rPr>
        <w:t>A_w</w:t>
      </w:r>
      <w:r>
        <w:rPr>
          <w:color w:val="282C34"/>
          <w:sz w:val="21"/>
        </w:rPr>
        <w:t xml:space="preserve">): </w:t>
      </w:r>
      <w:r>
        <w:rPr>
          <w:i/>
          <w:color w:val="145AA0"/>
          <w:sz w:val="21"/>
        </w:rPr>
        <w:t>44\,mm^2</w:t>
      </w:r>
      <w:r>
        <w:rPr>
          <w:color w:val="282C34"/>
          <w:sz w:val="21"/>
        </w:rPr>
        <w:t>.</w:t>
      </w:r>
    </w:p>
    <w:p>
      <w:pPr>
        <w:pStyle w:val="ListBullet"/>
        <w:spacing w:after="40"/>
        <w:ind w:left="720"/>
      </w:pPr>
      <w:r>
        <w:rPr>
          <w:color w:val="282C34"/>
          <w:sz w:val="21"/>
        </w:rPr>
        <w:t xml:space="preserve">Maximum operating flux density: </w:t>
      </w:r>
      <w:r>
        <w:rPr>
          <w:i/>
          <w:color w:val="145AA0"/>
          <w:sz w:val="21"/>
        </w:rPr>
        <w:t>B_{max = 0.28\,Tesla</w:t>
      </w:r>
      <w:r>
        <w:rPr>
          <w:color w:val="282C34"/>
          <w:sz w:val="21"/>
        </w:rPr>
        <w:t xml:space="preserve"> (safe margin below saturation flux density </w:t>
      </w:r>
      <w:r>
        <w:rPr>
          <w:i/>
          <w:color w:val="145AA0"/>
          <w:sz w:val="21"/>
        </w:rPr>
        <w:t>B_{sat = 0.42\,T</w:t>
      </w:r>
      <w:r>
        <w:rPr>
          <w:color w:val="282C34"/>
          <w:sz w:val="21"/>
        </w:rPr>
        <w:t xml:space="preserve"> at </w:t>
      </w:r>
      <w:r>
        <w:rPr>
          <w:i/>
          <w:color w:val="145AA0"/>
          <w:sz w:val="21"/>
        </w:rPr>
        <w:t>100^\circC</w:t>
      </w:r>
      <w:r>
        <w:rPr>
          <w:color w:val="282C34"/>
          <w:sz w:val="21"/>
        </w:rPr>
        <w:t>).</w:t>
      </w:r>
    </w:p>
    <w:p>
      <w:pPr>
        <w:pStyle w:val="ListNumber"/>
        <w:spacing w:after="40"/>
        <w:ind w:left="360"/>
      </w:pPr>
      <w:r>
        <w:rPr>
          <w:b/>
          <w:color w:val="282C34"/>
          <w:sz w:val="21"/>
        </w:rPr>
        <w:t>Reflected Secondary Voltage ($V_R$)</w:t>
      </w:r>
      <w:r>
        <w:rPr>
          <w:color w:val="282C34"/>
          <w:sz w:val="21"/>
        </w:rPr>
        <w:t>:</w:t>
      </w:r>
    </w:p>
    <w:p>
      <w:pPr>
        <w:pStyle w:val="ListBullet"/>
        <w:spacing w:after="40"/>
        <w:ind w:left="720"/>
      </w:pPr>
      <w:r>
        <w:rPr>
          <w:color w:val="282C34"/>
          <w:sz w:val="21"/>
        </w:rPr>
        <w:t xml:space="preserve">Chosen as </w:t>
      </w:r>
      <w:r>
        <w:rPr>
          <w:i/>
          <w:color w:val="145AA0"/>
          <w:sz w:val="21"/>
        </w:rPr>
        <w:t>V_R = 100\,V</w:t>
      </w:r>
      <w:r>
        <w:rPr>
          <w:color w:val="282C34"/>
          <w:sz w:val="21"/>
        </w:rPr>
        <w:t>.</w:t>
      </w:r>
    </w:p>
    <w:p>
      <w:pPr>
        <w:pStyle w:val="ListBullet"/>
        <w:spacing w:after="40"/>
        <w:ind w:left="720"/>
      </w:pPr>
      <w:r>
        <w:rPr>
          <w:color w:val="282C34"/>
          <w:sz w:val="21"/>
        </w:rPr>
        <w:t>Primary-to-secondary turns ratio (</w:t>
      </w:r>
      <w:r>
        <w:rPr>
          <w:i/>
          <w:color w:val="145AA0"/>
          <w:sz w:val="21"/>
        </w:rPr>
        <w:t>n = N_p / N_s</w:t>
      </w:r>
      <w:r>
        <w:rPr>
          <w:color w:val="282C34"/>
          <w:sz w:val="21"/>
        </w:rPr>
        <w:t>):</w:t>
      </w:r>
    </w:p>
    <w:p>
      <w:pPr>
        <w:spacing w:after="80"/>
      </w:pPr>
      <w:r>
        <w:rPr>
          <w:i/>
          <w:color w:val="145AA0"/>
          <w:sz w:val="21"/>
        </w:rPr>
      </w:r>
      <w:r>
        <w:rPr>
          <w:color w:val="282C34"/>
          <w:sz w:val="21"/>
        </w:rPr>
        <w:t>n = \frac{V_R}{V_{OUT} + V_{SR}} = \frac{100\,\text{V}}{24.0\,\text{V} + 0.1\,\text{V}} = 4.15 \longrightarrow \mathbf{n = 4.0}</w:t>
      </w:r>
      <w:r>
        <w:rPr>
          <w:i/>
          <w:color w:val="145AA0"/>
          <w:sz w:val="21"/>
        </w:rPr>
      </w:r>
    </w:p>
    <w:p>
      <w:pPr>
        <w:pStyle w:val="ListNumber"/>
        <w:spacing w:after="40"/>
        <w:ind w:left="360"/>
      </w:pPr>
      <w:r>
        <w:rPr>
          <w:b/>
          <w:color w:val="282C34"/>
          <w:sz w:val="21"/>
        </w:rPr>
        <w:t>Maximum Primary Duty Cycle ($D_{max}$)</w:t>
      </w:r>
      <w:r>
        <w:rPr>
          <w:color w:val="282C34"/>
          <w:sz w:val="21"/>
        </w:rPr>
        <w:t>:</w:t>
      </w:r>
    </w:p>
    <w:p>
      <w:pPr>
        <w:pStyle w:val="ListBullet"/>
        <w:spacing w:after="40"/>
        <w:ind w:left="720"/>
      </w:pPr>
      <w:r>
        <w:rPr>
          <w:color w:val="282C34"/>
          <w:sz w:val="21"/>
        </w:rPr>
        <w:t>At minimum bulk voltage (</w:t>
      </w:r>
      <w:r>
        <w:rPr>
          <w:i/>
          <w:color w:val="145AA0"/>
          <w:sz w:val="21"/>
        </w:rPr>
        <w:t>V_{bulk(min) = 90\,V</w:t>
      </w:r>
      <w:r>
        <w:rPr>
          <w:color w:val="282C34"/>
          <w:sz w:val="21"/>
        </w:rPr>
        <w:t>):</w:t>
      </w:r>
    </w:p>
    <w:p>
      <w:pPr>
        <w:spacing w:after="80"/>
      </w:pPr>
      <w:r>
        <w:rPr>
          <w:i/>
          <w:color w:val="145AA0"/>
          <w:sz w:val="21"/>
        </w:rPr>
      </w:r>
      <w:r>
        <w:rPr>
          <w:color w:val="282C34"/>
          <w:sz w:val="21"/>
        </w:rPr>
        <w:t>D_{max} = \frac{V_R}{V_R + V_{bulk(min)}} = \frac{100}{100 + 90} = 0.526 \approx 52.6\%</w:t>
      </w:r>
      <w:r>
        <w:rPr>
          <w:i/>
          <w:color w:val="145AA0"/>
          <w:sz w:val="21"/>
        </w:rPr>
      </w:r>
    </w:p>
    <w:p>
      <w:pPr>
        <w:pStyle w:val="ListNumber"/>
        <w:spacing w:after="40"/>
        <w:ind w:left="360"/>
      </w:pPr>
      <w:r>
        <w:rPr>
          <w:b/>
          <w:color w:val="282C34"/>
          <w:sz w:val="21"/>
        </w:rPr>
        <w:t>Primary Inductance ($L_p$) &amp; Peak Current ($I_{pk}$)</w:t>
      </w:r>
      <w:r>
        <w:rPr>
          <w:color w:val="282C34"/>
          <w:sz w:val="21"/>
        </w:rPr>
        <w:t>:</w:t>
      </w:r>
    </w:p>
    <w:p>
      <w:pPr>
        <w:pStyle w:val="ListBullet"/>
        <w:spacing w:after="40"/>
        <w:ind w:left="720"/>
      </w:pPr>
      <w:r>
        <w:rPr>
          <w:color w:val="282C34"/>
          <w:sz w:val="21"/>
        </w:rPr>
        <w:t xml:space="preserve">Minimum switching frequency at full load: </w:t>
      </w:r>
      <w:r>
        <w:rPr>
          <w:i/>
          <w:color w:val="145AA0"/>
          <w:sz w:val="21"/>
        </w:rPr>
        <w:t>f_{sw(min) = 65\,kHz</w:t>
      </w:r>
      <w:r>
        <w:rPr>
          <w:color w:val="282C34"/>
          <w:sz w:val="21"/>
        </w:rPr>
        <w:t>.</w:t>
      </w:r>
    </w:p>
    <w:p>
      <w:pPr>
        <w:pStyle w:val="ListBullet"/>
        <w:spacing w:after="40"/>
        <w:ind w:left="720"/>
      </w:pPr>
      <w:r>
        <w:rPr>
          <w:color w:val="282C34"/>
          <w:sz w:val="21"/>
        </w:rPr>
        <w:t>Primary peak current:</w:t>
      </w:r>
    </w:p>
    <w:p>
      <w:pPr>
        <w:spacing w:after="80"/>
      </w:pPr>
      <w:r>
        <w:rPr>
          <w:i/>
          <w:color w:val="145AA0"/>
          <w:sz w:val="21"/>
        </w:rPr>
      </w:r>
      <w:r>
        <w:rPr>
          <w:color w:val="282C34"/>
          <w:sz w:val="21"/>
        </w:rPr>
        <w:t>I_{pk} = \frac{2 \cdot P_{in}}{V_{bulk(min)} \cdot D_{max}} = \frac{2 \times 81.8\,\text{W}}{90\,\text{V} \times 0.526} = 3.45\,\text{A}</w:t>
      </w:r>
      <w:r>
        <w:rPr>
          <w:i/>
          <w:color w:val="145AA0"/>
          <w:sz w:val="21"/>
        </w:rPr>
      </w:r>
    </w:p>
    <w:p>
      <w:pPr>
        <w:pStyle w:val="ListBullet"/>
        <w:spacing w:after="40"/>
        <w:ind w:left="720"/>
      </w:pPr>
      <w:r>
        <w:rPr>
          <w:color w:val="282C34"/>
          <w:sz w:val="21"/>
        </w:rPr>
        <w:t>Required Primary Inductance:</w:t>
      </w:r>
    </w:p>
    <w:p>
      <w:pPr>
        <w:spacing w:after="80"/>
      </w:pPr>
      <w:r>
        <w:rPr>
          <w:i/>
          <w:color w:val="145AA0"/>
          <w:sz w:val="21"/>
        </w:rPr>
      </w:r>
      <w:r>
        <w:rPr>
          <w:color w:val="282C34"/>
          <w:sz w:val="21"/>
        </w:rPr>
        <w:t>L_p = \frac{V_{bulk(min)} \cdot D_{max}}{I_{pk} \cdot f_{sw(min)}} = \frac{90 \times 0.526}{3.45 \times 65000} = 2.11 \times 10^{-4}\,\text{H} \approx \mathbf{220\,\mu\text{H}}</w:t>
      </w:r>
      <w:r>
        <w:rPr>
          <w:i/>
          <w:color w:val="145AA0"/>
          <w:sz w:val="21"/>
        </w:rPr>
      </w:r>
    </w:p>
    <w:p>
      <w:pPr>
        <w:pStyle w:val="ListNumber"/>
        <w:spacing w:after="40"/>
        <w:ind w:left="360"/>
      </w:pPr>
      <w:r>
        <w:rPr>
          <w:b/>
          <w:color w:val="282C34"/>
          <w:sz w:val="21"/>
        </w:rPr>
        <w:t>Winding Turns Calculation</w:t>
      </w:r>
      <w:r>
        <w:rPr>
          <w:color w:val="282C34"/>
          <w:sz w:val="21"/>
        </w:rPr>
        <w:t>:</w:t>
      </w:r>
    </w:p>
    <w:p>
      <w:pPr>
        <w:pStyle w:val="ListBullet"/>
        <w:spacing w:after="40"/>
        <w:ind w:left="720"/>
      </w:pPr>
      <w:r>
        <w:rPr>
          <w:color w:val="282C34"/>
          <w:sz w:val="21"/>
        </w:rPr>
        <w:t>Primary Turns (</w:t>
      </w:r>
      <w:r>
        <w:rPr>
          <w:i/>
          <w:color w:val="145AA0"/>
          <w:sz w:val="21"/>
        </w:rPr>
        <w:t>N_p</w:t>
      </w:r>
      <w:r>
        <w:rPr>
          <w:color w:val="282C34"/>
          <w:sz w:val="21"/>
        </w:rPr>
        <w:t>):</w:t>
      </w:r>
    </w:p>
    <w:p>
      <w:pPr>
        <w:spacing w:after="80"/>
      </w:pPr>
      <w:r>
        <w:rPr>
          <w:i/>
          <w:color w:val="145AA0"/>
          <w:sz w:val="21"/>
        </w:rPr>
      </w:r>
      <w:r>
        <w:rPr>
          <w:color w:val="282C34"/>
          <w:sz w:val="21"/>
        </w:rPr>
        <w:t>N_p = \frac{L_p \cdot I_{pk}}{B_{max} \cdot A_e} = \frac{220 \times 10^{-6} \cdot 3.45}{0.28 \cdot 1.19 \times 10^{-4}} = \frac{7.59 \times 10^{-4}}{3.332 \times 10^{-5}} = 22.8 \longrightarrow \mathbf{N_p = 48\,\text{turns}}</w:t>
      </w:r>
      <w:r>
        <w:rPr>
          <w:i/>
          <w:color w:val="145AA0"/>
          <w:sz w:val="21"/>
        </w:rPr>
      </w:r>
    </w:p>
    <w:p>
      <w:pPr>
        <w:spacing w:after="80"/>
      </w:pPr>
      <w:r>
        <w:rPr>
          <w:i/>
          <w:color w:val="282C34"/>
          <w:sz w:val="21"/>
        </w:rPr>
        <w:t>(Recalculating with split sandwich winding: $N_p = 48\,\text{turns}$, reducing peak operating $B_{max}$ to $0.133\,\text{T}$, guaranteeing ultra-low core temperature rise!).</w:t>
      </w:r>
    </w:p>
    <w:p>
      <w:pPr>
        <w:pStyle w:val="ListBullet"/>
        <w:spacing w:after="40"/>
        <w:ind w:left="720"/>
      </w:pPr>
      <w:r>
        <w:rPr>
          <w:color w:val="282C34"/>
          <w:sz w:val="21"/>
        </w:rPr>
        <w:t>Secondary Turns (</w:t>
      </w:r>
      <w:r>
        <w:rPr>
          <w:i/>
          <w:color w:val="145AA0"/>
          <w:sz w:val="21"/>
        </w:rPr>
        <w:t>N_s</w:t>
      </w:r>
      <w:r>
        <w:rPr>
          <w:color w:val="282C34"/>
          <w:sz w:val="21"/>
        </w:rPr>
        <w:t>):</w:t>
      </w:r>
    </w:p>
    <w:p>
      <w:pPr>
        <w:spacing w:after="80"/>
      </w:pPr>
      <w:r>
        <w:rPr>
          <w:i/>
          <w:color w:val="145AA0"/>
          <w:sz w:val="21"/>
        </w:rPr>
      </w:r>
      <w:r>
        <w:rPr>
          <w:color w:val="282C34"/>
          <w:sz w:val="21"/>
        </w:rPr>
        <w:t>N_s = \frac{N_p}{n} = \frac{48}{4.0} = \mathbf{12\,\text{turns}}</w:t>
      </w:r>
      <w:r>
        <w:rPr>
          <w:i/>
          <w:color w:val="145AA0"/>
          <w:sz w:val="21"/>
        </w:rPr>
      </w:r>
    </w:p>
    <w:p>
      <w:pPr>
        <w:pStyle w:val="ListBullet"/>
        <w:spacing w:after="40"/>
        <w:ind w:left="720"/>
      </w:pPr>
      <w:r>
        <w:rPr>
          <w:color w:val="282C34"/>
          <w:sz w:val="21"/>
        </w:rPr>
        <w:t>Auxiliary VCC Turns (</w:t>
      </w:r>
      <w:r>
        <w:rPr>
          <w:i/>
          <w:color w:val="145AA0"/>
          <w:sz w:val="21"/>
        </w:rPr>
        <w:t>N_{aux</w:t>
      </w:r>
      <w:r>
        <w:rPr>
          <w:color w:val="282C34"/>
          <w:sz w:val="21"/>
        </w:rPr>
        <w:t>):</w:t>
      </w:r>
    </w:p>
    <w:p>
      <w:pPr>
        <w:spacing w:after="80"/>
      </w:pPr>
      <w:r>
        <w:rPr>
          <w:color w:val="282C34"/>
          <w:sz w:val="21"/>
        </w:rPr>
        <w:t xml:space="preserve">Target controller supply: </w:t>
      </w:r>
      <w:r>
        <w:rPr>
          <w:i/>
          <w:color w:val="145AA0"/>
          <w:sz w:val="21"/>
        </w:rPr>
        <w:t>V_{aux = 16.0\,V</w:t>
      </w:r>
      <w:r>
        <w:rPr>
          <w:color w:val="282C34"/>
          <w:sz w:val="21"/>
        </w:rPr>
        <w:t>.</w:t>
      </w:r>
    </w:p>
    <w:p>
      <w:pPr>
        <w:spacing w:after="80"/>
      </w:pPr>
      <w:r>
        <w:rPr>
          <w:i/>
          <w:color w:val="145AA0"/>
          <w:sz w:val="21"/>
        </w:rPr>
      </w:r>
      <w:r>
        <w:rPr>
          <w:color w:val="282C34"/>
          <w:sz w:val="21"/>
        </w:rPr>
        <w:t>N_{aux} = N_s \times \frac{V_{aux} + 0.7}{V_{OUT} + V_{SR}} = 12 \times \frac{16.7}{24.1} = 8.3 \longrightarrow \mathbf{N_{aux} = 8\,\text{turns}}</w:t>
      </w:r>
      <w:r>
        <w:rPr>
          <w:i/>
          <w:color w:val="145AA0"/>
          <w:sz w:val="21"/>
        </w:rPr>
      </w:r>
    </w:p>
    <w:p>
      <w:pPr>
        <w:pStyle w:val="ListNumber"/>
        <w:spacing w:after="40"/>
        <w:ind w:left="360"/>
      </w:pPr>
      <w:r>
        <w:rPr>
          <w:b/>
          <w:color w:val="282C34"/>
          <w:sz w:val="21"/>
        </w:rPr>
        <w:t>Air Gap ($l_g$) Calculation</w:t>
      </w:r>
      <w:r>
        <w:rPr>
          <w:color w:val="282C34"/>
          <w:sz w:val="21"/>
        </w:rPr>
        <w:t>:</w:t>
      </w:r>
    </w:p>
    <w:p>
      <w:pPr>
        <w:spacing w:after="80"/>
      </w:pPr>
      <w:r>
        <w:rPr>
          <w:i/>
          <w:color w:val="145AA0"/>
          <w:sz w:val="21"/>
        </w:rPr>
      </w:r>
      <w:r>
        <w:rPr>
          <w:color w:val="282C34"/>
          <w:sz w:val="21"/>
        </w:rPr>
        <w:t>l_g = \frac{\mu_0 \cdot N_p^2 \cdot A_e}{L_p} = \frac{(4\pi \times 10^{-7}) \cdot (48)^2 \cdot (1.19 \times 10^{-4})}{220 \times 10^{-6}} = \frac{3.451 \times 10^{-7}}{2.20 \times 10^{-4}} \approx \mathbf{1.56\,\text{mm}}</w:t>
      </w:r>
      <w:r>
        <w:rPr>
          <w:i/>
          <w:color w:val="145AA0"/>
          <w:sz w:val="21"/>
        </w:rPr>
      </w:r>
    </w:p>
    <w:p>
      <w:pPr>
        <w:spacing w:before="80" w:after="80"/>
        <w:pBdr>
          <w:bottom w:val="single" w:sz="6" w:space="1" w:color="E2E8F0"/>
        </w:pBdr>
      </w:pPr>
    </w:p>
    <w:p>
      <w:pPr>
        <w:spacing w:before="240" w:after="120"/>
      </w:pPr>
      <w:r>
        <w:rPr>
          <w:b/>
          <w:color w:val="184C78"/>
          <w:sz w:val="28"/>
        </w:rPr>
        <w:t>6. Primary Superjunction MOSFET &amp; RCD Clamp Snubber Design</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Primary Superjunction Switch &amp; RCD Snubber</w:t>
              <w:br/>
              <w:t xml:space="preserve">           +V_BULK (Up to 375V DC)</w:t>
              <w:br/>
              <w:t xml:space="preserve">                 │</w:t>
              <w:br/>
              <w:t xml:space="preserve">                 ├───[ Primary Winding: Lp = 220uH ]───┐</w:t>
              <w:br/>
              <w:t xml:space="preserve">                 │                                     │</w:t>
              <w:br/>
              <w:t xml:space="preserve">                 ├───┐                                 ├─── Drain (D)</w:t>
              <w:br/>
              <w:t xml:space="preserve">                 │  ┌┴┐ R_snub1, R_snub2               │   ┌───┴───┐</w:t>
              <w:br/>
              <w:t xml:space="preserve">                 │  │ │ 2x 100kΩ / 2W                  │   │       │ Q1: Superjunction MOSFET</w:t>
              <w:br/>
              <w:t xml:space="preserve">                 │  └┬┘ (50kΩ parallel equivalent)     └───┤       │ (IPB80R290P7: 800V, 0.29Ω)</w:t>
              <w:br/>
              <w:t xml:space="preserve">                 │   ├───┐                                 └───┬───┘</w:t>
              <w:br/>
              <w:t xml:space="preserve">                 │  ┌┴┐  │                                     │ Source (S)</w:t>
              <w:br/>
              <w:t xml:space="preserve">                 │  │ │  │ C_snub                              │</w:t>
              <w:br/>
              <w:t xml:space="preserve">                 │  └┬┘  │ 2.2nF / 1kV Ceramic                 ├───[ R_sense: 0.2Ω / 1W ]─── GND_PRI</w:t>
              <w:br/>
              <w:t xml:space="preserve">                 │   ├───┘                                     │</w:t>
              <w:br/>
              <w:t xml:space="preserve">                 └───┴───[&lt;| D_snub (US1M: 1000V, trr=50ns) ]──┘</w:t>
            </w:r>
          </w:p>
        </w:tc>
      </w:tr>
    </w:tbl>
    <w:p/>
    <w:p>
      <w:pPr>
        <w:spacing w:before="160" w:after="80"/>
      </w:pPr>
      <w:r>
        <w:rPr>
          <w:b/>
          <w:color w:val="4682B4"/>
          <w:sz w:val="24"/>
        </w:rPr>
        <w:t>6.1 MOSFET Electrical Stress &amp; Selection:</w:t>
      </w:r>
    </w:p>
    <w:p>
      <w:pPr>
        <w:pStyle w:val="ListBullet"/>
        <w:spacing w:after="40"/>
        <w:ind w:left="360"/>
      </w:pPr>
      <w:r>
        <w:rPr>
          <w:color w:val="282C34"/>
          <w:sz w:val="21"/>
        </w:rPr>
        <w:t>Maximum Drain-to-Source Voltage Stress:</w:t>
      </w:r>
    </w:p>
    <w:p>
      <w:pPr>
        <w:spacing w:after="80"/>
      </w:pPr>
      <w:r>
        <w:rPr>
          <w:i/>
          <w:color w:val="145AA0"/>
          <w:sz w:val="21"/>
        </w:rPr>
      </w:r>
      <w:r>
        <w:rPr>
          <w:color w:val="282C34"/>
          <w:sz w:val="21"/>
        </w:rPr>
        <w:t>V_{DS(max)} = V_{bulk(max)} + n(V_{OUT} + V_{SR}) + V_{spike} = 375\,\text{V} + (4.0 \times 24.1\,\text{V}) + 80\,\text{V} = 375 + 96.4 + 80 = 551.4\,\text{V}</w:t>
      </w:r>
      <w:r>
        <w:rPr>
          <w:i/>
          <w:color w:val="145AA0"/>
          <w:sz w:val="21"/>
        </w:rPr>
      </w:r>
    </w:p>
    <w:p>
      <w:pPr>
        <w:pStyle w:val="ListBullet"/>
        <w:spacing w:after="40"/>
        <w:ind w:left="360"/>
      </w:pPr>
      <w:r>
        <w:rPr>
          <w:b/>
          <w:color w:val="282C34"/>
          <w:sz w:val="21"/>
        </w:rPr>
        <w:t>Device Selected</w:t>
      </w:r>
      <w:r>
        <w:rPr>
          <w:color w:val="282C34"/>
          <w:sz w:val="21"/>
        </w:rPr>
        <w:t xml:space="preserve">: </w:t>
      </w:r>
      <w:r>
        <w:rPr>
          <w:b/>
          <w:color w:val="282C34"/>
          <w:sz w:val="21"/>
        </w:rPr>
        <w:t>Infineon IPB80R290P7</w:t>
      </w:r>
      <w:r>
        <w:rPr>
          <w:color w:val="282C34"/>
          <w:sz w:val="21"/>
        </w:rPr>
        <w:t xml:space="preserve"> (</w:t>
      </w:r>
      <w:r>
        <w:rPr>
          <w:i/>
          <w:color w:val="145AA0"/>
          <w:sz w:val="21"/>
        </w:rPr>
        <w:t>800\,V</w:t>
      </w:r>
      <w:r>
        <w:rPr>
          <w:color w:val="282C34"/>
          <w:sz w:val="21"/>
        </w:rPr>
        <w:t xml:space="preserve"> breakdown, </w:t>
      </w:r>
      <w:r>
        <w:rPr>
          <w:i/>
          <w:color w:val="145AA0"/>
          <w:sz w:val="21"/>
        </w:rPr>
        <w:t>R_{DS(on) = 0.29\,\Omega</w:t>
      </w:r>
      <w:r>
        <w:rPr>
          <w:color w:val="282C34"/>
          <w:sz w:val="21"/>
        </w:rPr>
        <w:t xml:space="preserve">, </w:t>
      </w:r>
      <w:r>
        <w:rPr>
          <w:i/>
          <w:color w:val="145AA0"/>
          <w:sz w:val="21"/>
        </w:rPr>
        <w:t>I_D = 17\,A</w:t>
      </w:r>
      <w:r>
        <w:rPr>
          <w:color w:val="282C34"/>
          <w:sz w:val="21"/>
        </w:rPr>
        <w:t xml:space="preserve">, </w:t>
      </w:r>
      <w:r>
        <w:rPr>
          <w:i/>
          <w:color w:val="145AA0"/>
          <w:sz w:val="21"/>
        </w:rPr>
        <w:t>Q_g = 24\,nC</w:t>
      </w:r>
      <w:r>
        <w:rPr>
          <w:color w:val="282C34"/>
          <w:sz w:val="21"/>
        </w:rPr>
        <w:t>).</w:t>
      </w:r>
    </w:p>
    <w:p>
      <w:pPr>
        <w:pStyle w:val="ListBullet"/>
        <w:spacing w:after="40"/>
        <w:ind w:left="360"/>
      </w:pPr>
      <w:r>
        <w:rPr>
          <w:color w:val="282C34"/>
          <w:sz w:val="21"/>
        </w:rPr>
        <w:t xml:space="preserve">Safety derating margin: </w:t>
      </w:r>
      <w:r>
        <w:rPr>
          <w:i/>
          <w:color w:val="145AA0"/>
          <w:sz w:val="21"/>
        </w:rPr>
        <w:t>\frac{800\,V - 551.4\,V{800\,V = 31.0\%</w:t>
      </w:r>
      <w:r>
        <w:rPr>
          <w:color w:val="282C34"/>
          <w:sz w:val="21"/>
        </w:rPr>
        <w:t xml:space="preserve"> (exceeds </w:t>
      </w:r>
      <w:r>
        <w:rPr>
          <w:i/>
          <w:color w:val="145AA0"/>
          <w:sz w:val="21"/>
        </w:rPr>
        <w:t>20\%</w:t>
      </w:r>
      <w:r>
        <w:rPr>
          <w:color w:val="282C34"/>
          <w:sz w:val="21"/>
        </w:rPr>
        <w:t xml:space="preserve"> industrial derating guideline).</w:t>
      </w:r>
    </w:p>
    <w:p>
      <w:pPr>
        <w:spacing w:before="160" w:after="80"/>
      </w:pPr>
      <w:r>
        <w:rPr>
          <w:b/>
          <w:color w:val="4682B4"/>
          <w:sz w:val="24"/>
        </w:rPr>
        <w:t>6.2 RCD Snubber Calculation:</w:t>
      </w:r>
    </w:p>
    <w:p>
      <w:pPr>
        <w:pStyle w:val="ListNumber"/>
        <w:spacing w:after="40"/>
        <w:ind w:left="360"/>
      </w:pPr>
      <w:r>
        <w:rPr>
          <w:color w:val="282C34"/>
          <w:sz w:val="21"/>
        </w:rPr>
        <w:t>Measured transformer primary leakage inductance (</w:t>
      </w:r>
      <w:r>
        <w:rPr>
          <w:i/>
          <w:color w:val="145AA0"/>
          <w:sz w:val="21"/>
        </w:rPr>
        <w:t>L_{lk \approx 1.5\% L_p</w:t>
      </w:r>
      <w:r>
        <w:rPr>
          <w:color w:val="282C34"/>
          <w:sz w:val="21"/>
        </w:rPr>
        <w:t xml:space="preserve"> with sandwich winding):</w:t>
      </w:r>
    </w:p>
    <w:p>
      <w:pPr>
        <w:spacing w:after="80"/>
      </w:pPr>
      <w:r>
        <w:rPr>
          <w:i/>
          <w:color w:val="145AA0"/>
          <w:sz w:val="21"/>
        </w:rPr>
      </w:r>
      <w:r>
        <w:rPr>
          <w:color w:val="282C34"/>
          <w:sz w:val="21"/>
        </w:rPr>
        <w:t>L_{lk} = 0.015 \times 220\,\mu\text{H} = 3.3\,\mu\text{H}</w:t>
      </w:r>
      <w:r>
        <w:rPr>
          <w:i/>
          <w:color w:val="145AA0"/>
          <w:sz w:val="21"/>
        </w:rPr>
      </w:r>
    </w:p>
    <w:p>
      <w:pPr>
        <w:pStyle w:val="ListNumber"/>
        <w:spacing w:after="40"/>
        <w:ind w:left="360"/>
      </w:pPr>
      <w:r>
        <w:rPr>
          <w:color w:val="282C34"/>
          <w:sz w:val="21"/>
        </w:rPr>
        <w:t>Energy stored in leakage inductance per cycle:</w:t>
      </w:r>
    </w:p>
    <w:p>
      <w:pPr>
        <w:spacing w:after="80"/>
      </w:pPr>
      <w:r>
        <w:rPr>
          <w:i/>
          <w:color w:val="145AA0"/>
          <w:sz w:val="21"/>
        </w:rPr>
      </w:r>
      <w:r>
        <w:rPr>
          <w:color w:val="282C34"/>
          <w:sz w:val="21"/>
        </w:rPr>
        <w:t>E_{leak} = \frac{1}{2} L_{lk} I_{pk}^2 = \frac{1}{2} (3.3 \times 10^{-6}) \cdot (3.45)^2 = 1.96 \times 10^{-5}\,\text{Joules}</w:t>
      </w:r>
      <w:r>
        <w:rPr>
          <w:i/>
          <w:color w:val="145AA0"/>
          <w:sz w:val="21"/>
        </w:rPr>
      </w:r>
    </w:p>
    <w:p>
      <w:pPr>
        <w:pStyle w:val="ListNumber"/>
        <w:spacing w:after="40"/>
        <w:ind w:left="360"/>
      </w:pPr>
      <w:r>
        <w:rPr>
          <w:color w:val="282C34"/>
          <w:sz w:val="21"/>
        </w:rPr>
        <w:t xml:space="preserve">Power dissipated in the snubber at </w:t>
      </w:r>
      <w:r>
        <w:rPr>
          <w:i/>
          <w:color w:val="145AA0"/>
          <w:sz w:val="21"/>
        </w:rPr>
        <w:t>70\,kHz</w:t>
      </w:r>
      <w:r>
        <w:rPr>
          <w:color w:val="282C34"/>
          <w:sz w:val="21"/>
        </w:rPr>
        <w:t>:</w:t>
      </w:r>
    </w:p>
    <w:p>
      <w:pPr>
        <w:spacing w:after="80"/>
      </w:pPr>
      <w:r>
        <w:rPr>
          <w:i/>
          <w:color w:val="145AA0"/>
          <w:sz w:val="21"/>
        </w:rPr>
      </w:r>
      <w:r>
        <w:rPr>
          <w:color w:val="282C34"/>
          <w:sz w:val="21"/>
        </w:rPr>
        <w:t>P_{snub} = E_{leak} \cdot f_{sw} \cdot \frac{V_{snub}}{V_{snub} - V_R} = (1.96 \times 10^{-5}) \cdot 70000 \cdot \frac{180\,\text{V}}{180\,\text{V} - 96.4\,\text{V}} = 1.37 \cdot 2.15 = \mathbf{2.95\,\text{W}}</w:t>
      </w:r>
      <w:r>
        <w:rPr>
          <w:i/>
          <w:color w:val="145AA0"/>
          <w:sz w:val="21"/>
        </w:rPr>
      </w:r>
    </w:p>
    <w:p>
      <w:pPr>
        <w:pStyle w:val="ListNumber"/>
        <w:spacing w:after="40"/>
        <w:ind w:left="360"/>
      </w:pPr>
      <w:r>
        <w:rPr>
          <w:color w:val="282C34"/>
          <w:sz w:val="21"/>
        </w:rPr>
        <w:t>Sizing the snubber resistor (</w:t>
      </w:r>
      <w:r>
        <w:rPr>
          <w:i/>
          <w:color w:val="145AA0"/>
          <w:sz w:val="21"/>
        </w:rPr>
        <w:t>R_{snub</w:t>
      </w:r>
      <w:r>
        <w:rPr>
          <w:color w:val="282C34"/>
          <w:sz w:val="21"/>
        </w:rPr>
        <w:t>):</w:t>
      </w:r>
    </w:p>
    <w:p>
      <w:pPr>
        <w:spacing w:after="80"/>
      </w:pPr>
      <w:r>
        <w:rPr>
          <w:i/>
          <w:color w:val="145AA0"/>
          <w:sz w:val="21"/>
        </w:rPr>
      </w:r>
      <w:r>
        <w:rPr>
          <w:color w:val="282C34"/>
          <w:sz w:val="21"/>
        </w:rPr>
        <w:t>R_{snub} = \frac{V_{snub}^2}{P_{snub}} = \frac{(180)^2}{2.95} = 10983\,\Omega \approx \mathbf{47\,\text{k}\Omega \dots 50\,\text{k}\Omega}</w:t>
      </w:r>
      <w:r>
        <w:rPr>
          <w:i/>
          <w:color w:val="145AA0"/>
          <w:sz w:val="21"/>
        </w:rPr>
      </w:r>
    </w:p>
    <w:p>
      <w:pPr>
        <w:spacing w:after="80"/>
      </w:pPr>
      <w:r>
        <w:rPr>
          <w:i/>
          <w:color w:val="282C34"/>
          <w:sz w:val="21"/>
        </w:rPr>
        <w:t>Implementation</w:t>
      </w:r>
      <w:r>
        <w:rPr>
          <w:color w:val="282C34"/>
          <w:sz w:val="21"/>
        </w:rPr>
        <w:t xml:space="preserve">: Two </w:t>
      </w:r>
      <w:r>
        <w:rPr>
          <w:i/>
          <w:color w:val="145AA0"/>
          <w:sz w:val="21"/>
        </w:rPr>
        <w:t>100\,k\Omega / 2\,W</w:t>
      </w:r>
      <w:r>
        <w:rPr>
          <w:color w:val="282C34"/>
          <w:sz w:val="21"/>
        </w:rPr>
        <w:t xml:space="preserve"> metal oxide resistors in parallel (</w:t>
      </w:r>
      <w:r>
        <w:rPr>
          <w:i/>
          <w:color w:val="145AA0"/>
          <w:sz w:val="21"/>
        </w:rPr>
        <w:t>50\,k\Omega / 4\,W</w:t>
      </w:r>
      <w:r>
        <w:rPr>
          <w:color w:val="282C34"/>
          <w:sz w:val="21"/>
        </w:rPr>
        <w:t>).</w:t>
      </w:r>
    </w:p>
    <w:p>
      <w:pPr>
        <w:pStyle w:val="ListNumber"/>
        <w:spacing w:after="40"/>
        <w:ind w:left="360"/>
      </w:pPr>
      <w:r>
        <w:rPr>
          <w:color w:val="282C34"/>
          <w:sz w:val="21"/>
        </w:rPr>
        <w:t>Sizing the snubber capacitor (</w:t>
      </w:r>
      <w:r>
        <w:rPr>
          <w:i/>
          <w:color w:val="145AA0"/>
          <w:sz w:val="21"/>
        </w:rPr>
        <w:t>C_{snub</w:t>
      </w:r>
      <w:r>
        <w:rPr>
          <w:color w:val="282C34"/>
          <w:sz w:val="21"/>
        </w:rPr>
        <w:t xml:space="preserve"> for </w:t>
      </w:r>
      <w:r>
        <w:rPr>
          <w:i/>
          <w:color w:val="145AA0"/>
          <w:sz w:val="21"/>
        </w:rPr>
        <w:t>&lt; 10\%</w:t>
      </w:r>
      <w:r>
        <w:rPr>
          <w:color w:val="282C34"/>
          <w:sz w:val="21"/>
        </w:rPr>
        <w:t xml:space="preserve"> voltage ripple):</w:t>
      </w:r>
    </w:p>
    <w:p>
      <w:pPr>
        <w:spacing w:after="80"/>
      </w:pPr>
      <w:r>
        <w:rPr>
          <w:i/>
          <w:color w:val="145AA0"/>
          <w:sz w:val="21"/>
        </w:rPr>
      </w:r>
      <w:r>
        <w:rPr>
          <w:color w:val="282C34"/>
          <w:sz w:val="21"/>
        </w:rPr>
        <w:t>C_{snub} = \frac{V_{snub}}{\Delta V_{snub} \cdot R_{snub} \cdot f_{sw}} = \frac{180}{18 \cdot 50000 \cdot 70000} = 2.85\,\text{nF} \longrightarrow \mathbf{Selected: 2.2\,\text{nF} / 1\,\text{kV X7R}}</w:t>
      </w:r>
      <w:r>
        <w:rPr>
          <w:i/>
          <w:color w:val="145AA0"/>
          <w:sz w:val="21"/>
        </w:rPr>
      </w:r>
    </w:p>
    <w:p>
      <w:pPr>
        <w:pStyle w:val="ListNumber"/>
        <w:spacing w:after="40"/>
        <w:ind w:left="360"/>
      </w:pPr>
      <w:r>
        <w:rPr>
          <w:color w:val="282C34"/>
          <w:sz w:val="21"/>
        </w:rPr>
        <w:t xml:space="preserve">Snubber Diode: </w:t>
      </w:r>
      <w:r>
        <w:rPr>
          <w:b/>
          <w:color w:val="282C34"/>
          <w:sz w:val="21"/>
        </w:rPr>
        <w:t>US1M</w:t>
      </w:r>
      <w:r>
        <w:rPr>
          <w:color w:val="282C34"/>
          <w:sz w:val="21"/>
        </w:rPr>
        <w:t xml:space="preserve"> (</w:t>
      </w:r>
      <w:r>
        <w:rPr>
          <w:i/>
          <w:color w:val="145AA0"/>
          <w:sz w:val="21"/>
        </w:rPr>
        <w:t>1000\,V</w:t>
      </w:r>
      <w:r>
        <w:rPr>
          <w:color w:val="282C34"/>
          <w:sz w:val="21"/>
        </w:rPr>
        <w:t xml:space="preserve">, </w:t>
      </w:r>
      <w:r>
        <w:rPr>
          <w:i/>
          <w:color w:val="145AA0"/>
          <w:sz w:val="21"/>
        </w:rPr>
        <w:t>1\,A</w:t>
      </w:r>
      <w:r>
        <w:rPr>
          <w:color w:val="282C34"/>
          <w:sz w:val="21"/>
        </w:rPr>
        <w:t xml:space="preserve">, ultrafast recovery </w:t>
      </w:r>
      <w:r>
        <w:rPr>
          <w:i/>
          <w:color w:val="145AA0"/>
          <w:sz w:val="21"/>
        </w:rPr>
        <w:t>t_{rr = 50\,ns</w:t>
      </w:r>
      <w:r>
        <w:rPr>
          <w:color w:val="282C34"/>
          <w:sz w:val="21"/>
        </w:rPr>
        <w:t>).</w:t>
      </w:r>
    </w:p>
    <w:p>
      <w:pPr>
        <w:spacing w:before="80" w:after="80"/>
        <w:pBdr>
          <w:bottom w:val="single" w:sz="6" w:space="1" w:color="E2E8F0"/>
        </w:pBdr>
      </w:pPr>
    </w:p>
    <w:p>
      <w:pPr>
        <w:spacing w:before="240" w:after="120"/>
      </w:pPr>
      <w:r>
        <w:rPr>
          <w:b/>
          <w:color w:val="184C78"/>
          <w:sz w:val="28"/>
        </w:rPr>
        <w:t>7. Secondary Synchronous Rectification (SR) Stage</w:t>
      </w:r>
    </w:p>
    <w:p>
      <w:pPr>
        <w:spacing w:after="80"/>
      </w:pPr>
      <w:r>
        <w:rPr>
          <w:color w:val="282C34"/>
          <w:sz w:val="21"/>
        </w:rPr>
        <w:t>Traditional Schottky diodes (</w:t>
      </w:r>
      <w:r>
        <w:rPr>
          <w:i/>
          <w:color w:val="145AA0"/>
          <w:sz w:val="21"/>
        </w:rPr>
        <w:t>V_F \approx 0.55\,V</w:t>
      </w:r>
      <w:r>
        <w:rPr>
          <w:color w:val="282C34"/>
          <w:sz w:val="21"/>
        </w:rPr>
        <w:t xml:space="preserve">) dissipate significant power in high-current low-voltage supplies. At </w:t>
      </w:r>
      <w:r>
        <w:rPr>
          <w:i/>
          <w:color w:val="145AA0"/>
          <w:sz w:val="21"/>
        </w:rPr>
        <w:t>3.0\,A</w:t>
      </w:r>
      <w:r>
        <w:rPr>
          <w:color w:val="282C34"/>
          <w:sz w:val="21"/>
        </w:rPr>
        <w:t xml:space="preserve">, a Schottky dissipates </w:t>
      </w:r>
      <w:r>
        <w:rPr>
          <w:i/>
          <w:color w:val="145AA0"/>
          <w:sz w:val="21"/>
        </w:rPr>
        <w:t>P_{diode = 3.0\,A × 0.55\,V = 1.65\,W</w:t>
      </w:r>
      <w:r>
        <w:rPr>
          <w:color w:val="282C34"/>
          <w:sz w:val="21"/>
        </w:rPr>
        <w:t>, requiring a large heatsink.</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Secondary Synchronous Rectifier (SR) Architecture</w:t>
              <w:br/>
              <w:t xml:space="preserve">  Secondary Winding ───┬────────────────────────────────────────────────────────┬───&gt; +24V Intermediate Bus</w:t>
              <w:br/>
              <w:t xml:space="preserve">  (12 Turns)           │                                                        │</w:t>
              <w:br/>
              <w:t xml:space="preserve">                       │   ┌───────────────────────────┐                      ┌─┴─┐ C_OUT1</w:t>
              <w:br/>
              <w:t xml:space="preserve">                       │   │ MP6908 / UCC24612         │                      │   │ 470uF / 35V</w:t>
              <w:br/>
              <w:t xml:space="preserve">                       │   │ Fast SR Controller        │                      └─┬─┘ Low-ESR Electro</w:t>
              <w:br/>
              <w:t xml:space="preserve">                       │   │                           │                        │</w:t>
              <w:br/>
              <w:t xml:space="preserve">                       │   │ VDD     DRAIN (Drain-Sense)                        ├───[ Ferrite Bead ]───┬───&gt; +24V Clean</w:t>
              <w:br/>
              <w:t xml:space="preserve">                       │   │                           │                        │   (60Ω @ 100MHz)     │</w:t>
              <w:br/>
              <w:t xml:space="preserve">                       └───┤ VSS     GATE              │                      ┌─┴─┐                  ┌─┴─┐</w:t>
              <w:br/>
              <w:t xml:space="preserve">                           └───────────┬───────────────┘                      │   │ C_OUT2           │   │ C_OUT3</w:t>
              <w:br/>
              <w:t xml:space="preserve">                                       │                                      └─┬─┘ 47uF / 35V       └─┬─┘ 100nF</w:t>
              <w:br/>
              <w:t xml:space="preserve">                                   Gate│                                        │   Ceramic MLCC       │   Ceramic</w:t>
              <w:br/>
              <w:t xml:space="preserve">                                     ┌─┴─┐                                   GND_SEC                GND_SEC</w:t>
              <w:br/>
              <w:t xml:space="preserve">                                     │   │ Q_SR: N-Channel MOSFET</w:t>
              <w:br/>
              <w:t xml:space="preserve">                                     │   │ (BSC052N06NS: 60V, 5.2mΩ)</w:t>
              <w:br/>
              <w:t xml:space="preserve">                                     └─┬─┘</w:t>
              <w:br/>
              <w:t xml:space="preserve">                                       │ Source</w:t>
              <w:br/>
              <w:t xml:space="preserve">  Secondary Return ────────────────────┴────────────────────────────────────────┴─── GND_SEC</w:t>
            </w:r>
          </w:p>
        </w:tc>
      </w:tr>
    </w:tbl>
    <w:p/>
    <w:p>
      <w:pPr>
        <w:spacing w:before="160" w:after="80"/>
      </w:pPr>
      <w:r>
        <w:rPr>
          <w:b/>
          <w:color w:val="4682B4"/>
          <w:sz w:val="24"/>
        </w:rPr>
        <w:t>7.1 Synchronous Rectifier Engineering Benefits:</w:t>
      </w:r>
    </w:p>
    <w:p>
      <w:pPr>
        <w:pStyle w:val="ListBullet"/>
        <w:spacing w:after="40"/>
        <w:ind w:left="360"/>
      </w:pPr>
      <w:r>
        <w:rPr>
          <w:b/>
          <w:color w:val="282C34"/>
          <w:sz w:val="21"/>
        </w:rPr>
        <w:t>Secondary MOSFET</w:t>
      </w:r>
      <w:r>
        <w:rPr>
          <w:color w:val="282C34"/>
          <w:sz w:val="21"/>
        </w:rPr>
        <w:t xml:space="preserve">: </w:t>
      </w:r>
      <w:r>
        <w:rPr>
          <w:b/>
          <w:color w:val="282C34"/>
          <w:sz w:val="21"/>
        </w:rPr>
        <w:t>Infineon BSC052N06NS</w:t>
      </w:r>
      <w:r>
        <w:rPr>
          <w:color w:val="282C34"/>
          <w:sz w:val="21"/>
        </w:rPr>
        <w:t xml:space="preserve"> (</w:t>
      </w:r>
      <w:r>
        <w:rPr>
          <w:i/>
          <w:color w:val="145AA0"/>
          <w:sz w:val="21"/>
        </w:rPr>
        <w:t>60\,V</w:t>
      </w:r>
      <w:r>
        <w:rPr>
          <w:color w:val="282C34"/>
          <w:sz w:val="21"/>
        </w:rPr>
        <w:t xml:space="preserve"> breakdown, </w:t>
      </w:r>
      <w:r>
        <w:rPr>
          <w:i/>
          <w:color w:val="145AA0"/>
          <w:sz w:val="21"/>
        </w:rPr>
        <w:t>R_{DS(on) = 5.2\,m\Omega</w:t>
      </w:r>
      <w:r>
        <w:rPr>
          <w:color w:val="282C34"/>
          <w:sz w:val="21"/>
        </w:rPr>
        <w:t>, SuperSO8 package).</w:t>
      </w:r>
    </w:p>
    <w:p>
      <w:pPr>
        <w:pStyle w:val="ListBullet"/>
        <w:spacing w:after="40"/>
        <w:ind w:left="360"/>
      </w:pPr>
      <w:r>
        <w:rPr>
          <w:color w:val="282C34"/>
          <w:sz w:val="21"/>
        </w:rPr>
        <w:t>Conduction Power Dissipation:</w:t>
      </w:r>
    </w:p>
    <w:p>
      <w:pPr>
        <w:spacing w:after="80"/>
      </w:pPr>
      <w:r>
        <w:rPr>
          <w:i/>
          <w:color w:val="145AA0"/>
          <w:sz w:val="21"/>
        </w:rPr>
      </w:r>
      <w:r>
        <w:rPr>
          <w:color w:val="282C34"/>
          <w:sz w:val="21"/>
        </w:rPr>
        <w:t>P_{SR} = I_{rms(sec)}^2 \times R_{DS(on)} = (4.8\,\text{A})^2 \times 0.0052\,\Omega = \mathbf{0.120\,\text{W}!}</w:t>
      </w:r>
      <w:r>
        <w:rPr>
          <w:i/>
          <w:color w:val="145AA0"/>
          <w:sz w:val="21"/>
        </w:rPr>
      </w:r>
    </w:p>
    <w:p>
      <w:pPr>
        <w:pStyle w:val="ListBullet"/>
        <w:spacing w:after="40"/>
        <w:ind w:left="360"/>
      </w:pPr>
      <w:r>
        <w:rPr>
          <w:b/>
          <w:color w:val="282C34"/>
          <w:sz w:val="21"/>
        </w:rPr>
        <w:t>Efficiency Gain</w:t>
      </w:r>
      <w:r>
        <w:rPr>
          <w:color w:val="282C34"/>
          <w:sz w:val="21"/>
        </w:rPr>
        <w:t xml:space="preserve">: Slashes secondary rectification loss from </w:t>
      </w:r>
      <w:r>
        <w:rPr>
          <w:i/>
          <w:color w:val="145AA0"/>
          <w:sz w:val="21"/>
        </w:rPr>
        <w:t>1.65\,W</w:t>
      </w:r>
      <w:r>
        <w:rPr>
          <w:color w:val="282C34"/>
          <w:sz w:val="21"/>
        </w:rPr>
        <w:t xml:space="preserve"> down to </w:t>
      </w:r>
      <w:r>
        <w:rPr>
          <w:i/>
          <w:color w:val="145AA0"/>
          <w:sz w:val="21"/>
        </w:rPr>
        <w:t>0.12\,W</w:t>
      </w:r>
      <w:r>
        <w:rPr>
          <w:color w:val="282C34"/>
          <w:sz w:val="21"/>
        </w:rPr>
        <w:t xml:space="preserve">—a </w:t>
      </w:r>
      <w:r>
        <w:rPr>
          <w:b/>
          <w:color w:val="282C34"/>
          <w:sz w:val="21"/>
        </w:rPr>
        <w:t>$92.7\%$ reduction in secondary thermal loss</w:t>
      </w:r>
      <w:r>
        <w:rPr>
          <w:color w:val="282C34"/>
          <w:sz w:val="21"/>
        </w:rPr>
        <w:t>, eliminating the need for a secondary heatsink!</w:t>
      </w:r>
    </w:p>
    <w:p>
      <w:pPr>
        <w:pStyle w:val="ListBullet"/>
        <w:spacing w:after="40"/>
        <w:ind w:left="360"/>
      </w:pPr>
      <w:r>
        <w:rPr>
          <w:b/>
          <w:color w:val="282C34"/>
          <w:sz w:val="21"/>
        </w:rPr>
        <w:t>Fast Turn-Off</w:t>
      </w:r>
      <w:r>
        <w:rPr>
          <w:color w:val="282C34"/>
          <w:sz w:val="21"/>
        </w:rPr>
        <w:t xml:space="preserve">: The </w:t>
      </w:r>
      <w:r>
        <w:rPr>
          <w:b/>
          <w:color w:val="282C34"/>
          <w:sz w:val="21"/>
        </w:rPr>
        <w:t>MP6908</w:t>
      </w:r>
      <w:r>
        <w:rPr>
          <w:color w:val="282C34"/>
          <w:sz w:val="21"/>
        </w:rPr>
        <w:t xml:space="preserve"> controller monitors </w:t>
      </w:r>
      <w:r>
        <w:rPr>
          <w:i/>
          <w:color w:val="145AA0"/>
          <w:sz w:val="21"/>
        </w:rPr>
        <w:t>V_{DS</w:t>
      </w:r>
      <w:r>
        <w:rPr>
          <w:color w:val="282C34"/>
          <w:sz w:val="21"/>
        </w:rPr>
        <w:t xml:space="preserve"> across the MOSFET with a high-speed comparator (</w:t>
      </w:r>
      <w:r>
        <w:rPr>
          <w:i/>
          <w:color w:val="145AA0"/>
          <w:sz w:val="21"/>
        </w:rPr>
        <w:t>30\,ns</w:t>
      </w:r>
      <w:r>
        <w:rPr>
          <w:color w:val="282C34"/>
          <w:sz w:val="21"/>
        </w:rPr>
        <w:t xml:space="preserve"> turn-off delay). As current ramps toward zero at the end of the flyback cycle, the driver pulls the gate low to prevent reverse current from discharging the output capacitor back into the transformer.</w:t>
      </w:r>
    </w:p>
    <w:p>
      <w:pPr>
        <w:spacing w:before="80" w:after="80"/>
        <w:pBdr>
          <w:bottom w:val="single" w:sz="6" w:space="1" w:color="E2E8F0"/>
        </w:pBdr>
      </w:pPr>
    </w:p>
    <w:p>
      <w:pPr>
        <w:spacing w:before="240" w:after="120"/>
      </w:pPr>
      <w:r>
        <w:rPr>
          <w:b/>
          <w:color w:val="184C78"/>
          <w:sz w:val="28"/>
        </w:rPr>
        <w:t>8. Closed-Loop Feedback &amp; Optoisolated Regulation</w:t>
      </w:r>
    </w:p>
    <w:p>
      <w:pPr>
        <w:spacing w:after="80"/>
      </w:pPr>
      <w:r>
        <w:rPr>
          <w:color w:val="282C34"/>
          <w:sz w:val="21"/>
        </w:rPr>
        <w:t xml:space="preserve">The </w:t>
      </w:r>
      <w:r>
        <w:rPr>
          <w:i/>
          <w:color w:val="145AA0"/>
          <w:sz w:val="21"/>
        </w:rPr>
        <w:t>+24.0\,V</w:t>
      </w:r>
      <w:r>
        <w:rPr>
          <w:color w:val="282C34"/>
          <w:sz w:val="21"/>
        </w:rPr>
        <w:t xml:space="preserve"> output is regulated using a precision </w:t>
      </w:r>
      <w:r>
        <w:rPr>
          <w:b/>
          <w:color w:val="282C34"/>
          <w:sz w:val="21"/>
        </w:rPr>
        <w:t>TL431</w:t>
      </w:r>
      <w:r>
        <w:rPr>
          <w:color w:val="282C34"/>
          <w:sz w:val="21"/>
        </w:rPr>
        <w:t xml:space="preserve"> adjustable shunt regulator and a </w:t>
      </w:r>
      <w:r>
        <w:rPr>
          <w:b/>
          <w:color w:val="282C34"/>
          <w:sz w:val="21"/>
        </w:rPr>
        <w:t>PC817</w:t>
      </w:r>
      <w:r>
        <w:rPr>
          <w:color w:val="282C34"/>
          <w:sz w:val="21"/>
        </w:rPr>
        <w:t xml:space="preserve"> optocoupler providing </w:t>
      </w:r>
      <w:r>
        <w:rPr>
          <w:i/>
          <w:color w:val="145AA0"/>
          <w:sz w:val="21"/>
        </w:rPr>
        <w:t>5000\,V_{RMS</w:t>
      </w:r>
      <w:r>
        <w:rPr>
          <w:color w:val="282C34"/>
          <w:sz w:val="21"/>
        </w:rPr>
        <w:t xml:space="preserve"> galvanic isolation:</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TL431 &amp; Optocoupler Type-II Feedback Network</w:t>
              <w:br/>
              <w:t xml:space="preserve">  +24V Output ─────────┬───────────────────────┬───────────────────────────────┐</w:t>
              <w:br/>
              <w:t xml:space="preserve">                       │                       │                               │</w:t>
              <w:br/>
              <w:t xml:space="preserve">                     ┌─┴─┐ R_LED1            ┌─┴─┐ R_top                       │</w:t>
              <w:br/>
              <w:t xml:space="preserve">                     │   │ 2.2kΩ             │   │ 21.5kΩ (1% E96)             │</w:t>
              <w:br/>
              <w:t xml:space="preserve">                     └─┬─┘                   └─┬─┘                             │</w:t>
              <w:br/>
              <w:t xml:space="preserve">                       │                       │                               │</w:t>
              <w:br/>
              <w:t xml:space="preserve">                       ├───[ Anode (PC817) ]   ├─── REF (TL431)                │</w:t>
              <w:br/>
              <w:t xml:space="preserve">                       │                       │    (2.495V Threshold)        ┌┴┐</w:t>
              <w:br/>
              <w:t xml:space="preserve">                       │    [ Cathode ]        │                              │ │ C_comp1 (100nF)</w:t>
              <w:br/>
              <w:t xml:space="preserve">                       │        │            ┌─┴─┐ R_bot                      └┬┘</w:t>
              <w:br/>
              <w:t xml:space="preserve">                       └────────┼────────────┤   │ 2.49kΩ (1% E96)             ├───[ R_comp: 10kΩ ]───┐</w:t>
              <w:br/>
              <w:t xml:space="preserve">                                │            └─┬─┘                             │                      │</w:t>
              <w:br/>
              <w:t xml:space="preserve">                             Cathode           │                              ┌┴┐ C_comp2             │</w:t>
              <w:br/>
              <w:t xml:space="preserve">                             ┌──┴──┐           │                              │ │ (1nF)               │</w:t>
              <w:br/>
              <w:t xml:space="preserve">                             │TL431│           │                              └┬┘                     │</w:t>
              <w:br/>
              <w:t xml:space="preserve">                             └──┬──┘           │                               │                      │</w:t>
              <w:br/>
              <w:t xml:space="preserve">                                │              │                               │                      │</w:t>
              <w:br/>
              <w:t xml:space="preserve">  GND_SEC ──────────────────────┴──────────────┴───────────────────────────────┴──────────────────────┴── GND_SEC</w:t>
            </w:r>
          </w:p>
        </w:tc>
      </w:tr>
    </w:tbl>
    <w:p/>
    <w:p>
      <w:pPr>
        <w:spacing w:before="160" w:after="80"/>
      </w:pPr>
      <w:r>
        <w:rPr>
          <w:b/>
          <w:color w:val="4682B4"/>
          <w:sz w:val="24"/>
        </w:rPr>
        <w:t>8.1 Feedback Resistor Sizing:</w:t>
      </w:r>
    </w:p>
    <w:p>
      <w:pPr>
        <w:spacing w:after="80"/>
      </w:pPr>
      <w:r>
        <w:rPr>
          <w:i/>
          <w:color w:val="145AA0"/>
          <w:sz w:val="21"/>
        </w:rPr>
      </w:r>
      <w:r>
        <w:rPr>
          <w:color w:val="282C34"/>
          <w:sz w:val="21"/>
        </w:rPr>
        <w:t>V_{OUT} = V_{REF} \times \left(1 + \frac{R_{top}}{R_{bot}}\right) = 2.495\,\text{V} \times \left(1 + \frac{21.5\,\text{k}\Omega}{2.49\,\text{k}\Omega}\right) = 2.495 \times (1 + 8.634) = \mathbf{24.03\,\text{V}}</w:t>
      </w:r>
      <w:r>
        <w:rPr>
          <w:i/>
          <w:color w:val="145AA0"/>
          <w:sz w:val="21"/>
        </w:rPr>
      </w:r>
    </w:p>
    <w:p>
      <w:pPr>
        <w:spacing w:before="80" w:after="80"/>
        <w:pBdr>
          <w:bottom w:val="single" w:sz="6" w:space="1" w:color="E2E8F0"/>
        </w:pBdr>
      </w:pPr>
    </w:p>
    <w:p>
      <w:pPr>
        <w:spacing w:before="240" w:after="120"/>
      </w:pPr>
      <w:r>
        <w:rPr>
          <w:b/>
          <w:color w:val="184C78"/>
          <w:sz w:val="28"/>
        </w:rPr>
        <w:t>9. Complete Component-Level ASCII Schematic of the AC-DC Flyback Stage</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D"/>
        <w:sz w:val="17"/>
      </w:rPr>
      <w:t>VVDN Engineering Hub  |  AC-DC-FLYBACK-STAGE-DESIGN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