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System Schematics, Safety Compliance &amp; PCB Design: Smart Programmable Power Supply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System Schematics, Safety Compliance, PCB Layout, and Hardware Bring-Up</w:t>
      </w:r>
      <w:r>
        <w:rPr>
          <w:color w:val="282C34"/>
          <w:sz w:val="21"/>
        </w:rPr>
        <w:t xml:space="preserve"> for the Smart Programmable Power Supply. This document provides the complete end-to-end interconnection schematic, IEC 62368-1 safety isolation rules, 4-layer PCB layout guidelines, Bill of Materials (BOM), bring-up checklist, and bench troubleshooting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Complete End-to-End System Interconnect Schematic</w:t>
      </w:r>
    </w:p>
    <w:p>
      <w:pPr>
        <w:spacing w:after="80"/>
      </w:pPr>
      <w:r>
        <w:rPr>
          <w:color w:val="282C34"/>
          <w:sz w:val="21"/>
        </w:rPr>
        <w:t xml:space="preserve">Below is the master system interconnection schematic uniting the universal AC frontend, QR Flyback converter, </w:t>
      </w:r>
      <w:r>
        <w:rPr>
          <w:i/>
          <w:color w:val="145AA0"/>
          <w:sz w:val="21"/>
        </w:rPr>
        <w:t>+24.0\,V</w:t>
      </w:r>
      <w:r>
        <w:rPr>
          <w:color w:val="282C34"/>
          <w:sz w:val="21"/>
        </w:rPr>
        <w:t xml:space="preserve"> intermediate DC bus, 4-switch synchronous Buck-Boost post-regulator, dual-domain power metering, central MCU, and user interface: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====================================================================================================================================================</w:t>
              <w:br/>
              <w:t xml:space="preserve">                        COMPLETE SYSTEM INTERCONNECT SCHEMATIC: SMART PROGRAMMABLE POWER SUPPLY (85-265V AC -&gt; 5-20V / 3A DC)</w:t>
              <w:br/>
              <w:t>====================================================================================================================================================</w:t>
              <w:br/>
              <w:br/>
              <w:t xml:space="preserve">  [ MAINS INPUT ]</w:t>
              <w:br/>
              <w:t xml:space="preserve">  85-265V AC ──[ FUSE 2A ]──[ NTC 10Ω ]──┬──[ 2-STAGE EMI FILTER ]──[ BRIDGE RECTIFIER ]──┬──&gt; +V_BULK (120-375V DC)</w:t>
              <w:br/>
              <w:t xml:space="preserve">                                         │  (C_X, L_CM1, L_CM2)     (GBU606: 600V/6A)     │</w:t>
              <w:br/>
              <w:t xml:space="preserve">                                        ┌┴┐                                             ┌─┴─┐ C_BULK (100uF/450V)</w:t>
              <w:br/>
              <w:t xml:space="preserve">                                        │ │ MOV1 (14D471K)                              └─┬─┘</w:t>
              <w:br/>
              <w:t xml:space="preserve">                                        └┬┘                                               │</w:t>
              <w:br/>
              <w:t xml:space="preserve">                                         │                                             GND_PRI</w:t>
              <w:br/>
              <w:t xml:space="preserve">  EARTH (PE) ────────────────────────────┴────────────────────────────────────────────────┴─── EARTH (PE)</w:t>
              <w:br/>
              <w:br/>
              <w:t xml:space="preserve">  [ STAGE 1: ISOLATED QR FLYBACK CONVERTER ]</w:t>
              <w:br/>
              <w:t xml:space="preserve">  +V_BULK ───[ Primary Winding (PQ26/20: 220uH) ]───┬─── Drain (IPB80R290P7: 800V Superjunction)</w:t>
              <w:br/>
              <w:t xml:space="preserve">                                                    │    │</w:t>
              <w:br/>
              <w:t xml:space="preserve">                                            [ RCD Snubber ]</w:t>
              <w:br/>
              <w:t xml:space="preserve">                                            (50kΩ / 2.2nF)</w:t>
              <w:br/>
              <w:t xml:space="preserve">                                                    │</w:t>
              <w:br/>
              <w:t xml:space="preserve">                                                   Gate ─── Driven by UCC28740 Controller</w:t>
              <w:br/>
              <w:t xml:space="preserve">                                                    │</w:t>
              <w:br/>
              <w:t xml:space="preserve">                                                 Source ───[ R_sense: 0.2Ω ]─── GND_PRI</w:t>
              <w:br/>
              <w:br/>
              <w:t xml:space="preserve">  ==================================================================================================================================================</w:t>
              <w:br/>
              <w:t xml:space="preserve">                              REINFORCED SAFETY ISOLATION BARRIER (&gt;= 6.4mm Creepage / 3000V RMS Hipot / Y1 Safety Cap)</w:t>
              <w:br/>
              <w:t xml:space="preserve">  ==================================================================================================================================================</w:t>
              <w:br/>
              <w:br/>
              <w:t xml:space="preserve">  Secondary Winding (12T) ───[ MP6908 + BSC052N06NS Synchronous Rectifier ]───┬───&gt; +24V Intermediate DC Bus (72W)</w:t>
              <w:br/>
              <w:t xml:space="preserve">                                                                              │</w:t>
              <w:br/>
              <w:t xml:space="preserve">                                                                           ┌──┴──┐</w:t>
              <w:br/>
              <w:t xml:space="preserve">                                                                           │TL431│ ───&gt; [ PC817 Optocoupler ] ───&gt; (Feedback to UCC28740)</w:t>
              <w:br/>
              <w:t xml:space="preserve">                                                                           └──┬──┘</w:t>
              <w:br/>
              <w:t xml:space="preserve">                                                                              │</w:t>
              <w:br/>
              <w:t xml:space="preserve">                                                                           GND_SEC</w:t>
              <w:br/>
              <w:br/>
              <w:t xml:space="preserve">  [ STAGE 2: 4-SWITCH SYNCHRONOUS BUCK-BOOST POST-REGULATOR ]</w:t>
              <w:br/>
              <w:t xml:space="preserve">  +24V Intermediate Bus ───[ Q_A: Buck HS ]───┬───[ Inductor: 10uH / 8.5A ]───┬───[ Q_D: Boost HS ]───┬───[ R_shunt: 10mΩ ]───&gt; +V_OUT (5-20V/3A)</w:t>
              <w:br/>
              <w:t xml:space="preserve">                                              │                               │                       │</w:t>
              <w:br/>
              <w:t xml:space="preserve">                                       [ Q_B: Buck LS ]                [ Q_C: Boost LS ]            ┌─┴─┐ C_OUT (4x 22uF MLCC + 100uF Poly)</w:t>
              <w:br/>
              <w:t xml:space="preserve">                                              │                               │                     └─┬─┘</w:t>
              <w:br/>
              <w:t xml:space="preserve">                                           GND_SEC                         GND_SEC                    │</w:t>
              <w:br/>
              <w:t xml:space="preserve">                                                                                                   GND_SEC</w:t>
              <w:br/>
              <w:t xml:space="preserve">  [ STAGE 3: DIGITAL CONTROL &amp; DUAL-DOMAIN POWER METERING ]</w:t>
              <w:br/>
              <w:t xml:space="preserve">  AC Input ──[ AMC1311 Isolated Modulator ]──┐</w:t>
              <w:br/>
              <w:t xml:space="preserve">                                             ▼</w:t>
              <w:br/>
              <w:t xml:space="preserve">  +V_OUT   ──[ INA226 16-Bit I2C Monitor  ]──┼───&gt; [ STM32G474 / ESP32-S3 Central MCU ]</w:t>
              <w:br/>
              <w:t xml:space="preserve">                                             │     - Dynamic Real-Time η = P_DC / P_AC (10Hz)</w:t>
              <w:br/>
              <w:t xml:space="preserve">  DAC1 Out ──[ 11kΩ Summing Resistor ]───────┼───&gt; - Controls V_OUT (5.0V - 20.0V in 10mV steps)</w:t>
              <w:br/>
              <w:t xml:space="preserve">  DAC2 Out ──[ CC Analog Clamp Comparator ]──┘     - Controls I_LIMIT (0.1A - 3.0A in 10mA steps)</w:t>
              <w:br/>
              <w:t xml:space="preserve">                                                   │</w:t>
              <w:br/>
              <w:t xml:space="preserve">                                                   ├─── [ 1.3" OLED Display: V, I, P, η, Temp ]</w:t>
              <w:br/>
              <w:t xml:space="preserve">                                                   ├─── [ MicroSD Logger: CSV Timestamped Log ]</w:t>
              <w:br/>
              <w:t xml:space="preserve">                                                   └─── [ USB-C Interface: SCPI Protocol &amp; CLI]</w:t>
              <w:br/>
              <w:t>====================================================================================================================================================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Safety Compliance &amp; Reinforced Isolation Design (IEC 62368-1)</w:t>
      </w:r>
    </w:p>
    <w:p>
      <w:pPr>
        <w:spacing w:after="80"/>
      </w:pPr>
      <w:r>
        <w:rPr>
          <w:color w:val="282C34"/>
          <w:sz w:val="21"/>
        </w:rPr>
        <w:t>Because this equipment operates directly from hazardous mains AC (</w:t>
      </w:r>
      <w:r>
        <w:rPr>
          <w:i/>
          <w:color w:val="145AA0"/>
          <w:sz w:val="21"/>
        </w:rPr>
        <w:t>85\,V \dots 265\,V</w:t>
      </w:r>
      <w:r>
        <w:rPr>
          <w:color w:val="282C34"/>
          <w:sz w:val="21"/>
        </w:rPr>
        <w:t xml:space="preserve"> AC) and delivers a touchable, user-accessible low-voltage DC bench output (</w:t>
      </w:r>
      <w:r>
        <w:rPr>
          <w:i/>
          <w:color w:val="145AA0"/>
          <w:sz w:val="21"/>
        </w:rPr>
        <w:t>5\,V \dots 20\,V</w:t>
      </w:r>
      <w:r>
        <w:rPr>
          <w:color w:val="282C34"/>
          <w:sz w:val="21"/>
        </w:rPr>
        <w:t xml:space="preserve">), strict adherence to </w:t>
      </w:r>
      <w:r>
        <w:rPr>
          <w:b/>
          <w:color w:val="282C34"/>
          <w:sz w:val="21"/>
        </w:rPr>
        <w:t>IEC 62368-1 (Audio/video, information and communication technology equipment safety)</w:t>
      </w:r>
      <w:r>
        <w:rPr>
          <w:color w:val="282C34"/>
          <w:sz w:val="21"/>
        </w:rPr>
        <w:t xml:space="preserve"> is mandatory: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Safety Isolation Spacing Rules (IEC 62368-1)      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├────────────────────────────┬─────────────────────────────┬────────────────────────┤</w:t>
              <w:br/>
              <w:t>│ Parameter / Barrier        │ Minimum Requirement         │ SPPS Design Value   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├────────────────────────────┼─────────────────────────────┼────────────────────────┤</w:t>
              <w:br/>
              <w:t>│ **Clearance (Air Spacing)**│ $\ge 4.0\,\text{mm}$        │ **$\ge 5.2\,\text{mm}$**│</w:t>
              <w:br/>
              <w:t>│ **Creepage (Surface Track)│ $\ge 5.0\,\text{mm}$ (IIb)  │ **$\ge 6.8\,\text{mm}$**│</w:t>
              <w:br/>
              <w:t>│ **Isolation Slot in PCB**  │ Recommended under barrier   │ **$2.0\,\text{mm}$ Air Gap Slot**│</w:t>
              <w:br/>
              <w:t>│ **Dielectric Withstand**   │ $3000\,\text{V}_{\text{RMS}}$ (1 minute)│ Tested to $3750\,\text{V}_{\text{RMS}}$│</w:t>
              <w:br/>
              <w:t>│ **Y-Capacitor Class**      │ Class Y1 or Dual Y2         │ **Class Y1 (2.2nF/400VAC)**│</w:t>
              <w:br/>
              <w:t>│ **Optocoupler Rating**     │ V_IOTV $\ge 5000\,\text{V}_{\text{RMS}}$│ **PC817 / EL817 (5kV RMS)**│</w:t>
              <w:br/>
              <w:t>│ **Transformer Wire**       │ Triple Insulated Wire (TIW) │ **Furukawa TEX-E (Reinforced)**│</w:t>
              <w:br/>
              <w:t>└────────────────────────────┴─────────────────────────────┴────────────────────────┘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PCB Isolation Slot Milling Across Primary-Secondary Boundary</w:t>
              <w:br/>
              <w:t xml:space="preserve">  PRIMARY AC DOMAIN (HOT!)                  SECONDARY DC DOMAIN (SELV SAFE!)</w:t>
              <w:br/>
              <w:t xml:space="preserve">  +V_BULK, Q1, Primary Winding              +24V, Buck-Boost, MCU, User Terminals</w:t>
              <w:br/>
              <w:t xml:space="preserve">  ┌───────────────────────────┐             ┌───────────────────────────┐</w:t>
              <w:br/>
              <w:t xml:space="preserve">  │                           │             │                           │</w:t>
              <w:br/>
              <w:t xml:space="preserve">  │     High Voltage Track    │  2.0mm Milled│     Low Voltage Track     │</w:t>
              <w:br/>
              <w:t xml:space="preserve">  │     ───────────────────   │  Air Gap Slot│    ───────────────────    │</w:t>
              <w:br/>
              <w:t xml:space="preserve">  │                           │  (Air: infinite│                        │</w:t>
              <w:br/>
              <w:t xml:space="preserve">  │     Optocoupler Primary   │   creepage!)│     Optocoupler Secondary │</w:t>
              <w:br/>
              <w:t xml:space="preserve">  │        ┌─────────┐        │   ========= │        ┌─────────┐        │</w:t>
              <w:br/>
              <w:t xml:space="preserve">  │        │  PC817  │ ───────┼── │  SLOT │ ┼─────── │  PC817  │        │</w:t>
              <w:br/>
              <w:t xml:space="preserve">  │        └─────────┘        │   ========= │        └─────────┘        │</w:t>
              <w:br/>
              <w:t xml:space="preserve">  │                           │             │                           │</w:t>
              <w:br/>
              <w:t xml:space="preserve">  │     Transformer Primary   │             │     Transformer Secondary │</w:t>
              <w:br/>
              <w:t xml:space="preserve">  │        ┌─────────┐        │   ========= │        ┌─────────┐        │</w:t>
              <w:br/>
              <w:t xml:space="preserve">  │        │ PQ26/20 │ ───────┼── │  SLOT │ ┼─────── │ PQ26/20 │        │</w:t>
              <w:br/>
              <w:t xml:space="preserve">  │        └─────────┘        │   ========= │        └─────────┘        │</w:t>
              <w:br/>
              <w:t xml:space="preserve">  │                           │             │                           │</w:t>
              <w:br/>
              <w:t xml:space="preserve">  └───────────────────────────┘             └───────────────────────────┘</w:t>
              <w:br/>
              <w:t xml:space="preserve">  ◄────── Creepage Distance &gt;= 8.0mm across milled slot ────────────────►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High-Voltage 4-Layer PCB Stackup &amp; Layout Guidelines</w:t>
      </w:r>
    </w:p>
    <w:p>
      <w:pPr>
        <w:spacing w:after="80"/>
      </w:pPr>
      <w:r>
        <w:rPr>
          <w:color w:val="282C34"/>
          <w:sz w:val="21"/>
        </w:rPr>
        <w:t xml:space="preserve">The PCB is architected as a high-density </w:t>
      </w:r>
      <w:r>
        <w:rPr>
          <w:b/>
          <w:color w:val="282C34"/>
          <w:sz w:val="21"/>
        </w:rPr>
        <w:t>4-layer board ($1.6\,\text{mm}$ FR-4, $2\,\text{oz}$ copper on outer layers, $1\,\text{oz}$ copper on inner layers)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4-Layer PCB Layer Stackup                             │</w:t>
              <w:br/>
              <w:t>├───────┬──────────────────────────┬────────┬───────────────────────────────────────┤</w:t>
              <w:br/>
              <w:t>│ Layer │ Name                     │ Copper │ Primary Signal Allocation             │</w:t>
              <w:br/>
              <w:t>├───────┼──────────────────────────┼────────┼───────────────────────────────────────┤</w:t>
              <w:br/>
              <w:t>│ **L1**│ Top Layer (High Power)   │ 2.0 oz │ Power switches, inductors, AC traces  │</w:t>
              <w:br/>
              <w:t>│ **L2**│ Inner Layer 1 (Ground)   │ 1.0 oz │ Partitioned GND_PRI and GND_SEC       │</w:t>
              <w:br/>
              <w:t>│ **L3**│ Inner Layer 2 (Power)    │ 1.0 oz │ +16V Aux, +3.3V Logic, +5V Aux planes │</w:t>
              <w:br/>
              <w:t>│ **L4**│ Bottom Layer (Signals)   │ 2.0 oz │ Feedback, I2C/SPI buses, Kelvin traces│</w:t>
              <w:br/>
              <w:t>└───────┴──────────────────────────┴────────┴───────────────────────────────────────┘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Essential PCB Layout Guidelines: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High $di/dt$ Primary Loop Area Minimization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loop formed by </w:t>
      </w:r>
      <w:r>
        <w:rPr>
          <w:i/>
          <w:color w:val="145AA0"/>
          <w:sz w:val="21"/>
        </w:rPr>
        <w:t>C_{bulk \rightarrow Transformer Primary \rightarrow Q_1 \rightarrow R_{sense \rightarrow C_{bulk</w:t>
      </w:r>
      <w:r>
        <w:rPr>
          <w:color w:val="282C34"/>
          <w:sz w:val="21"/>
        </w:rPr>
        <w:t xml:space="preserve"> ground return carries pulsed currents of </w:t>
      </w:r>
      <w:r>
        <w:rPr>
          <w:i/>
          <w:color w:val="145AA0"/>
          <w:sz w:val="21"/>
        </w:rPr>
        <w:t>3.5\,A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70\,kHz</w:t>
      </w:r>
      <w:r>
        <w:rPr>
          <w:color w:val="282C34"/>
          <w:sz w:val="21"/>
        </w:rPr>
        <w:t>. This loop must be routed with minimum physical enclosure area to suppress magnetic dipole radiation.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Switch Node (SW1, SW2) Copper Island Sizing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switch nodes experience extreme </w:t>
      </w:r>
      <w:r>
        <w:rPr>
          <w:i/>
          <w:color w:val="145AA0"/>
          <w:sz w:val="21"/>
        </w:rPr>
        <w:t>dV/dt</w:t>
      </w:r>
      <w:r>
        <w:rPr>
          <w:color w:val="282C34"/>
          <w:sz w:val="21"/>
        </w:rPr>
        <w:t xml:space="preserve"> transitions (</w:t>
      </w:r>
      <w:r>
        <w:rPr>
          <w:i/>
          <w:color w:val="145AA0"/>
          <w:sz w:val="21"/>
        </w:rPr>
        <w:t>&gt; 20\,V/ns</w:t>
      </w:r>
      <w:r>
        <w:rPr>
          <w:color w:val="282C34"/>
          <w:sz w:val="21"/>
        </w:rPr>
        <w:t xml:space="preserve">). The copper polygon must be sized adequately to carry </w:t>
      </w:r>
      <w:r>
        <w:rPr>
          <w:i/>
          <w:color w:val="145AA0"/>
          <w:sz w:val="21"/>
        </w:rPr>
        <w:t>3.5\,A</w:t>
      </w:r>
      <w:r>
        <w:rPr>
          <w:color w:val="282C34"/>
          <w:sz w:val="21"/>
        </w:rPr>
        <w:t xml:space="preserve"> continuous without overheating, but kept physically compact to avoid forming an RF radiating patch antenna.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Kelvin-Sense Routing for Shunt Resistors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Both the primary current sense resistor (</w:t>
      </w:r>
      <w:r>
        <w:rPr>
          <w:i/>
          <w:color w:val="145AA0"/>
          <w:sz w:val="21"/>
        </w:rPr>
        <w:t>R_{sense = 0.2\,\Omega</w:t>
      </w:r>
      <w:r>
        <w:rPr>
          <w:color w:val="282C34"/>
          <w:sz w:val="21"/>
        </w:rPr>
        <w:t>) and the secondary output shunt (</w:t>
      </w:r>
      <w:r>
        <w:rPr>
          <w:i/>
          <w:color w:val="145AA0"/>
          <w:sz w:val="21"/>
        </w:rPr>
        <w:t>R_{shunt = 10\,m\Omega</w:t>
      </w:r>
      <w:r>
        <w:rPr>
          <w:color w:val="282C34"/>
          <w:sz w:val="21"/>
        </w:rPr>
        <w:t>) must use true 4-wire differential Kelvin connections routed directly from the inner component pads to the sensing ICs, running parallel on Layer 4 shielded by the Layer 2 ground plane.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Separation of Grounds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GND_PRI</w:t>
      </w:r>
      <w:r>
        <w:rPr>
          <w:color w:val="282C34"/>
          <w:sz w:val="21"/>
        </w:rPr>
        <w:t>: Primary rectified ground (never connect to Earth or Secondary!).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GND_SEC_PWR</w:t>
      </w:r>
      <w:r>
        <w:rPr>
          <w:color w:val="282C34"/>
          <w:sz w:val="21"/>
        </w:rPr>
        <w:t>: Secondary high-current power ground carrying Buck-Boost switched currents.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GND_SEC_ANA</w:t>
      </w:r>
      <w:r>
        <w:rPr>
          <w:color w:val="282C34"/>
          <w:sz w:val="21"/>
        </w:rPr>
        <w:t xml:space="preserve">: Sensitive analog ground for MCU ADC references and TL431. Connected to </w:t>
      </w:r>
      <w:r>
        <w:rPr>
          <w:rFonts w:ascii="Consolas" w:hAnsi="Consolas"/>
          <w:color w:val="B4283C"/>
          <w:sz w:val="18"/>
        </w:rPr>
        <w:t>GND_SEC_PWR</w:t>
      </w:r>
      <w:r>
        <w:rPr>
          <w:color w:val="282C34"/>
          <w:sz w:val="21"/>
        </w:rPr>
        <w:t xml:space="preserve"> at exactly </w:t>
      </w:r>
      <w:r>
        <w:rPr>
          <w:b/>
          <w:color w:val="282C34"/>
          <w:sz w:val="21"/>
        </w:rPr>
        <w:t>one single star point</w:t>
      </w:r>
      <w:r>
        <w:rPr>
          <w:color w:val="282C34"/>
          <w:sz w:val="21"/>
        </w:rPr>
        <w:t xml:space="preserve"> directly beneath the output capacitor bank.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Comprehensive Bill of Materials (BOM)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Bill of Materials (BOM): Key Active &amp; Passive Parts                                 │</w:t>
              <w:br/>
              <w:t>├──────┬─────┬───────────────────────────┬─────────────────────────┬──────────────┬────────────────────────────────────────┤</w:t>
              <w:br/>
              <w:t>│ Item │ Qty │ Reference Designator      │ Description             │ Package      │ Manufacturer &amp; Part Number             │</w:t>
              <w:br/>
              <w:t>├──────┼─────┼───────────────────────────┼─────────────────────────┼──────────────┼────────────────────────────────────────┤</w:t>
              <w:br/>
              <w:t>│ 1    │ 1   │ F1                        │ Fuse Time-Lag 2A / 250V │ 5x20mm Cart. │ Littelfuse 0218002.MXP                 │</w:t>
              <w:br/>
              <w:t>│ 2    │ 1   │ NTC1                      │ Inrush Thermistor 10Ω   │ Disc 13mm    │ TDK/Epcos B57236S0100M000              │</w:t>
              <w:br/>
              <w:t>│ 3    │ 1   │ MOV1                      │ Varistor 300V RMS 4.5kA │ Radial 14mm  │ Bourns MOV-14D471K                     │</w:t>
              <w:br/>
              <w:t>│ 4    │ 2   │ L_CM1, L_CM2              │ Common Mode Choke 15mH  │ Toroidal     │ Wurth Elektronik 744823215             │</w:t>
              <w:br/>
              <w:t>│ 5    │ 1   │ BR1                       │ Bridge Rectifier 600V 6A│ GBU-4        │ Diodes Inc. GBU606                     │</w:t>
              <w:br/>
              <w:t>│ 6    │ 1   │ C_BULK1                   │ Electrolytic 100uF/450V │ Radial 18x25 │ Nichicon LGW2W101MELZ25                │</w:t>
              <w:br/>
              <w:t>│ 7    │ 1   │ TX1                       │ Transformer PQ26/20 220uH│ PQ26/20      │ Custom VVDN / Ferroxcube 3C95          │</w:t>
              <w:br/>
              <w:t>│ 8    │ 1   │ Q1                        │ Superjunction FET 800V  │ D2PAK / TO263│ Infineon IPB80R290P7                   │</w:t>
              <w:br/>
              <w:t>│ 9    │ 1   │ U1 (Primary Controller)   │ QR Flyback Controller   │ SOIC-8       │ Texas Instruments UCC28740DR           │</w:t>
              <w:br/>
              <w:t>│ 10   │ 1   │ U2 (Synchronous Rectifier)│ Smart SR Controller     │ SOIC-8       │ Monolithic Power MP6908GJ              │</w:t>
              <w:br/>
              <w:t>│ 11   │ 1   │ Q_SR                      │ Secondary MOSFET 60V    │ SuperSO8     │ Infineon BSC052N06NS                   │</w:t>
              <w:br/>
              <w:t>│ 12   │ 1   │ OPTO1                     │ Optocoupler 5000V RMS   │ DIP-4 / SMD  │ Everlight EL817(S)(TA)                 │</w:t>
              <w:br/>
              <w:t>│ 13   │ 1   │ U3 (Buck-Boost Controller)│ 4-Switch Sync BB IC     │ HTSSOP-28    │ Texas Instruments LM5176PWPR           │</w:t>
              <w:br/>
              <w:t>│ 14   │ 4   │ Q_A, Q_B, Q_C, Q_D        │ Power MOSFET 40V 3.4mΩ  │ SuperSO8     │ Infineon BSC034N04LS                   │</w:t>
              <w:br/>
              <w:t>│ 15   │ 1   │ L1                        │ Flat-Wire Inductor 10uH │ 10x10mm SMD  │ Wurth Elektronik 7443321000            │</w:t>
              <w:br/>
              <w:t>│ 16   │ 1   │ R_shunt                   │ Kelvin Shunt 10mΩ 0.1%  │ 2512 SMD     │ Bourns CSS2H-2512R-L010F               │</w:t>
              <w:br/>
              <w:t>│ 17   │ 1   │ U4 (DC Power Monitor)     │ 16-Bit I2C Power IC     │ VSSOP-10     │ Texas Instruments INA226AIDGSR         │</w:t>
              <w:br/>
              <w:t>│ 18   │ 1   │ U5 (Isolated AC Modulator)│ Isolated Delta-Sigma IC │ SOIC-8 Wide  │ Texas Instruments AMC1311DWVR          │</w:t>
              <w:br/>
              <w:t>│ 19   │ 1   │ U6 (Microcontroller)      │ 32-Bit Cortex-M4F MCU   │ LQFP-64      │ STMicroelectronics STM32G474RET6       │</w:t>
              <w:br/>
              <w:t>│ 20   │ 1   │ DISP1                     │ 1.3" OLED 128x64 I2C    │ Module       │ Waveshare 1.3inch OLED (SH1106)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Production Bring-Up Procedure &amp; Testing Checklist</w:t>
      </w:r>
    </w:p>
    <w:p>
      <w:pPr>
        <w:spacing w:after="80"/>
      </w:pPr>
      <w:r>
        <w:rPr>
          <w:color w:val="282C34"/>
          <w:sz w:val="21"/>
        </w:rPr>
        <w:t>Follow this rigorous multi-step procedure when assembling and verifying the first prototype board: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Hardware Bring-Up Checklist                            │</w:t>
              <w:br/>
              <w:t>├──────┬──────────────────────┬─────────────────────────────────────────────────────┤</w:t>
              <w:br/>
              <w:t>│ Step │ Verification Phase   │ Test Description &amp; Expected Result                  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├──────┼──────────────────────┼─────────────────────────────────────────────────────┤</w:t>
              <w:br/>
              <w:t>│ **1**│ Cold Resistance &amp; Hipot│ Verify impedance with DMM:                         │</w:t>
              <w:br/>
              <w:t>│      │                      │ - Across L-N: $&gt; 1\,\text{M}\Omega$ (Bleed resistor) │</w:t>
              <w:br/>
              <w:t>│      │                      │ - Primary to Secondary: $&gt; 100\,\text{M}\Omega$      │</w:t>
              <w:br/>
              <w:t>│      │                      │ - Apply $3000\,\text{V}_{\text{RMS}}$ Hipot tester:  │</w:t>
              <w:br/>
              <w:t>│      │                      │   Leakage current must be $&lt; 1.0\,\text{mA}$.        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├──────┼──────────────────────┼─────────────────────────────────────────────────────┤</w:t>
              <w:br/>
              <w:t>│ **2**│ Low-Voltage Primary  │ Apply current-limited $+30\,\text{V}$ DC from bench  │</w:t>
              <w:br/>
              <w:t>│      │ Functional Check     │ supply to $C_{bulk}$. Check UCC28740 startup pulses  │</w:t>
              <w:br/>
              <w:t>│      │                      │ on gate using oscilloscope. Verify VCC charges.      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├──────┼──────────────────────┼─────────────────────────────────────────────────────┤</w:t>
              <w:br/>
              <w:t>│ **3**│ AC Mains Variac Ramp │ Connect through an Isolation Transformer + Variac.   │</w:t>
              <w:br/>
              <w:t>│      │                      │ Slowly ramp AC voltage from $0\,\text{V} \rightarrow 85\,\text{V} \dots 230\,\text{V}$.│</w:t>
              <w:br/>
              <w:t>│      │                      │ Verify $+24.0\,\text{V}$ intermediate bus stabilizes │</w:t>
              <w:br/>
              <w:t>│      │                      │ with $&lt; 50\,\text{mV}$ ripple. Check QR valley ring. 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├──────┼──────────────────────┼─────────────────────────────────────────────────────┤</w:t>
              <w:br/>
              <w:t>│ **4**│ Buck-Boost &amp; DAC Test│ Flash initial MCU firmware via ST-LINK. Command DAC  │</w:t>
              <w:br/>
              <w:t>│      │                      │ to output voltages: $5.0\,\text{V}, 12.0\,\text{V}, 20.0\,\text{V}$.│</w:t>
              <w:br/>
              <w:t>│      │                      │ Verify output with 6.5-digit DMM matches within 10mV.│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├──────┼──────────────────────┼─────────────────────────────────────────────────────┤</w:t>
              <w:br/>
              <w:t>│ **5**│ CC Mode Clamping     │ Connect programmable electronic load in CC mode.     │</w:t>
              <w:br/>
              <w:t>│      │                      │ Set current limit to $1.50\,\text{A}$. Increase load │</w:t>
              <w:br/>
              <w:t>│      │                      │ to $2.0\,\text{A}$. Verify voltage folds back and    │</w:t>
              <w:br/>
              <w:t>│      │                      │ current remains strictly clamped at $1.50\,\text{A}$.│</w:t>
              <w:br/>
              <w:t>├──────┼──────────────────────┼─────────────────────────────────────────────────────┤</w:t>
              <w:br/>
              <w:t>│ **6**│ Efficiency &amp; Logger  │ Run $60\,\text{W}$ full-load test ($20\,\text{V} / 3\,\text{A}$) for│</w:t>
              <w:br/>
              <w:t>│      │ Thermal Soak         │ 1 hour. Verify end-to-end efficiency $\ge 85\%$.     │</w:t>
              <w:br/>
              <w:t>│      │                      │ Confirm MicroSD writes CSV records cleanly at 10Hz.  │</w:t>
              <w:br/>
              <w:t>│      │                      │ FLIR thermal camera: Max heatsink $T \le 75^\circ\text{C}$.│</w:t>
              <w:br/>
              <w:t>└──────┴──────────────────────┴─────────────────────────────────────────────────────┘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Root Cause Analysis (RCA) Troubleshooting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Bench Root Cause Analysis (RCA) Matrix                                          │</w:t>
              <w:br/>
              <w:t>├────────────────────────────┬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┤</w:t>
              <w:br/>
              <w:t>│ Observed Symptom           │ Probable Root Cause                       │ Diagnostic &amp; Corrective Action                   │</w:t>
              <w:br/>
              <w:t>├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**Flyback does not start** │ 1. Auxiliary VCC not reaching UVLO turn-on│ 1. Check startup resistor from bulk rail; verify │</w:t>
              <w:br/>
              <w:t>│ (0V on +24V bus)           │    threshold ($V_{CC(on)} \approx 14.5\text{V}$).│    $V_{CC}$ capacitor is not leaking.           │</w:t>
              <w:br/>
              <w:t>│                            │ 2. Optocoupler phototransistor shorted.   │ 2. Measure FB pin voltage; if grounded, controller│</w:t>
              <w:br/>
              <w:t>│                            │ 3. CS current sense resistor open/blown.  │    inhibits switching. Check TL431 reference pin.│</w:t>
              <w:br/>
              <w:t>├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**Excessive primary switch │ 1. RCD snubber diode ($D_{snub}$) too slow│ 1. Ensure $D_{snub}$ is an ultrafast diode ($t_{rr}│</w:t>
              <w:br/>
              <w:t>│ voltage spike (&gt;650V)**    │    ($t_{rr} &gt; 100\,\text{ns}$).           │    \le 50\,\text{ns}$ e.g. US1M, ES1J).          │</w:t>
              <w:br/>
              <w:t>│                            │ 2. Transformer leakage inductance ($L_{lk}$)│ 2. Verify sandwich primary winding construction; │</w:t>
              <w:br/>
              <w:t>│                            │    exceeds $3\%$ of $L_p$.                │    lower $R_{snub}$ from $50\,\text{k}\Omega$ to │</w:t>
              <w:br/>
              <w:t>│                            │                                           │    $39\,\text{k}\Omega$ to dissipate more clamp. │</w:t>
              <w:br/>
              <w:t>├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**Buck-Boost output hunts  │ 1. Inadequate phase margin in error amp   │ 1. Increase feedforward capacitor $C_{FF}$ across│</w:t>
              <w:br/>
              <w:t>│ or oscillates at 5-10 kHz**│    compensation network.                  │    $R_{top}$ from $47\,\text{pF}$ to $100\,\text{pF}$.│</w:t>
              <w:br/>
              <w:t>│                            │ 2. Excessive ESR on output capacitor bank.│ 2. Add ceramic MLCCs in parallel with polymer cap│</w:t>
              <w:br/>
              <w:t>│                            │ 3. Digital DAC noise coupling into FB pin.│ 3. Add $100\,\text{pF}$ bypass directly at DAC pin│</w:t>
              <w:br/>
              <w:t>├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**MicroSD card write error │ 1. Flash block erase latency ($&gt;100\text{ms}$)│ 1. Use FreeRTOS queue ring buffer; never write │</w:t>
              <w:br/>
              <w:t>│ or MCU watchdog reset**    │    blocking main execution thread.        │    to SD card directly inside the timer ISR!     │</w:t>
              <w:br/>
              <w:t>│                            │ 2. 3.3V SD supply rail dips during write. │ 2. Place dedicated $47\,\mu\text{F}$ capacitor at│</w:t>
              <w:br/>
              <w:t>│                            │                                           │    MicroSD socket VDD pin to buffer burst load.  │</w:t>
              <w:br/>
              <w:t>├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**Efficiency displays 0.0% │ 1. Load current beneath minimum sensing   │ 1. Verify INA226 calibration register ($CAL=5120$)│</w:t>
              <w:br/>
              <w:t>│ or fluctuates wildly**     │    threshold ($&lt; 50\,\text{mA}$).         │    is loaded properly over I2C.                  │</w:t>
              <w:br/>
              <w:t>│                            │ 2. Standby power clamp logic active.      │ 2. Verify current transformer burden resistor has│</w:t>
              <w:br/>
              <w:t>│                            │ 3. Phase shift mismatch between V and I.  │    zero DC offset and scales correctly in C code.│</w:t>
              <w:br/>
              <w:t>└────────────────────────────┴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┘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SYSTEM-SCHEMATICS-AND-PCB-DESIGN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