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pPr>
      <w:r>
        <w:rPr>
          <w:b/>
          <w:color w:val="184C78"/>
          <w:sz w:val="40"/>
        </w:rPr>
        <w:t>Isolated Forward DC-DC Converter: Working Mechanism, Core Reset &amp; Design</w:t>
      </w:r>
    </w:p>
    <w:p>
      <w:pPr>
        <w:spacing w:after="80"/>
      </w:pPr>
      <w:r>
        <w:rPr>
          <w:color w:val="282C34"/>
          <w:sz w:val="21"/>
        </w:rPr>
        <w:t xml:space="preserve">Welcome to the </w:t>
      </w:r>
      <w:r>
        <w:rPr>
          <w:b/>
          <w:color w:val="282C34"/>
          <w:sz w:val="21"/>
        </w:rPr>
        <w:t>VVDN Engineering Hub Technical Dossier on the Forward DC-DC Converter</w:t>
      </w:r>
      <w:r>
        <w:rPr>
          <w:color w:val="282C34"/>
          <w:sz w:val="21"/>
        </w:rPr>
        <w:t>. This guide provides an exhaustive hardware engineering and mathematical analysis of the isolated forward topology, exploring its continuous energy-transfer mechanics, magnetic transformer core reset methods (tertiary demagnetizing winding vs. two-switch forward), secondary LC output filtering, and component stress derivations.</w:t>
      </w:r>
    </w:p>
    <w:p>
      <w:pPr>
        <w:spacing w:before="80" w:after="80"/>
        <w:pBdr>
          <w:bottom w:val="single" w:sz="6" w:space="1" w:color="E2E8F0"/>
        </w:pBdr>
      </w:pPr>
    </w:p>
    <w:p>
      <w:pPr>
        <w:spacing w:before="240" w:after="120"/>
      </w:pPr>
      <w:r>
        <w:rPr>
          <w:b/>
          <w:color w:val="184C78"/>
          <w:sz w:val="28"/>
        </w:rPr>
        <w:t>1. Operating Principle &amp; Working Mechanisms</w:t>
      </w:r>
    </w:p>
    <w:p>
      <w:pPr>
        <w:spacing w:after="80"/>
      </w:pPr>
      <w:r>
        <w:rPr>
          <w:color w:val="282C34"/>
          <w:sz w:val="21"/>
        </w:rPr>
        <w:t xml:space="preserve">The </w:t>
      </w:r>
      <w:r>
        <w:rPr>
          <w:b/>
          <w:color w:val="282C34"/>
          <w:sz w:val="21"/>
        </w:rPr>
        <w:t>Forward Converter</w:t>
      </w:r>
      <w:r>
        <w:rPr>
          <w:color w:val="282C34"/>
          <w:sz w:val="21"/>
        </w:rPr>
        <w:t xml:space="preserve"> is an isolated, buck-derived switched-mode power supply topology. Unlike the Flyback converter—where energy is stored in the transformer's magnetic field during the switch ON time and discharged to the secondary during the OFF time—the Forward converter transfers energy </w:t>
      </w:r>
      <w:r>
        <w:rPr>
          <w:b/>
          <w:color w:val="282C34"/>
          <w:sz w:val="21"/>
        </w:rPr>
        <w:t>instantaneously from primary to secondary while the primary switch is ON</w:t>
      </w:r>
      <w:r>
        <w:rPr>
          <w:color w:val="282C34"/>
          <w:sz w:val="21"/>
        </w:rPr>
        <w:t>:</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w:t>
              <w:br/>
              <w:t xml:space="preserve">     DETAILED HARDWARE SCHEMATIC: SINGLE-SWITCH FORWARD CONVERTER WITH TERTIARY RESET (48V -&gt; 12V/10A)</w:t>
              <w:br/>
              <w:t>========================================================================================================================</w:t>
              <w:br/>
              <w:br/>
              <w:t xml:space="preserve">    +VIN (+48V DC Telecom Bus) ─────────┬───────────────────────────────┬───────────────────────────────┐</w:t>
              <w:br/>
              <w:t xml:space="preserve">        │                               │                               │                               │</w:t>
              <w:br/>
              <w:t xml:space="preserve">       ┌┴─────────────────┐             │* (Dot at +VIN)                │ [ Cathode ]                   │</w:t>
              <w:br/>
              <w:t xml:space="preserve">       │ CIN_BULK         │             │                               │ D_reset: ES1J (600V / 1A)     │</w:t>
              <w:br/>
              <w:t xml:space="preserve">       │ 220µF / 100V     │             │ TRANSFORMER PRIMARY           │ (Ultra-Fast trr &lt; 35ns)       │</w:t>
              <w:br/>
              <w:t xml:space="preserve">       │ Electrolytic     │             │ WINDING (Np: 14T)             │ [ Anode ]                     │</w:t>
              <w:br/>
              <w:t xml:space="preserve">       └┬─────────────────┘             │                               │                               │</w:t>
              <w:br/>
              <w:t xml:space="preserve">        │                               │                               │* (Dot at Cathode / D_reset)   │</w:t>
              <w:br/>
              <w:t xml:space="preserve">        │                               │                               │                               │</w:t>
              <w:br/>
              <w:t xml:space="preserve">        │                               +=== SWITCHING NODE (SW)        │ TERTIARY RESET                │</w:t>
              <w:br/>
              <w:t xml:space="preserve">        │                               |    (Swings 0V to +96V)        │ WINDING (Nter: 14T)           │</w:t>
              <w:br/>
              <w:t xml:space="preserve">        │                               |                               │                               │</w:t>
              <w:br/>
              <w:t xml:space="preserve">        │                               ├──[ R_snub_pri: 10Ω / 2W ]     │                               │</w:t>
              <w:br/>
              <w:t xml:space="preserve">        │                               │         │                     │                               │</w:t>
              <w:br/>
              <w:t xml:space="preserve">        │                               │   [ C_snub_pri: 470pF/200V ]  │                               │</w:t>
              <w:br/>
              <w:t xml:space="preserve">        │                               │         │                     │                               │</w:t>
              <w:br/>
              <w:t xml:space="preserve">        │                               │      GND_PRI                  │                               │</w:t>
              <w:br/>
              <w:t xml:space="preserve">        │                               │                               │                               │</w:t>
              <w:br/>
              <w:t xml:space="preserve">        │                               │ Drain (D)                     │                               │</w:t>
              <w:br/>
              <w:t xml:space="preserve">        │                              ┌┴──────────────┐                │                               │</w:t>
              <w:br/>
              <w:t xml:space="preserve">        │                              │ Q1: N-MOSFET  │                │                               │</w:t>
              <w:br/>
              <w:t xml:space="preserve">        │                              │ BSC093N15NS5  │                │                               │</w:t>
              <w:br/>
              <w:t xml:space="preserve">        │                       +-----&gt;│ (150V, 9.3mΩ) │                │                               │</w:t>
              <w:br/>
              <w:t xml:space="preserve">        │                       | Gate └┬──────────────┘                │                               │</w:t>
              <w:br/>
              <w:t xml:space="preserve">        │                       |       │ Source (S)                    │                               │</w:t>
              <w:br/>
              <w:t xml:space="preserve">        │                       |       │                               │                               │</w:t>
              <w:br/>
              <w:t xml:space="preserve">        │                       |       +---[ Kelvin CS+ ]              │                               │</w:t>
              <w:br/>
              <w:t xml:space="preserve">        │                       |       │                               │                               │</w:t>
              <w:br/>
              <w:t xml:space="preserve">        │   GATE DRIVER IC      |      ┌┴┐ R_shunt: 15mΩ / 2W 1%        │                               │</w:t>
              <w:br/>
              <w:t xml:space="preserve">        │   UCC27517 (Low-Side) |      │ │ Metal Alloy                  │                               │</w:t>
              <w:br/>
              <w:t xml:space="preserve">        │   OUT ----[ R_g: 4.7Ω ]+     └┬┘ (Current Sense)              │                               │</w:t>
              <w:br/>
              <w:t xml:space="preserve">        │                               │                               │                               │</w:t>
              <w:br/>
              <w:t xml:space="preserve">    GND_PRI ────────────────────────────┴───────────────────────────────┴───────────────────────────────┴─── GND_PRI</w:t>
              <w:br/>
              <w:t xml:space="preserve">        │</w:t>
              <w:br/>
              <w:t xml:space="preserve">       ┌┴┐ CY1: Safety Y-Capacitor (1.0nF / 250VAC Class Y2 Across Barrier)</w:t>
              <w:br/>
              <w:t xml:space="preserve">       └┬┘</w:t>
              <w:br/>
              <w:t xml:space="preserve">        │</w:t>
              <w:br/>
              <w:t xml:space="preserve">   ============================================= ISOLATION BARRIER (&gt;= 4.0mm Clearance) ===================</w:t>
              <w:br/>
              <w:t xml:space="preserve">        │</w:t>
              <w:br/>
              <w:t xml:space="preserve">    GND_SEC ────────────────────────────────────────────────────────────┬───────────────────────────────┬─── GND_SEC</w:t>
              <w:br/>
              <w:t xml:space="preserve">        │                                                               │                               │</w:t>
              <w:br/>
              <w:t xml:space="preserve">        │                               TRANSFORMER SECONDARY           │                               │</w:t>
              <w:br/>
              <w:t xml:space="preserve">        │                               WINDING (Ns: 7T)                │                               │</w:t>
              <w:br/>
              <w:t xml:space="preserve">        │                               * (Dot aligned with Np)         │                               │</w:t>
              <w:br/>
              <w:t xml:space="preserve">        │                               │                               │                               │</w:t>
              <w:br/>
              <w:t xml:space="preserve">        │                               +---[ D1: Forward Diode ]-------+=== NODE SW_SEC                │</w:t>
              <w:br/>
              <w:t xml:space="preserve">        │                                   V40100P (100V / 40A)        |    (0V to +24V Rectified)     │</w:t>
              <w:br/>
              <w:t xml:space="preserve">        │                                   [ Anode to Ns, Cathode Out] │                               │</w:t>
              <w:br/>
              <w:t xml:space="preserve">        │                                                               │                               │</w:t>
              <w:br/>
              <w:t xml:space="preserve">        │                                   +---[ R_snub1: 4.7Ω / 1W ]--+                               │</w:t>
              <w:br/>
              <w:t xml:space="preserve">        │                                   |         │                 │                               │</w:t>
              <w:br/>
              <w:t xml:space="preserve">        │                                   |   [ C_snub1: 1nF / 100V ] │                               │</w:t>
              <w:br/>
              <w:t xml:space="preserve">        │                                   |         │                 │                               │</w:t>
              <w:br/>
              <w:t xml:space="preserve">        │                                   |      GND_SEC              │                               │</w:t>
              <w:br/>
              <w:t xml:space="preserve">        │                                   |                           │                               │</w:t>
              <w:br/>
              <w:t xml:space="preserve">        │                                   |    [ Cathode ]            │                               │</w:t>
              <w:br/>
              <w:t xml:space="preserve">        │                                   +---[ D2: Freewheel Diode ]-+                               │</w:t>
              <w:br/>
              <w:t xml:space="preserve">        │                                       V40100P (100V / 40A)    │                               │</w:t>
              <w:br/>
              <w:t xml:space="preserve">        │                                       [ Anode to GND_SEC ]    │                               │</w:t>
              <w:br/>
              <w:t xml:space="preserve">        │                                             │                 │                               │</w:t>
              <w:br/>
              <w:t xml:space="preserve">        │                                          GND_SEC              │                               │</w:t>
              <w:br/>
              <w:t xml:space="preserve">        │                                                               │                               │</w:t>
              <w:br/>
              <w:t xml:space="preserve">        │                                                               +---[ Lo: 15µH / 14A Choke ]----+</w:t>
              <w:br/>
              <w:t xml:space="preserve">        │                                                                   Coilcraft AGP4233-153       │</w:t>
              <w:br/>
              <w:t xml:space="preserve">        │                                                                   (DCR = 4.2mΩ, Isat = 16A)   │</w:t>
              <w:br/>
              <w:t xml:space="preserve">        │                                                                                               │</w:t>
              <w:br/>
              <w:t xml:space="preserve">        │                                                                                               +=== +VOUT (+12V/10A)</w:t>
              <w:br/>
              <w:t xml:space="preserve">        │                                                                                               │</w:t>
              <w:br/>
              <w:t xml:space="preserve">        │                                                                                              ┌┴──────────────────┐</w:t>
              <w:br/>
              <w:t xml:space="preserve">        │                                                                                              │ COUT_BULK         │</w:t>
              <w:br/>
              <w:t xml:space="preserve">        │                                                                                             ┌┴┐ 3x 330µF/25V    ┌┴┐ COUT_CER</w:t>
              <w:br/>
              <w:t xml:space="preserve">        │                                                                                             │ │ Poly (ESR=8mΩ)  │ │ 4x 22µF/25V</w:t>
              <w:br/>
              <w:t xml:space="preserve">        │                                                                                             └┬┘                 └┬┘ X7R 1210</w:t>
              <w:br/>
              <w:t xml:space="preserve">        │                                                                                              │                   │</w:t>
              <w:br/>
              <w:t xml:space="preserve">        │                                                                                              │      +VOUT        │</w:t>
              <w:br/>
              <w:t xml:space="preserve">        │                                                                                              │        │          │</w:t>
              <w:br/>
              <w:t xml:space="preserve">        │                                                                                              │     [ R_fb1: 38.3kΩ ]</w:t>
              <w:br/>
              <w:t xml:space="preserve">        │                                                                                              │        │</w:t>
              <w:br/>
              <w:t xml:space="preserve">        │                                                                                              │        +---&gt; TL431 REF</w:t>
              <w:br/>
              <w:t xml:space="preserve">        │                                                                                              │        │     (V_ref=2.50V)</w:t>
              <w:br/>
              <w:t xml:space="preserve">        │                                                                                              │     [ R_fb2: 10.0kΩ ]</w:t>
              <w:br/>
              <w:t xml:space="preserve">        │                                                                                              │        │</w:t>
              <w:br/>
              <w:t xml:space="preserve">        │                                                                                              │       GND_SEC</w:t>
              <w:br/>
              <w:t xml:space="preserve">        │                                                                                              │        │</w:t>
              <w:br/>
              <w:t xml:space="preserve">    GND_SEC ───────────────────────────────────────────────────────────────────────────────────────────┴────────+───────────&gt; GND_SEC (Return)</w:t>
            </w:r>
          </w:p>
        </w:tc>
      </w:tr>
    </w:tbl>
    <w:p/>
    <w:p>
      <w:pPr>
        <w:spacing w:before="160" w:after="80"/>
      </w:pPr>
      <w:r>
        <w:rPr>
          <w:b/>
          <w:color w:val="4682B4"/>
          <w:sz w:val="24"/>
        </w:rPr>
        <w:t>1.1 Detailed Component Connection Netlist &amp; Terminal Details:</w:t>
      </w:r>
    </w:p>
    <w:tbl>
      <w:tblPr>
        <w:tblW w:type="auto" w:w="0"/>
        <w:jc w:val="center"/>
        <w:tblLook w:firstColumn="1" w:firstRow="1" w:lastColumn="0" w:lastRow="0" w:noHBand="0" w:noVBand="1" w:val="04A0"/>
        <w:tblBorders>
          <w:top w:val="single" w:sz="4" w:space="0" w:color="D0D7DE"/>
          <w:left w:val="none"/>
          <w:bottom w:val="single" w:sz="8" w:space="0" w:color="D0D7DE"/>
          <w:right w:val="none"/>
          <w:insideH w:val="single" w:sz="4" w:space="0" w:color="D0D7DE"/>
          <w:insideV w:val="none"/>
        </w:tblBorders>
      </w:tblPr>
      <w:tblGrid>
        <w:gridCol w:w="1958"/>
        <w:gridCol w:w="1958"/>
        <w:gridCol w:w="1958"/>
        <w:gridCol w:w="1958"/>
        <w:gridCol w:w="1958"/>
      </w:tblGrid>
      <w:tr>
        <w:tc>
          <w:tcPr>
            <w:tcW w:type="dxa" w:w="1958"/>
            <w:shd w:fill="204A6E"/>
            <w:tcMar>
              <w:top w:w="100" w:type="dxa"/>
              <w:bottom w:w="100" w:type="dxa"/>
              <w:left w:w="120" w:type="dxa"/>
              <w:right w:w="120" w:type="dxa"/>
            </w:tcMar>
            <w:vAlign w:val="center"/>
          </w:tcPr>
          <w:p>
            <w:pPr>
              <w:spacing w:after="0"/>
            </w:pPr>
            <w:r>
              <w:rPr>
                <w:b/>
                <w:color w:val="FFFFFF"/>
                <w:sz w:val="19"/>
              </w:rPr>
              <w:t>Net Name</w:t>
            </w:r>
          </w:p>
        </w:tc>
        <w:tc>
          <w:tcPr>
            <w:tcW w:type="dxa" w:w="1958"/>
            <w:shd w:fill="204A6E"/>
            <w:tcMar>
              <w:top w:w="100" w:type="dxa"/>
              <w:bottom w:w="100" w:type="dxa"/>
              <w:left w:w="120" w:type="dxa"/>
              <w:right w:w="120" w:type="dxa"/>
            </w:tcMar>
            <w:vAlign w:val="center"/>
          </w:tcPr>
          <w:p>
            <w:pPr>
              <w:spacing w:after="0"/>
            </w:pPr>
            <w:r>
              <w:rPr>
                <w:b/>
                <w:color w:val="FFFFFF"/>
                <w:sz w:val="19"/>
              </w:rPr>
              <w:t>Source (Pin / Terminal)</w:t>
            </w:r>
          </w:p>
        </w:tc>
        <w:tc>
          <w:tcPr>
            <w:tcW w:type="dxa" w:w="1958"/>
            <w:shd w:fill="204A6E"/>
            <w:tcMar>
              <w:top w:w="100" w:type="dxa"/>
              <w:bottom w:w="100" w:type="dxa"/>
              <w:left w:w="120" w:type="dxa"/>
              <w:right w:w="120" w:type="dxa"/>
            </w:tcMar>
            <w:vAlign w:val="center"/>
          </w:tcPr>
          <w:p>
            <w:pPr>
              <w:spacing w:after="0"/>
            </w:pPr>
            <w:r>
              <w:rPr>
                <w:b/>
                <w:color w:val="FFFFFF"/>
                <w:sz w:val="19"/>
              </w:rPr>
              <w:t>Destination (Pin / Terminal)</w:t>
            </w:r>
          </w:p>
        </w:tc>
        <w:tc>
          <w:tcPr>
            <w:tcW w:type="dxa" w:w="1958"/>
            <w:shd w:fill="204A6E"/>
            <w:tcMar>
              <w:top w:w="100" w:type="dxa"/>
              <w:bottom w:w="100" w:type="dxa"/>
              <w:left w:w="120" w:type="dxa"/>
              <w:right w:w="120" w:type="dxa"/>
            </w:tcMar>
            <w:vAlign w:val="center"/>
          </w:tcPr>
          <w:p>
            <w:pPr>
              <w:spacing w:after="0"/>
            </w:pPr>
            <w:r>
              <w:rPr>
                <w:b/>
                <w:color w:val="FFFFFF"/>
                <w:sz w:val="19"/>
              </w:rPr>
              <w:t>Electrical Function</w:t>
            </w:r>
          </w:p>
        </w:tc>
        <w:tc>
          <w:tcPr>
            <w:tcW w:type="dxa" w:w="1958"/>
            <w:shd w:fill="204A6E"/>
            <w:tcMar>
              <w:top w:w="100" w:type="dxa"/>
              <w:bottom w:w="100" w:type="dxa"/>
              <w:left w:w="120" w:type="dxa"/>
              <w:right w:w="120" w:type="dxa"/>
            </w:tcMar>
            <w:vAlign w:val="center"/>
          </w:tcPr>
          <w:p>
            <w:pPr>
              <w:spacing w:after="0"/>
            </w:pPr>
            <w:r>
              <w:rPr>
                <w:b/>
                <w:color w:val="FFFFFF"/>
                <w:sz w:val="19"/>
              </w:rPr>
              <w:t>Hardware Engineering Notes</w:t>
            </w:r>
          </w:p>
        </w:tc>
      </w:tr>
      <w:tr>
        <w:tc>
          <w:tcPr>
            <w:tcW w:type="dxa" w:w="1958"/>
            <w:tcMar>
              <w:top w:w="80" w:type="dxa"/>
              <w:bottom w:w="80" w:type="dxa"/>
              <w:left w:w="120" w:type="dxa"/>
              <w:right w:w="120" w:type="dxa"/>
            </w:tcMar>
            <w:vAlign w:val="center"/>
          </w:tcPr>
          <w:p>
            <w:pPr>
              <w:spacing w:after="0"/>
            </w:pPr>
            <w:r>
              <w:rPr>
                <w:b/>
                <w:color w:val="282C34"/>
                <w:sz w:val="18"/>
              </w:rPr>
              <w:t>+VIN_RAW</w:t>
            </w:r>
          </w:p>
        </w:tc>
        <w:tc>
          <w:tcPr>
            <w:tcW w:type="dxa" w:w="1958"/>
            <w:tcMar>
              <w:top w:w="80" w:type="dxa"/>
              <w:bottom w:w="80" w:type="dxa"/>
              <w:left w:w="120" w:type="dxa"/>
              <w:right w:w="120" w:type="dxa"/>
            </w:tcMar>
            <w:vAlign w:val="center"/>
          </w:tcPr>
          <w:p>
            <w:pPr>
              <w:spacing w:after="0"/>
            </w:pPr>
            <w:r>
              <w:rPr>
                <w:color w:val="282C34"/>
                <w:sz w:val="18"/>
              </w:rPr>
              <w:t>Input Connector Pin 1</w:t>
            </w:r>
          </w:p>
        </w:tc>
        <w:tc>
          <w:tcPr>
            <w:tcW w:type="dxa" w:w="1958"/>
            <w:tcMar>
              <w:top w:w="80" w:type="dxa"/>
              <w:bottom w:w="80" w:type="dxa"/>
              <w:left w:w="120" w:type="dxa"/>
              <w:right w:w="120" w:type="dxa"/>
            </w:tcMar>
            <w:vAlign w:val="center"/>
          </w:tcPr>
          <w:p>
            <w:pPr>
              <w:spacing w:after="0"/>
            </w:pPr>
            <w:r>
              <w:rPr>
                <w:color w:val="282C34"/>
                <w:sz w:val="18"/>
              </w:rPr>
              <w:t>C_in,bulk (+), Primary N_p Pin 1, Reset Diode D_reset Cathode</w:t>
            </w:r>
          </w:p>
        </w:tc>
        <w:tc>
          <w:tcPr>
            <w:tcW w:type="dxa" w:w="1958"/>
            <w:tcMar>
              <w:top w:w="80" w:type="dxa"/>
              <w:bottom w:w="80" w:type="dxa"/>
              <w:left w:w="120" w:type="dxa"/>
              <w:right w:w="120" w:type="dxa"/>
            </w:tcMar>
            <w:vAlign w:val="center"/>
          </w:tcPr>
          <w:p>
            <w:pPr>
              <w:spacing w:after="0"/>
            </w:pPr>
            <w:r>
              <w:rPr>
                <w:color w:val="282C34"/>
                <w:sz w:val="18"/>
              </w:rPr>
              <w:t>+48V DC input bus</w:t>
            </w:r>
          </w:p>
        </w:tc>
        <w:tc>
          <w:tcPr>
            <w:tcW w:type="dxa" w:w="1958"/>
            <w:tcMar>
              <w:top w:w="80" w:type="dxa"/>
              <w:bottom w:w="80" w:type="dxa"/>
              <w:left w:w="120" w:type="dxa"/>
              <w:right w:w="120" w:type="dxa"/>
            </w:tcMar>
            <w:vAlign w:val="center"/>
          </w:tcPr>
          <w:p>
            <w:pPr>
              <w:spacing w:after="0"/>
            </w:pPr>
            <w:r>
              <w:rPr>
                <w:color w:val="282C34"/>
                <w:sz w:val="18"/>
              </w:rPr>
              <w:t>Primary winding pin 1 and reset diode cathode tie directly to supply rail.</w:t>
            </w:r>
          </w:p>
        </w:tc>
      </w:tr>
      <w:tr>
        <w:tc>
          <w:tcPr>
            <w:tcW w:type="dxa" w:w="1958"/>
            <w:shd w:fill="F4F7F9"/>
            <w:tcMar>
              <w:top w:w="80" w:type="dxa"/>
              <w:bottom w:w="80" w:type="dxa"/>
              <w:left w:w="120" w:type="dxa"/>
              <w:right w:w="120" w:type="dxa"/>
            </w:tcMar>
            <w:vAlign w:val="center"/>
          </w:tcPr>
          <w:p>
            <w:pPr>
              <w:spacing w:after="0"/>
            </w:pPr>
            <w:r>
              <w:rPr>
                <w:b/>
                <w:color w:val="282C34"/>
                <w:sz w:val="18"/>
              </w:rPr>
              <w:t>DRAIN_PRI</w:t>
            </w:r>
          </w:p>
        </w:tc>
        <w:tc>
          <w:tcPr>
            <w:tcW w:type="dxa" w:w="1958"/>
            <w:shd w:fill="F4F7F9"/>
            <w:tcMar>
              <w:top w:w="80" w:type="dxa"/>
              <w:bottom w:w="80" w:type="dxa"/>
              <w:left w:w="120" w:type="dxa"/>
              <w:right w:w="120" w:type="dxa"/>
            </w:tcMar>
            <w:vAlign w:val="center"/>
          </w:tcPr>
          <w:p>
            <w:pPr>
              <w:spacing w:after="0"/>
            </w:pPr>
            <w:r>
              <w:rPr>
                <w:color w:val="282C34"/>
                <w:sz w:val="18"/>
              </w:rPr>
              <w:t>Transformer Primary N_p Pin 2</w:t>
            </w:r>
          </w:p>
        </w:tc>
        <w:tc>
          <w:tcPr>
            <w:tcW w:type="dxa" w:w="1958"/>
            <w:shd w:fill="F4F7F9"/>
            <w:tcMar>
              <w:top w:w="80" w:type="dxa"/>
              <w:bottom w:w="80" w:type="dxa"/>
              <w:left w:w="120" w:type="dxa"/>
              <w:right w:w="120" w:type="dxa"/>
            </w:tcMar>
            <w:vAlign w:val="center"/>
          </w:tcPr>
          <w:p>
            <w:pPr>
              <w:spacing w:after="0"/>
            </w:pPr>
            <w:r>
              <w:rPr>
                <w:color w:val="282C34"/>
                <w:sz w:val="18"/>
              </w:rPr>
              <w:t>Q_1 Drain, Primary Snubber R_snub,pri</w:t>
            </w:r>
          </w:p>
        </w:tc>
        <w:tc>
          <w:tcPr>
            <w:tcW w:type="dxa" w:w="1958"/>
            <w:shd w:fill="F4F7F9"/>
            <w:tcMar>
              <w:top w:w="80" w:type="dxa"/>
              <w:bottom w:w="80" w:type="dxa"/>
              <w:left w:w="120" w:type="dxa"/>
              <w:right w:w="120" w:type="dxa"/>
            </w:tcMar>
            <w:vAlign w:val="center"/>
          </w:tcPr>
          <w:p>
            <w:pPr>
              <w:spacing w:after="0"/>
            </w:pPr>
            <w:r>
              <w:rPr>
                <w:color w:val="282C34"/>
                <w:sz w:val="18"/>
              </w:rPr>
              <w:t>Primary switching node (0 V ... 2 V_IN)</w:t>
            </w:r>
          </w:p>
        </w:tc>
        <w:tc>
          <w:tcPr>
            <w:tcW w:type="dxa" w:w="1958"/>
            <w:shd w:fill="F4F7F9"/>
            <w:tcMar>
              <w:top w:w="80" w:type="dxa"/>
              <w:bottom w:w="80" w:type="dxa"/>
              <w:left w:w="120" w:type="dxa"/>
              <w:right w:w="120" w:type="dxa"/>
            </w:tcMar>
            <w:vAlign w:val="center"/>
          </w:tcPr>
          <w:p>
            <w:pPr>
              <w:spacing w:after="0"/>
            </w:pPr>
            <w:r>
              <w:rPr>
                <w:color w:val="282C34"/>
                <w:sz w:val="18"/>
              </w:rPr>
              <w:t>With N_p = N_ter, peak drain voltage is clamped precisely to 2 V_IN = 96 V.</w:t>
            </w:r>
          </w:p>
        </w:tc>
      </w:tr>
      <w:tr>
        <w:tc>
          <w:tcPr>
            <w:tcW w:type="dxa" w:w="1958"/>
            <w:tcMar>
              <w:top w:w="80" w:type="dxa"/>
              <w:bottom w:w="80" w:type="dxa"/>
              <w:left w:w="120" w:type="dxa"/>
              <w:right w:w="120" w:type="dxa"/>
            </w:tcMar>
            <w:vAlign w:val="center"/>
          </w:tcPr>
          <w:p>
            <w:pPr>
              <w:spacing w:after="0"/>
            </w:pPr>
            <w:r>
              <w:rPr>
                <w:b/>
                <w:color w:val="282C34"/>
                <w:sz w:val="18"/>
              </w:rPr>
              <w:t>RESET_NODE</w:t>
            </w:r>
          </w:p>
        </w:tc>
        <w:tc>
          <w:tcPr>
            <w:tcW w:type="dxa" w:w="1958"/>
            <w:tcMar>
              <w:top w:w="80" w:type="dxa"/>
              <w:bottom w:w="80" w:type="dxa"/>
              <w:left w:w="120" w:type="dxa"/>
              <w:right w:w="120" w:type="dxa"/>
            </w:tcMar>
            <w:vAlign w:val="center"/>
          </w:tcPr>
          <w:p>
            <w:pPr>
              <w:spacing w:after="0"/>
            </w:pPr>
            <w:r>
              <w:rPr>
                <w:color w:val="282C34"/>
                <w:sz w:val="18"/>
              </w:rPr>
              <w:t>Tertiary Winding N_ter Pin 1</w:t>
            </w:r>
          </w:p>
        </w:tc>
        <w:tc>
          <w:tcPr>
            <w:tcW w:type="dxa" w:w="1958"/>
            <w:tcMar>
              <w:top w:w="80" w:type="dxa"/>
              <w:bottom w:w="80" w:type="dxa"/>
              <w:left w:w="120" w:type="dxa"/>
              <w:right w:w="120" w:type="dxa"/>
            </w:tcMar>
            <w:vAlign w:val="center"/>
          </w:tcPr>
          <w:p>
            <w:pPr>
              <w:spacing w:after="0"/>
            </w:pPr>
            <w:r>
              <w:rPr>
                <w:color w:val="282C34"/>
                <w:sz w:val="18"/>
              </w:rPr>
              <w:t>Reset Diode D_reset Anode</w:t>
            </w:r>
          </w:p>
        </w:tc>
        <w:tc>
          <w:tcPr>
            <w:tcW w:type="dxa" w:w="1958"/>
            <w:tcMar>
              <w:top w:w="80" w:type="dxa"/>
              <w:bottom w:w="80" w:type="dxa"/>
              <w:left w:w="120" w:type="dxa"/>
              <w:right w:w="120" w:type="dxa"/>
            </w:tcMar>
            <w:vAlign w:val="center"/>
          </w:tcPr>
          <w:p>
            <w:pPr>
              <w:spacing w:after="0"/>
            </w:pPr>
            <w:r>
              <w:rPr>
                <w:color w:val="282C34"/>
                <w:sz w:val="18"/>
              </w:rPr>
              <w:t>Magnetic core demagnetization rail</w:t>
            </w:r>
          </w:p>
        </w:tc>
        <w:tc>
          <w:tcPr>
            <w:tcW w:type="dxa" w:w="1958"/>
            <w:tcMar>
              <w:top w:w="80" w:type="dxa"/>
              <w:bottom w:w="80" w:type="dxa"/>
              <w:left w:w="120" w:type="dxa"/>
              <w:right w:w="120" w:type="dxa"/>
            </w:tcMar>
            <w:vAlign w:val="center"/>
          </w:tcPr>
          <w:p>
            <w:pPr>
              <w:spacing w:after="0"/>
            </w:pPr>
            <w:r>
              <w:rPr>
                <w:color w:val="282C34"/>
                <w:sz w:val="18"/>
              </w:rPr>
              <w:t>Winding dot is inverted relative to N_p; returns magnetizing energy back to V_IN during OFF interval.</w:t>
            </w:r>
          </w:p>
        </w:tc>
      </w:tr>
      <w:tr>
        <w:tc>
          <w:tcPr>
            <w:tcW w:type="dxa" w:w="1958"/>
            <w:shd w:fill="F4F7F9"/>
            <w:tcMar>
              <w:top w:w="80" w:type="dxa"/>
              <w:bottom w:w="80" w:type="dxa"/>
              <w:left w:w="120" w:type="dxa"/>
              <w:right w:w="120" w:type="dxa"/>
            </w:tcMar>
            <w:vAlign w:val="center"/>
          </w:tcPr>
          <w:p>
            <w:pPr>
              <w:spacing w:after="0"/>
            </w:pPr>
            <w:r>
              <w:rPr>
                <w:b/>
                <w:color w:val="282C34"/>
                <w:sz w:val="18"/>
              </w:rPr>
              <w:t>SW_SEC</w:t>
            </w:r>
          </w:p>
        </w:tc>
        <w:tc>
          <w:tcPr>
            <w:tcW w:type="dxa" w:w="1958"/>
            <w:shd w:fill="F4F7F9"/>
            <w:tcMar>
              <w:top w:w="80" w:type="dxa"/>
              <w:bottom w:w="80" w:type="dxa"/>
              <w:left w:w="120" w:type="dxa"/>
              <w:right w:w="120" w:type="dxa"/>
            </w:tcMar>
            <w:vAlign w:val="center"/>
          </w:tcPr>
          <w:p>
            <w:pPr>
              <w:spacing w:after="0"/>
            </w:pPr>
            <w:r>
              <w:rPr>
                <w:color w:val="282C34"/>
                <w:sz w:val="18"/>
              </w:rPr>
              <w:t>Forward Diode D_1 Cathode, Freewheel D_2 Cathode</w:t>
            </w:r>
          </w:p>
        </w:tc>
        <w:tc>
          <w:tcPr>
            <w:tcW w:type="dxa" w:w="1958"/>
            <w:shd w:fill="F4F7F9"/>
            <w:tcMar>
              <w:top w:w="80" w:type="dxa"/>
              <w:bottom w:w="80" w:type="dxa"/>
              <w:left w:w="120" w:type="dxa"/>
              <w:right w:w="120" w:type="dxa"/>
            </w:tcMar>
            <w:vAlign w:val="center"/>
          </w:tcPr>
          <w:p>
            <w:pPr>
              <w:spacing w:after="0"/>
            </w:pPr>
            <w:r>
              <w:rPr>
                <w:color w:val="282C34"/>
                <w:sz w:val="18"/>
              </w:rPr>
              <w:t>Output Inductor L_o Pin 1, Secondary Snubber</w:t>
            </w:r>
          </w:p>
        </w:tc>
        <w:tc>
          <w:tcPr>
            <w:tcW w:type="dxa" w:w="1958"/>
            <w:shd w:fill="F4F7F9"/>
            <w:tcMar>
              <w:top w:w="80" w:type="dxa"/>
              <w:bottom w:w="80" w:type="dxa"/>
              <w:left w:w="120" w:type="dxa"/>
              <w:right w:w="120" w:type="dxa"/>
            </w:tcMar>
            <w:vAlign w:val="center"/>
          </w:tcPr>
          <w:p>
            <w:pPr>
              <w:spacing w:after="0"/>
            </w:pPr>
            <w:r>
              <w:rPr>
                <w:color w:val="282C34"/>
                <w:sz w:val="18"/>
              </w:rPr>
              <w:t>Secondary pulsating rectangular voltage node</w:t>
            </w:r>
          </w:p>
        </w:tc>
        <w:tc>
          <w:tcPr>
            <w:tcW w:type="dxa" w:w="1958"/>
            <w:shd w:fill="F4F7F9"/>
            <w:tcMar>
              <w:top w:w="80" w:type="dxa"/>
              <w:bottom w:w="80" w:type="dxa"/>
              <w:left w:w="120" w:type="dxa"/>
              <w:right w:w="120" w:type="dxa"/>
            </w:tcMar>
            <w:vAlign w:val="center"/>
          </w:tcPr>
          <w:p>
            <w:pPr>
              <w:spacing w:after="0"/>
            </w:pPr>
            <w:r>
              <w:rPr>
                <w:color w:val="282C34"/>
                <w:sz w:val="18"/>
              </w:rPr>
              <w:t>Swings between V_IN * (N_s/N_p) = 24 V and -V_F ≈ -0.5 V.</w:t>
            </w:r>
          </w:p>
        </w:tc>
      </w:tr>
      <w:tr>
        <w:tc>
          <w:tcPr>
            <w:tcW w:type="dxa" w:w="1958"/>
            <w:tcMar>
              <w:top w:w="80" w:type="dxa"/>
              <w:bottom w:w="80" w:type="dxa"/>
              <w:left w:w="120" w:type="dxa"/>
              <w:right w:w="120" w:type="dxa"/>
            </w:tcMar>
            <w:vAlign w:val="center"/>
          </w:tcPr>
          <w:p>
            <w:pPr>
              <w:spacing w:after="0"/>
            </w:pPr>
            <w:r>
              <w:rPr>
                <w:b/>
                <w:color w:val="282C34"/>
                <w:sz w:val="18"/>
              </w:rPr>
              <w:t>+VOUT</w:t>
            </w:r>
          </w:p>
        </w:tc>
        <w:tc>
          <w:tcPr>
            <w:tcW w:type="dxa" w:w="1958"/>
            <w:tcMar>
              <w:top w:w="80" w:type="dxa"/>
              <w:bottom w:w="80" w:type="dxa"/>
              <w:left w:w="120" w:type="dxa"/>
              <w:right w:w="120" w:type="dxa"/>
            </w:tcMar>
            <w:vAlign w:val="center"/>
          </w:tcPr>
          <w:p>
            <w:pPr>
              <w:spacing w:after="0"/>
            </w:pPr>
            <w:r>
              <w:rPr>
                <w:color w:val="282C34"/>
                <w:sz w:val="18"/>
              </w:rPr>
              <w:t>Output Inductor L_o Pin 2</w:t>
            </w:r>
          </w:p>
        </w:tc>
        <w:tc>
          <w:tcPr>
            <w:tcW w:type="dxa" w:w="1958"/>
            <w:tcMar>
              <w:top w:w="80" w:type="dxa"/>
              <w:bottom w:w="80" w:type="dxa"/>
              <w:left w:w="120" w:type="dxa"/>
              <w:right w:w="120" w:type="dxa"/>
            </w:tcMar>
            <w:vAlign w:val="center"/>
          </w:tcPr>
          <w:p>
            <w:pPr>
              <w:spacing w:after="0"/>
            </w:pPr>
            <w:r>
              <w:rPr>
                <w:color w:val="282C34"/>
                <w:sz w:val="18"/>
              </w:rPr>
              <w:t>C_out bank (+), Feedback R_fb1, Load (+)</w:t>
            </w:r>
          </w:p>
        </w:tc>
        <w:tc>
          <w:tcPr>
            <w:tcW w:type="dxa" w:w="1958"/>
            <w:tcMar>
              <w:top w:w="80" w:type="dxa"/>
              <w:bottom w:w="80" w:type="dxa"/>
              <w:left w:w="120" w:type="dxa"/>
              <w:right w:w="120" w:type="dxa"/>
            </w:tcMar>
            <w:vAlign w:val="center"/>
          </w:tcPr>
          <w:p>
            <w:pPr>
              <w:spacing w:after="0"/>
            </w:pPr>
            <w:r>
              <w:rPr>
                <w:color w:val="282C34"/>
                <w:sz w:val="18"/>
              </w:rPr>
              <w:t>Regulated +12V DC output rail</w:t>
            </w:r>
          </w:p>
        </w:tc>
        <w:tc>
          <w:tcPr>
            <w:tcW w:type="dxa" w:w="1958"/>
            <w:tcMar>
              <w:top w:w="80" w:type="dxa"/>
              <w:bottom w:w="80" w:type="dxa"/>
              <w:left w:w="120" w:type="dxa"/>
              <w:right w:w="120" w:type="dxa"/>
            </w:tcMar>
            <w:vAlign w:val="center"/>
          </w:tcPr>
          <w:p>
            <w:pPr>
              <w:spacing w:after="0"/>
            </w:pPr>
            <w:r>
              <w:rPr>
                <w:color w:val="282C34"/>
                <w:sz w:val="18"/>
              </w:rPr>
              <w:t>Continuous current output stage delivers low ripple and tight dynamic regulation.</w:t>
            </w:r>
          </w:p>
        </w:tc>
      </w:tr>
      <w:tr>
        <w:tc>
          <w:tcPr>
            <w:tcW w:type="dxa" w:w="1958"/>
            <w:shd w:fill="F4F7F9"/>
            <w:tcMar>
              <w:top w:w="80" w:type="dxa"/>
              <w:bottom w:w="80" w:type="dxa"/>
              <w:left w:w="120" w:type="dxa"/>
              <w:right w:w="120" w:type="dxa"/>
            </w:tcMar>
            <w:vAlign w:val="center"/>
          </w:tcPr>
          <w:p>
            <w:pPr>
              <w:spacing w:after="0"/>
            </w:pPr>
            <w:r>
              <w:rPr>
                <w:b/>
                <w:color w:val="282C34"/>
                <w:sz w:val="18"/>
              </w:rPr>
              <w:t>GND_PRI / GND_SEC</w:t>
            </w:r>
          </w:p>
        </w:tc>
        <w:tc>
          <w:tcPr>
            <w:tcW w:type="dxa" w:w="1958"/>
            <w:shd w:fill="F4F7F9"/>
            <w:tcMar>
              <w:top w:w="80" w:type="dxa"/>
              <w:bottom w:w="80" w:type="dxa"/>
              <w:left w:w="120" w:type="dxa"/>
              <w:right w:w="120" w:type="dxa"/>
            </w:tcMar>
            <w:vAlign w:val="center"/>
          </w:tcPr>
          <w:p>
            <w:pPr>
              <w:spacing w:after="0"/>
            </w:pPr>
            <w:r>
              <w:rPr>
                <w:color w:val="282C34"/>
                <w:sz w:val="18"/>
              </w:rPr>
              <w:t>Primary Ground / Secondary Ground</w:t>
            </w:r>
          </w:p>
        </w:tc>
        <w:tc>
          <w:tcPr>
            <w:tcW w:type="dxa" w:w="1958"/>
            <w:shd w:fill="F4F7F9"/>
            <w:tcMar>
              <w:top w:w="80" w:type="dxa"/>
              <w:bottom w:w="80" w:type="dxa"/>
              <w:left w:w="120" w:type="dxa"/>
              <w:right w:w="120" w:type="dxa"/>
            </w:tcMar>
            <w:vAlign w:val="center"/>
          </w:tcPr>
          <w:p>
            <w:pPr>
              <w:spacing w:after="0"/>
            </w:pPr>
            <w:r>
              <w:rPr>
                <w:color w:val="282C34"/>
                <w:sz w:val="18"/>
              </w:rPr>
              <w:t>Safety Y2 Capacitor (C_Y1)</w:t>
            </w:r>
          </w:p>
        </w:tc>
        <w:tc>
          <w:tcPr>
            <w:tcW w:type="dxa" w:w="1958"/>
            <w:shd w:fill="F4F7F9"/>
            <w:tcMar>
              <w:top w:w="80" w:type="dxa"/>
              <w:bottom w:w="80" w:type="dxa"/>
              <w:left w:w="120" w:type="dxa"/>
              <w:right w:w="120" w:type="dxa"/>
            </w:tcMar>
            <w:vAlign w:val="center"/>
          </w:tcPr>
          <w:p>
            <w:pPr>
              <w:spacing w:after="0"/>
            </w:pPr>
            <w:r>
              <w:rPr>
                <w:color w:val="282C34"/>
                <w:sz w:val="18"/>
              </w:rPr>
              <w:t>Isolated return planes</w:t>
            </w:r>
          </w:p>
        </w:tc>
        <w:tc>
          <w:tcPr>
            <w:tcW w:type="dxa" w:w="1958"/>
            <w:shd w:fill="F4F7F9"/>
            <w:tcMar>
              <w:top w:w="80" w:type="dxa"/>
              <w:bottom w:w="80" w:type="dxa"/>
              <w:left w:w="120" w:type="dxa"/>
              <w:right w:w="120" w:type="dxa"/>
            </w:tcMar>
            <w:vAlign w:val="center"/>
          </w:tcPr>
          <w:p>
            <w:pPr>
              <w:spacing w:after="0"/>
            </w:pPr>
            <w:r>
              <w:rPr>
                <w:color w:val="282C34"/>
                <w:sz w:val="18"/>
              </w:rPr>
              <w:t>Minimum 4.0 mm clearance maintained across PCB boundary.</w:t>
            </w:r>
          </w:p>
        </w:tc>
      </w:tr>
    </w:tbl>
    <w:p/>
    <w:p>
      <w:pPr>
        <w:spacing w:before="160" w:after="80"/>
      </w:pPr>
      <w:r>
        <w:rPr>
          <w:b/>
          <w:color w:val="4682B4"/>
          <w:sz w:val="24"/>
        </w:rPr>
        <w:t>1.2 Component Bill of Materials &amp; Parametric Specifications:</w:t>
      </w:r>
    </w:p>
    <w:tbl>
      <w:tblPr>
        <w:tblW w:type="auto" w:w="0"/>
        <w:jc w:val="center"/>
        <w:tblLook w:firstColumn="1" w:firstRow="1" w:lastColumn="0" w:lastRow="0" w:noHBand="0" w:noVBand="1" w:val="04A0"/>
        <w:tblBorders>
          <w:top w:val="single" w:sz="4" w:space="0" w:color="D0D7DE"/>
          <w:left w:val="none"/>
          <w:bottom w:val="single" w:sz="8" w:space="0" w:color="D0D7DE"/>
          <w:right w:val="none"/>
          <w:insideH w:val="single" w:sz="4" w:space="0" w:color="D0D7DE"/>
          <w:insideV w:val="none"/>
        </w:tblBorders>
      </w:tblPr>
      <w:tblGrid>
        <w:gridCol w:w="1958"/>
        <w:gridCol w:w="1958"/>
        <w:gridCol w:w="1958"/>
        <w:gridCol w:w="1958"/>
        <w:gridCol w:w="1958"/>
      </w:tblGrid>
      <w:tr>
        <w:tc>
          <w:tcPr>
            <w:tcW w:type="dxa" w:w="1958"/>
            <w:shd w:fill="204A6E"/>
            <w:tcMar>
              <w:top w:w="100" w:type="dxa"/>
              <w:bottom w:w="100" w:type="dxa"/>
              <w:left w:w="120" w:type="dxa"/>
              <w:right w:w="120" w:type="dxa"/>
            </w:tcMar>
            <w:vAlign w:val="center"/>
          </w:tcPr>
          <w:p>
            <w:pPr>
              <w:spacing w:after="0"/>
            </w:pPr>
            <w:r>
              <w:rPr>
                <w:b/>
                <w:color w:val="FFFFFF"/>
                <w:sz w:val="19"/>
              </w:rPr>
              <w:t>RefDes</w:t>
            </w:r>
          </w:p>
        </w:tc>
        <w:tc>
          <w:tcPr>
            <w:tcW w:type="dxa" w:w="1958"/>
            <w:shd w:fill="204A6E"/>
            <w:tcMar>
              <w:top w:w="100" w:type="dxa"/>
              <w:bottom w:w="100" w:type="dxa"/>
              <w:left w:w="120" w:type="dxa"/>
              <w:right w:w="120" w:type="dxa"/>
            </w:tcMar>
            <w:vAlign w:val="center"/>
          </w:tcPr>
          <w:p>
            <w:pPr>
              <w:spacing w:after="0"/>
            </w:pPr>
            <w:r>
              <w:rPr>
                <w:b/>
                <w:color w:val="FFFFFF"/>
                <w:sz w:val="19"/>
              </w:rPr>
              <w:t>Component Description</w:t>
            </w:r>
          </w:p>
        </w:tc>
        <w:tc>
          <w:tcPr>
            <w:tcW w:type="dxa" w:w="1958"/>
            <w:shd w:fill="204A6E"/>
            <w:tcMar>
              <w:top w:w="100" w:type="dxa"/>
              <w:bottom w:w="100" w:type="dxa"/>
              <w:left w:w="120" w:type="dxa"/>
              <w:right w:w="120" w:type="dxa"/>
            </w:tcMar>
            <w:vAlign w:val="center"/>
          </w:tcPr>
          <w:p>
            <w:pPr>
              <w:spacing w:after="0"/>
            </w:pPr>
            <w:r>
              <w:rPr>
                <w:b/>
                <w:color w:val="FFFFFF"/>
                <w:sz w:val="19"/>
              </w:rPr>
              <w:t>Manufacturer &amp; Part Number</w:t>
            </w:r>
          </w:p>
        </w:tc>
        <w:tc>
          <w:tcPr>
            <w:tcW w:type="dxa" w:w="1958"/>
            <w:shd w:fill="204A6E"/>
            <w:tcMar>
              <w:top w:w="100" w:type="dxa"/>
              <w:bottom w:w="100" w:type="dxa"/>
              <w:left w:w="120" w:type="dxa"/>
              <w:right w:w="120" w:type="dxa"/>
            </w:tcMar>
            <w:vAlign w:val="center"/>
          </w:tcPr>
          <w:p>
            <w:pPr>
              <w:spacing w:after="0"/>
            </w:pPr>
            <w:r>
              <w:rPr>
                <w:b/>
                <w:color w:val="FFFFFF"/>
                <w:sz w:val="19"/>
              </w:rPr>
              <w:t>Key Electrical Specifications</w:t>
            </w:r>
          </w:p>
        </w:tc>
        <w:tc>
          <w:tcPr>
            <w:tcW w:type="dxa" w:w="1958"/>
            <w:shd w:fill="204A6E"/>
            <w:tcMar>
              <w:top w:w="100" w:type="dxa"/>
              <w:bottom w:w="100" w:type="dxa"/>
              <w:left w:w="120" w:type="dxa"/>
              <w:right w:w="120" w:type="dxa"/>
            </w:tcMar>
            <w:vAlign w:val="center"/>
          </w:tcPr>
          <w:p>
            <w:pPr>
              <w:spacing w:after="0"/>
            </w:pPr>
            <w:r>
              <w:rPr>
                <w:b/>
                <w:color w:val="FFFFFF"/>
                <w:sz w:val="19"/>
              </w:rPr>
              <w:t>Critical Design Constraint</w:t>
            </w:r>
          </w:p>
        </w:tc>
      </w:tr>
      <w:tr>
        <w:tc>
          <w:tcPr>
            <w:tcW w:type="dxa" w:w="1958"/>
            <w:tcMar>
              <w:top w:w="80" w:type="dxa"/>
              <w:bottom w:w="80" w:type="dxa"/>
              <w:left w:w="120" w:type="dxa"/>
              <w:right w:w="120" w:type="dxa"/>
            </w:tcMar>
            <w:vAlign w:val="center"/>
          </w:tcPr>
          <w:p>
            <w:pPr>
              <w:spacing w:after="0"/>
            </w:pPr>
            <w:r>
              <w:rPr>
                <w:b/>
                <w:color w:val="282C34"/>
                <w:sz w:val="18"/>
              </w:rPr>
              <w:t>Q_1</w:t>
            </w:r>
          </w:p>
        </w:tc>
        <w:tc>
          <w:tcPr>
            <w:tcW w:type="dxa" w:w="1958"/>
            <w:tcMar>
              <w:top w:w="80" w:type="dxa"/>
              <w:bottom w:w="80" w:type="dxa"/>
              <w:left w:w="120" w:type="dxa"/>
              <w:right w:w="120" w:type="dxa"/>
            </w:tcMar>
            <w:vAlign w:val="center"/>
          </w:tcPr>
          <w:p>
            <w:pPr>
              <w:spacing w:after="0"/>
            </w:pPr>
            <w:r>
              <w:rPr>
                <w:color w:val="282C34"/>
                <w:sz w:val="18"/>
              </w:rPr>
              <w:t>Primary N-MOSFET</w:t>
            </w:r>
          </w:p>
        </w:tc>
        <w:tc>
          <w:tcPr>
            <w:tcW w:type="dxa" w:w="1958"/>
            <w:tcMar>
              <w:top w:w="80" w:type="dxa"/>
              <w:bottom w:w="80" w:type="dxa"/>
              <w:left w:w="120" w:type="dxa"/>
              <w:right w:w="120" w:type="dxa"/>
            </w:tcMar>
            <w:vAlign w:val="center"/>
          </w:tcPr>
          <w:p>
            <w:pPr>
              <w:spacing w:after="0"/>
            </w:pPr>
            <w:r>
              <w:rPr>
                <w:color w:val="282C34"/>
                <w:sz w:val="18"/>
              </w:rPr>
              <w:t>Infineon BSC093N15NS5</w:t>
            </w:r>
          </w:p>
        </w:tc>
        <w:tc>
          <w:tcPr>
            <w:tcW w:type="dxa" w:w="1958"/>
            <w:tcMar>
              <w:top w:w="80" w:type="dxa"/>
              <w:bottom w:w="80" w:type="dxa"/>
              <w:left w:w="120" w:type="dxa"/>
              <w:right w:w="120" w:type="dxa"/>
            </w:tcMar>
            <w:vAlign w:val="center"/>
          </w:tcPr>
          <w:p>
            <w:pPr>
              <w:spacing w:after="0"/>
            </w:pPr>
            <w:r>
              <w:rPr>
                <w:color w:val="282C34"/>
                <w:sz w:val="18"/>
              </w:rPr>
              <w:t>V_DS = 150 V, I_D = 75 A, R_DS(on) = 9.3 mΩ, Q_g = 25 nC</w:t>
            </w:r>
          </w:p>
        </w:tc>
        <w:tc>
          <w:tcPr>
            <w:tcW w:type="dxa" w:w="1958"/>
            <w:tcMar>
              <w:top w:w="80" w:type="dxa"/>
              <w:bottom w:w="80" w:type="dxa"/>
              <w:left w:w="120" w:type="dxa"/>
              <w:right w:w="120" w:type="dxa"/>
            </w:tcMar>
            <w:vAlign w:val="center"/>
          </w:tcPr>
          <w:p>
            <w:pPr>
              <w:spacing w:after="0"/>
            </w:pPr>
            <w:r>
              <w:rPr>
                <w:color w:val="282C34"/>
                <w:sz w:val="18"/>
              </w:rPr>
              <w:t>Rated for 150 V to provide 50\% margin above 2 V_IN = 96 V clamp level.</w:t>
            </w:r>
          </w:p>
        </w:tc>
      </w:tr>
      <w:tr>
        <w:tc>
          <w:tcPr>
            <w:tcW w:type="dxa" w:w="1958"/>
            <w:shd w:fill="F4F7F9"/>
            <w:tcMar>
              <w:top w:w="80" w:type="dxa"/>
              <w:bottom w:w="80" w:type="dxa"/>
              <w:left w:w="120" w:type="dxa"/>
              <w:right w:w="120" w:type="dxa"/>
            </w:tcMar>
            <w:vAlign w:val="center"/>
          </w:tcPr>
          <w:p>
            <w:pPr>
              <w:spacing w:after="0"/>
            </w:pPr>
            <w:r>
              <w:rPr>
                <w:b/>
                <w:color w:val="282C34"/>
                <w:sz w:val="18"/>
              </w:rPr>
              <w:t>T_1</w:t>
            </w:r>
          </w:p>
        </w:tc>
        <w:tc>
          <w:tcPr>
            <w:tcW w:type="dxa" w:w="1958"/>
            <w:shd w:fill="F4F7F9"/>
            <w:tcMar>
              <w:top w:w="80" w:type="dxa"/>
              <w:bottom w:w="80" w:type="dxa"/>
              <w:left w:w="120" w:type="dxa"/>
              <w:right w:w="120" w:type="dxa"/>
            </w:tcMar>
            <w:vAlign w:val="center"/>
          </w:tcPr>
          <w:p>
            <w:pPr>
              <w:spacing w:after="0"/>
            </w:pPr>
            <w:r>
              <w:rPr>
                <w:color w:val="282C34"/>
                <w:sz w:val="18"/>
              </w:rPr>
              <w:t>Forward Transformer</w:t>
            </w:r>
          </w:p>
        </w:tc>
        <w:tc>
          <w:tcPr>
            <w:tcW w:type="dxa" w:w="1958"/>
            <w:shd w:fill="F4F7F9"/>
            <w:tcMar>
              <w:top w:w="80" w:type="dxa"/>
              <w:bottom w:w="80" w:type="dxa"/>
              <w:left w:w="120" w:type="dxa"/>
              <w:right w:w="120" w:type="dxa"/>
            </w:tcMar>
            <w:vAlign w:val="center"/>
          </w:tcPr>
          <w:p>
            <w:pPr>
              <w:spacing w:after="0"/>
            </w:pPr>
            <w:r>
              <w:rPr>
                <w:color w:val="282C34"/>
                <w:sz w:val="18"/>
              </w:rPr>
              <w:t>Custom ETD34 Core (3C90)</w:t>
            </w:r>
          </w:p>
        </w:tc>
        <w:tc>
          <w:tcPr>
            <w:tcW w:type="dxa" w:w="1958"/>
            <w:shd w:fill="F4F7F9"/>
            <w:tcMar>
              <w:top w:w="80" w:type="dxa"/>
              <w:bottom w:w="80" w:type="dxa"/>
              <w:left w:w="120" w:type="dxa"/>
              <w:right w:w="120" w:type="dxa"/>
            </w:tcMar>
            <w:vAlign w:val="center"/>
          </w:tcPr>
          <w:p>
            <w:pPr>
              <w:spacing w:after="0"/>
            </w:pPr>
            <w:r>
              <w:rPr>
                <w:color w:val="282C34"/>
                <w:sz w:val="18"/>
              </w:rPr>
              <w:t>Turns: N_p:N_s:N_ter = 14:7:14, L_m = 450 µH, L_lk &lt; 2.0 µH</w:t>
            </w:r>
          </w:p>
        </w:tc>
        <w:tc>
          <w:tcPr>
            <w:tcW w:type="dxa" w:w="1958"/>
            <w:shd w:fill="F4F7F9"/>
            <w:tcMar>
              <w:top w:w="80" w:type="dxa"/>
              <w:bottom w:w="80" w:type="dxa"/>
              <w:left w:w="120" w:type="dxa"/>
              <w:right w:w="120" w:type="dxa"/>
            </w:tcMar>
            <w:vAlign w:val="center"/>
          </w:tcPr>
          <w:p>
            <w:pPr>
              <w:spacing w:after="0"/>
            </w:pPr>
            <w:r>
              <w:rPr>
                <w:color w:val="282C34"/>
                <w:sz w:val="18"/>
              </w:rPr>
              <w:t>Ungapped high-permeability core; bifilar winding of N_p and N_ter minimizes leakage inductance.</w:t>
            </w:r>
          </w:p>
        </w:tc>
      </w:tr>
      <w:tr>
        <w:tc>
          <w:tcPr>
            <w:tcW w:type="dxa" w:w="1958"/>
            <w:tcMar>
              <w:top w:w="80" w:type="dxa"/>
              <w:bottom w:w="80" w:type="dxa"/>
              <w:left w:w="120" w:type="dxa"/>
              <w:right w:w="120" w:type="dxa"/>
            </w:tcMar>
            <w:vAlign w:val="center"/>
          </w:tcPr>
          <w:p>
            <w:pPr>
              <w:spacing w:after="0"/>
            </w:pPr>
            <w:r>
              <w:rPr>
                <w:b/>
                <w:color w:val="282C34"/>
                <w:sz w:val="18"/>
              </w:rPr>
              <w:t>D_reset</w:t>
            </w:r>
          </w:p>
        </w:tc>
        <w:tc>
          <w:tcPr>
            <w:tcW w:type="dxa" w:w="1958"/>
            <w:tcMar>
              <w:top w:w="80" w:type="dxa"/>
              <w:bottom w:w="80" w:type="dxa"/>
              <w:left w:w="120" w:type="dxa"/>
              <w:right w:w="120" w:type="dxa"/>
            </w:tcMar>
            <w:vAlign w:val="center"/>
          </w:tcPr>
          <w:p>
            <w:pPr>
              <w:spacing w:after="0"/>
            </w:pPr>
            <w:r>
              <w:rPr>
                <w:color w:val="282C34"/>
                <w:sz w:val="18"/>
              </w:rPr>
              <w:t>Core Demagnetizing Diode</w:t>
            </w:r>
          </w:p>
        </w:tc>
        <w:tc>
          <w:tcPr>
            <w:tcW w:type="dxa" w:w="1958"/>
            <w:tcMar>
              <w:top w:w="80" w:type="dxa"/>
              <w:bottom w:w="80" w:type="dxa"/>
              <w:left w:w="120" w:type="dxa"/>
              <w:right w:w="120" w:type="dxa"/>
            </w:tcMar>
            <w:vAlign w:val="center"/>
          </w:tcPr>
          <w:p>
            <w:pPr>
              <w:spacing w:after="0"/>
            </w:pPr>
            <w:r>
              <w:rPr>
                <w:color w:val="282C34"/>
                <w:sz w:val="18"/>
              </w:rPr>
              <w:t>Vishay ES1J</w:t>
            </w:r>
          </w:p>
        </w:tc>
        <w:tc>
          <w:tcPr>
            <w:tcW w:type="dxa" w:w="1958"/>
            <w:tcMar>
              <w:top w:w="80" w:type="dxa"/>
              <w:bottom w:w="80" w:type="dxa"/>
              <w:left w:w="120" w:type="dxa"/>
              <w:right w:w="120" w:type="dxa"/>
            </w:tcMar>
            <w:vAlign w:val="center"/>
          </w:tcPr>
          <w:p>
            <w:pPr>
              <w:spacing w:after="0"/>
            </w:pPr>
            <w:r>
              <w:rPr>
                <w:color w:val="282C34"/>
                <w:sz w:val="18"/>
              </w:rPr>
              <w:t>V_RRM = 600 V, I_F = 1 A, t_rr &lt; 35 ns</w:t>
            </w:r>
          </w:p>
        </w:tc>
        <w:tc>
          <w:tcPr>
            <w:tcW w:type="dxa" w:w="1958"/>
            <w:tcMar>
              <w:top w:w="80" w:type="dxa"/>
              <w:bottom w:w="80" w:type="dxa"/>
              <w:left w:w="120" w:type="dxa"/>
              <w:right w:w="120" w:type="dxa"/>
            </w:tcMar>
            <w:vAlign w:val="center"/>
          </w:tcPr>
          <w:p>
            <w:pPr>
              <w:spacing w:after="0"/>
            </w:pPr>
            <w:r>
              <w:rPr>
                <w:color w:val="282C34"/>
                <w:sz w:val="18"/>
              </w:rPr>
              <w:t>High-voltage ultra-fast diode conducts magnetizing current I_m back into input rail during OFF time.</w:t>
            </w:r>
          </w:p>
        </w:tc>
      </w:tr>
      <w:tr>
        <w:tc>
          <w:tcPr>
            <w:tcW w:type="dxa" w:w="1958"/>
            <w:shd w:fill="F4F7F9"/>
            <w:tcMar>
              <w:top w:w="80" w:type="dxa"/>
              <w:bottom w:w="80" w:type="dxa"/>
              <w:left w:w="120" w:type="dxa"/>
              <w:right w:w="120" w:type="dxa"/>
            </w:tcMar>
            <w:vAlign w:val="center"/>
          </w:tcPr>
          <w:p>
            <w:pPr>
              <w:spacing w:after="0"/>
            </w:pPr>
            <w:r>
              <w:rPr>
                <w:b/>
                <w:color w:val="282C34"/>
                <w:sz w:val="18"/>
              </w:rPr>
              <w:t>D_1, D_2</w:t>
            </w:r>
          </w:p>
        </w:tc>
        <w:tc>
          <w:tcPr>
            <w:tcW w:type="dxa" w:w="1958"/>
            <w:shd w:fill="F4F7F9"/>
            <w:tcMar>
              <w:top w:w="80" w:type="dxa"/>
              <w:bottom w:w="80" w:type="dxa"/>
              <w:left w:w="120" w:type="dxa"/>
              <w:right w:w="120" w:type="dxa"/>
            </w:tcMar>
            <w:vAlign w:val="center"/>
          </w:tcPr>
          <w:p>
            <w:pPr>
              <w:spacing w:after="0"/>
            </w:pPr>
            <w:r>
              <w:rPr>
                <w:color w:val="282C34"/>
                <w:sz w:val="18"/>
              </w:rPr>
              <w:t>Secondary Rectifier Diodes</w:t>
            </w:r>
          </w:p>
        </w:tc>
        <w:tc>
          <w:tcPr>
            <w:tcW w:type="dxa" w:w="1958"/>
            <w:shd w:fill="F4F7F9"/>
            <w:tcMar>
              <w:top w:w="80" w:type="dxa"/>
              <w:bottom w:w="80" w:type="dxa"/>
              <w:left w:w="120" w:type="dxa"/>
              <w:right w:w="120" w:type="dxa"/>
            </w:tcMar>
            <w:vAlign w:val="center"/>
          </w:tcPr>
          <w:p>
            <w:pPr>
              <w:spacing w:after="0"/>
            </w:pPr>
            <w:r>
              <w:rPr>
                <w:color w:val="282C34"/>
                <w:sz w:val="18"/>
              </w:rPr>
              <w:t>Vishay V40100P</w:t>
            </w:r>
          </w:p>
        </w:tc>
        <w:tc>
          <w:tcPr>
            <w:tcW w:type="dxa" w:w="1958"/>
            <w:shd w:fill="F4F7F9"/>
            <w:tcMar>
              <w:top w:w="80" w:type="dxa"/>
              <w:bottom w:w="80" w:type="dxa"/>
              <w:left w:w="120" w:type="dxa"/>
              <w:right w:w="120" w:type="dxa"/>
            </w:tcMar>
            <w:vAlign w:val="center"/>
          </w:tcPr>
          <w:p>
            <w:pPr>
              <w:spacing w:after="0"/>
            </w:pPr>
            <w:r>
              <w:rPr>
                <w:color w:val="282C34"/>
                <w:sz w:val="18"/>
              </w:rPr>
              <w:t>V_RRM = 100 V, I_F = 40 A, V_F = 0.58 V, t_rr &lt; 25 ns</w:t>
            </w:r>
          </w:p>
        </w:tc>
        <w:tc>
          <w:tcPr>
            <w:tcW w:type="dxa" w:w="1958"/>
            <w:shd w:fill="F4F7F9"/>
            <w:tcMar>
              <w:top w:w="80" w:type="dxa"/>
              <w:bottom w:w="80" w:type="dxa"/>
              <w:left w:w="120" w:type="dxa"/>
              <w:right w:w="120" w:type="dxa"/>
            </w:tcMar>
            <w:vAlign w:val="center"/>
          </w:tcPr>
          <w:p>
            <w:pPr>
              <w:spacing w:after="0"/>
            </w:pPr>
            <w:r>
              <w:rPr>
                <w:color w:val="282C34"/>
                <w:sz w:val="18"/>
              </w:rPr>
              <w:t>Dual Schottky diode in TO-247 package; provides forward conduction (D_1) and freewheeling loop (D_2).</w:t>
            </w:r>
          </w:p>
        </w:tc>
      </w:tr>
      <w:tr>
        <w:tc>
          <w:tcPr>
            <w:tcW w:type="dxa" w:w="1958"/>
            <w:tcMar>
              <w:top w:w="80" w:type="dxa"/>
              <w:bottom w:w="80" w:type="dxa"/>
              <w:left w:w="120" w:type="dxa"/>
              <w:right w:w="120" w:type="dxa"/>
            </w:tcMar>
            <w:vAlign w:val="center"/>
          </w:tcPr>
          <w:p>
            <w:pPr>
              <w:spacing w:after="0"/>
            </w:pPr>
            <w:r>
              <w:rPr>
                <w:b/>
                <w:color w:val="282C34"/>
                <w:sz w:val="18"/>
              </w:rPr>
              <w:t>L_o</w:t>
            </w:r>
          </w:p>
        </w:tc>
        <w:tc>
          <w:tcPr>
            <w:tcW w:type="dxa" w:w="1958"/>
            <w:tcMar>
              <w:top w:w="80" w:type="dxa"/>
              <w:bottom w:w="80" w:type="dxa"/>
              <w:left w:w="120" w:type="dxa"/>
              <w:right w:w="120" w:type="dxa"/>
            </w:tcMar>
            <w:vAlign w:val="center"/>
          </w:tcPr>
          <w:p>
            <w:pPr>
              <w:spacing w:after="0"/>
            </w:pPr>
            <w:r>
              <w:rPr>
                <w:color w:val="282C34"/>
                <w:sz w:val="18"/>
              </w:rPr>
              <w:t>Output Filter Inductor</w:t>
            </w:r>
          </w:p>
        </w:tc>
        <w:tc>
          <w:tcPr>
            <w:tcW w:type="dxa" w:w="1958"/>
            <w:tcMar>
              <w:top w:w="80" w:type="dxa"/>
              <w:bottom w:w="80" w:type="dxa"/>
              <w:left w:w="120" w:type="dxa"/>
              <w:right w:w="120" w:type="dxa"/>
            </w:tcMar>
            <w:vAlign w:val="center"/>
          </w:tcPr>
          <w:p>
            <w:pPr>
              <w:spacing w:after="0"/>
            </w:pPr>
            <w:r>
              <w:rPr>
                <w:color w:val="282C34"/>
                <w:sz w:val="18"/>
              </w:rPr>
              <w:t>Coilcraft AGP4233-153ME</w:t>
            </w:r>
          </w:p>
        </w:tc>
        <w:tc>
          <w:tcPr>
            <w:tcW w:type="dxa" w:w="1958"/>
            <w:tcMar>
              <w:top w:w="80" w:type="dxa"/>
              <w:bottom w:w="80" w:type="dxa"/>
              <w:left w:w="120" w:type="dxa"/>
              <w:right w:w="120" w:type="dxa"/>
            </w:tcMar>
            <w:vAlign w:val="center"/>
          </w:tcPr>
          <w:p>
            <w:pPr>
              <w:spacing w:after="0"/>
            </w:pPr>
            <w:r>
              <w:rPr>
                <w:color w:val="282C34"/>
                <w:sz w:val="18"/>
              </w:rPr>
              <w:t>L = 15 µH, I_sat = 16 A, I_rms = 14 A, DCR = 4.2 mΩ</w:t>
            </w:r>
          </w:p>
        </w:tc>
        <w:tc>
          <w:tcPr>
            <w:tcW w:type="dxa" w:w="1958"/>
            <w:tcMar>
              <w:top w:w="80" w:type="dxa"/>
              <w:bottom w:w="80" w:type="dxa"/>
              <w:left w:w="120" w:type="dxa"/>
              <w:right w:w="120" w:type="dxa"/>
            </w:tcMar>
            <w:vAlign w:val="center"/>
          </w:tcPr>
          <w:p>
            <w:pPr>
              <w:spacing w:after="0"/>
            </w:pPr>
            <w:r>
              <w:rPr>
                <w:color w:val="282C34"/>
                <w:sz w:val="18"/>
              </w:rPr>
              <w:t>High DC current power choke with flat-wire winding; maintains continuous conduction down to 1 A.</w:t>
            </w:r>
          </w:p>
        </w:tc>
      </w:tr>
      <w:tr>
        <w:tc>
          <w:tcPr>
            <w:tcW w:type="dxa" w:w="1958"/>
            <w:shd w:fill="F4F7F9"/>
            <w:tcMar>
              <w:top w:w="80" w:type="dxa"/>
              <w:bottom w:w="80" w:type="dxa"/>
              <w:left w:w="120" w:type="dxa"/>
              <w:right w:w="120" w:type="dxa"/>
            </w:tcMar>
            <w:vAlign w:val="center"/>
          </w:tcPr>
          <w:p>
            <w:pPr>
              <w:spacing w:after="0"/>
            </w:pPr>
            <w:r>
              <w:rPr>
                <w:b/>
                <w:color w:val="282C34"/>
                <w:sz w:val="18"/>
              </w:rPr>
              <w:t>C_out,bulk</w:t>
            </w:r>
          </w:p>
        </w:tc>
        <w:tc>
          <w:tcPr>
            <w:tcW w:type="dxa" w:w="1958"/>
            <w:shd w:fill="F4F7F9"/>
            <w:tcMar>
              <w:top w:w="80" w:type="dxa"/>
              <w:bottom w:w="80" w:type="dxa"/>
              <w:left w:w="120" w:type="dxa"/>
              <w:right w:w="120" w:type="dxa"/>
            </w:tcMar>
            <w:vAlign w:val="center"/>
          </w:tcPr>
          <w:p>
            <w:pPr>
              <w:spacing w:after="0"/>
            </w:pPr>
            <w:r>
              <w:rPr>
                <w:color w:val="282C34"/>
                <w:sz w:val="18"/>
              </w:rPr>
              <w:t>Output Bulk Capacitor</w:t>
            </w:r>
          </w:p>
        </w:tc>
        <w:tc>
          <w:tcPr>
            <w:tcW w:type="dxa" w:w="1958"/>
            <w:shd w:fill="F4F7F9"/>
            <w:tcMar>
              <w:top w:w="80" w:type="dxa"/>
              <w:bottom w:w="80" w:type="dxa"/>
              <w:left w:w="120" w:type="dxa"/>
              <w:right w:w="120" w:type="dxa"/>
            </w:tcMar>
            <w:vAlign w:val="center"/>
          </w:tcPr>
          <w:p>
            <w:pPr>
              <w:spacing w:after="0"/>
            </w:pPr>
            <w:r>
              <w:rPr>
                <w:color w:val="282C34"/>
                <w:sz w:val="18"/>
              </w:rPr>
              <w:t>Panasonic 25SVPF330M</w:t>
            </w:r>
          </w:p>
        </w:tc>
        <w:tc>
          <w:tcPr>
            <w:tcW w:type="dxa" w:w="1958"/>
            <w:shd w:fill="F4F7F9"/>
            <w:tcMar>
              <w:top w:w="80" w:type="dxa"/>
              <w:bottom w:w="80" w:type="dxa"/>
              <w:left w:w="120" w:type="dxa"/>
              <w:right w:w="120" w:type="dxa"/>
            </w:tcMar>
            <w:vAlign w:val="center"/>
          </w:tcPr>
          <w:p>
            <w:pPr>
              <w:spacing w:after="0"/>
            </w:pPr>
            <w:r>
              <w:rPr>
                <w:color w:val="282C34"/>
                <w:sz w:val="18"/>
              </w:rPr>
              <w:t>3 * 330 µF, 25 V, Polymer, ESR = 8 mΩ</w:t>
            </w:r>
          </w:p>
        </w:tc>
        <w:tc>
          <w:tcPr>
            <w:tcW w:type="dxa" w:w="1958"/>
            <w:shd w:fill="F4F7F9"/>
            <w:tcMar>
              <w:top w:w="80" w:type="dxa"/>
              <w:bottom w:w="80" w:type="dxa"/>
              <w:left w:w="120" w:type="dxa"/>
              <w:right w:w="120" w:type="dxa"/>
            </w:tcMar>
            <w:vAlign w:val="center"/>
          </w:tcPr>
          <w:p>
            <w:pPr>
              <w:spacing w:after="0"/>
            </w:pPr>
            <w:r>
              <w:rPr>
                <w:color w:val="282C34"/>
                <w:sz w:val="18"/>
              </w:rPr>
              <w:t>Accommodates output ripple current Δ I_Lo = 2.5 A with &lt; 20 mV peak-to-peak ripple.</w:t>
            </w:r>
          </w:p>
        </w:tc>
      </w:tr>
    </w:tbl>
    <w:p/>
    <w:p>
      <w:pPr>
        <w:spacing w:before="160" w:after="80"/>
      </w:pPr>
      <w:r>
        <w:rPr>
          <w:b/>
          <w:color w:val="4682B4"/>
          <w:sz w:val="24"/>
        </w:rPr>
        <w:t>Core Operating Phases:</w:t>
      </w:r>
    </w:p>
    <w:p>
      <w:pPr>
        <w:pStyle w:val="ListNumber"/>
        <w:spacing w:after="40"/>
        <w:ind w:left="360"/>
      </w:pPr>
      <w:r>
        <w:rPr>
          <w:b/>
          <w:color w:val="282C34"/>
          <w:sz w:val="21"/>
        </w:rPr>
        <w:t>Phase 1: Switch ON (0 &lt; t &lt;= D * T_s)</w:t>
      </w:r>
      <w:r>
        <w:rPr>
          <w:color w:val="282C34"/>
          <w:sz w:val="21"/>
        </w:rPr>
        <w:t>:</w:t>
      </w:r>
    </w:p>
    <w:p>
      <w:pPr>
        <w:pStyle w:val="ListBullet"/>
        <w:spacing w:after="40"/>
        <w:ind w:left="720"/>
      </w:pPr>
      <w:r>
        <w:rPr>
          <w:color w:val="282C34"/>
          <w:sz w:val="21"/>
        </w:rPr>
        <w:t>Primary switch Q1 turns ON. Full DC input voltage V_IN is applied across primary winding N_p.</w:t>
      </w:r>
    </w:p>
    <w:p>
      <w:pPr>
        <w:pStyle w:val="ListBullet"/>
        <w:spacing w:after="40"/>
        <w:ind w:left="720"/>
      </w:pPr>
      <w:r>
        <w:rPr>
          <w:color w:val="282C34"/>
          <w:sz w:val="21"/>
        </w:rPr>
        <w:t>Transformer dot convention is aligned: Secondary winding N_s induces a positive voltage V_s = V_IN * (N_s / N_p).</w:t>
      </w:r>
    </w:p>
    <w:p>
      <w:pPr>
        <w:pStyle w:val="ListBullet"/>
        <w:spacing w:after="40"/>
        <w:ind w:left="720"/>
      </w:pPr>
      <w:r>
        <w:rPr>
          <w:color w:val="282C34"/>
          <w:sz w:val="21"/>
        </w:rPr>
        <w:t>Forward diode D_1 is forward-biased, conducting current into the output inductor L_o and charging capacitor C_o. Freewheeling diode D_2 is reverse-biased.</w:t>
      </w:r>
    </w:p>
    <w:p>
      <w:pPr>
        <w:pStyle w:val="ListBullet"/>
        <w:spacing w:after="40"/>
        <w:ind w:left="720"/>
      </w:pPr>
      <w:r>
        <w:rPr>
          <w:color w:val="282C34"/>
          <w:sz w:val="21"/>
        </w:rPr>
        <w:t>Concurrently, magnetizing current I_m builds up linearly in the primary magnetizing inductance (L_m):</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i_m(t) = V_IN / L_m * t</w:t>
            </w:r>
          </w:p>
        </w:tc>
      </w:tr>
    </w:tbl>
    <w:p/>
    <w:p>
      <w:pPr>
        <w:pStyle w:val="ListNumber"/>
        <w:spacing w:after="40"/>
        <w:ind w:left="360"/>
      </w:pPr>
      <w:r>
        <w:rPr>
          <w:b/>
          <w:color w:val="282C34"/>
          <w:sz w:val="21"/>
        </w:rPr>
        <w:t>Phase 2: Switch OFF (D * T_s &lt; t &lt;= T_s)</w:t>
      </w:r>
      <w:r>
        <w:rPr>
          <w:color w:val="282C34"/>
          <w:sz w:val="21"/>
        </w:rPr>
        <w:t>:</w:t>
      </w:r>
    </w:p>
    <w:p>
      <w:pPr>
        <w:pStyle w:val="ListBullet"/>
        <w:spacing w:after="40"/>
        <w:ind w:left="720"/>
      </w:pPr>
      <w:r>
        <w:rPr>
          <w:color w:val="282C34"/>
          <w:sz w:val="21"/>
        </w:rPr>
        <w:t>Q1 turns OFF. Transformer primary current abruptly terminates.</w:t>
      </w:r>
    </w:p>
    <w:p>
      <w:pPr>
        <w:pStyle w:val="ListBullet"/>
        <w:spacing w:after="40"/>
        <w:ind w:left="720"/>
      </w:pPr>
      <w:r>
        <w:rPr>
          <w:color w:val="282C34"/>
          <w:sz w:val="21"/>
        </w:rPr>
        <w:t>The stored magnetizing energy induces a reverse polarity across all windings.</w:t>
      </w:r>
    </w:p>
    <w:p>
      <w:pPr>
        <w:pStyle w:val="ListBullet"/>
        <w:spacing w:after="40"/>
        <w:ind w:left="720"/>
      </w:pPr>
      <w:r>
        <w:rPr>
          <w:color w:val="282C34"/>
          <w:sz w:val="21"/>
        </w:rPr>
        <w:t>Forward diode D_1 turns OFF. The output inductor current freewheels continuously through diode D_2.</w:t>
      </w:r>
    </w:p>
    <w:p>
      <w:pPr>
        <w:pStyle w:val="ListBullet"/>
        <w:spacing w:after="40"/>
        <w:ind w:left="720"/>
      </w:pPr>
      <w:r>
        <w:rPr>
          <w:b/>
          <w:color w:val="282C34"/>
          <w:sz w:val="21"/>
        </w:rPr>
        <w:t>Crucial Core Reset</w:t>
      </w:r>
      <w:r>
        <w:rPr>
          <w:color w:val="282C34"/>
          <w:sz w:val="21"/>
        </w:rPr>
        <w:t>: Diode D_reset conducts, clamping the voltage across tertiary winding N_ter to -V_IN and returning the trapped magnetizing energy back to the input bulk capacitor.</w:t>
      </w:r>
    </w:p>
    <w:p>
      <w:pPr>
        <w:spacing w:before="80" w:after="80"/>
        <w:pBdr>
          <w:bottom w:val="single" w:sz="6" w:space="1" w:color="E2E8F0"/>
        </w:pBdr>
      </w:pPr>
    </w:p>
    <w:p>
      <w:pPr>
        <w:spacing w:before="240" w:after="120"/>
      </w:pPr>
      <w:r>
        <w:rPr>
          <w:b/>
          <w:color w:val="184C78"/>
          <w:sz w:val="28"/>
        </w:rPr>
        <w:t>2. The Core Saturation Hazard &amp; Demagnetization Techniques</w:t>
      </w:r>
    </w:p>
    <w:p>
      <w:pPr>
        <w:spacing w:after="80"/>
      </w:pPr>
      <w:r>
        <w:rPr>
          <w:color w:val="282C34"/>
          <w:sz w:val="21"/>
        </w:rPr>
        <w:t xml:space="preserve">Because energy is transferred directly during the ON phase, the transformer core must operate purely as an AC transformer without storing DC energy. If the magnetizing flux Φ_m is not completely returned to zero during each switching period, the core enters </w:t>
      </w:r>
      <w:r>
        <w:rPr>
          <w:b/>
          <w:color w:val="282C34"/>
          <w:sz w:val="21"/>
        </w:rPr>
        <w:t>flux walking / progressive magnetic saturation</w:t>
      </w:r>
      <w:r>
        <w:rPr>
          <w:color w:val="282C34"/>
          <w:sz w:val="21"/>
        </w:rPr>
        <w:t>, resulting in catastrophic switch overcurrent.</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 xml:space="preserve">               Transformer B-H Loop &amp; Core Reset Trajectory</w:t>
              <w:br/>
              <w:t xml:space="preserve">         B (Flux Density) ^</w:t>
              <w:br/>
              <w:t xml:space="preserve">                          │          Operating Point during ON-time</w:t>
              <w:br/>
              <w:t xml:space="preserve">                    B_max ┼───────────────. (Delta B = Vin * D * Ts / (Np * Ae))</w:t>
              <w:br/>
              <w:t xml:space="preserve">                          │              /</w:t>
              <w:br/>
              <w:t xml:space="preserve">                          │             /</w:t>
              <w:br/>
              <w:t xml:space="preserve">                          │            / Magnetization during Switch ON</w:t>
              <w:br/>
              <w:t xml:space="preserve">                          │           /</w:t>
              <w:br/>
              <w:t xml:space="preserve">                    B_rem ┼──────────. (Remanence Flux)</w:t>
              <w:br/>
              <w:t xml:space="preserve">                          │         /</w:t>
              <w:br/>
              <w:t xml:space="preserve">                          │        / Demagnetization during Reset (OFF-time)</w:t>
              <w:br/>
              <w:t xml:space="preserve">                          │       /</w:t>
              <w:br/>
              <w:t xml:space="preserve">                       0  ┴──────'───────────────────────────────&gt; H (Magnetic Field)</w:t>
              <w:br/>
              <w:t xml:space="preserve">                                 │</w:t>
              <w:br/>
              <w:t xml:space="preserve">                   Reset must return B to B_rem before next cycle!</w:t>
            </w:r>
          </w:p>
        </w:tc>
      </w:tr>
    </w:tbl>
    <w:p/>
    <w:p>
      <w:pPr>
        <w:spacing w:before="160" w:after="80"/>
      </w:pPr>
      <w:r>
        <w:rPr>
          <w:b/>
          <w:color w:val="4682B4"/>
          <w:sz w:val="24"/>
        </w:rPr>
        <w:t>2.1 Sizing the Tertiary Demagnetizing Winding:</w:t>
      </w:r>
    </w:p>
    <w:p>
      <w:pPr>
        <w:spacing w:after="80"/>
      </w:pPr>
      <w:r>
        <w:rPr>
          <w:color w:val="282C34"/>
          <w:sz w:val="21"/>
        </w:rPr>
        <w:t>To prevent core saturation, the volt-second integral across the magnetizing inductance over one switching period must equal zero:</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int_0^T_s v_L(t) dt = 0 =&gt; V_IN * t_on = V_reset * t_reset</w:t>
            </w:r>
          </w:p>
        </w:tc>
      </w:tr>
    </w:tbl>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V_IN * (D * T_s) = (V_IN * N_p / N_ter) * t_reset</w:t>
            </w:r>
          </w:p>
        </w:tc>
      </w:tr>
    </w:tbl>
    <w:p/>
    <w:p>
      <w:pPr>
        <w:spacing w:after="80"/>
      </w:pPr>
      <w:r>
        <w:rPr>
          <w:color w:val="282C34"/>
          <w:sz w:val="21"/>
        </w:rPr>
        <w:t>Solving for the required reset time (t_reset):</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t_reset = D * T_s * (N_ter / N_p)</w:t>
            </w:r>
          </w:p>
        </w:tc>
      </w:tr>
    </w:tbl>
    <w:p/>
    <w:p>
      <w:pPr>
        <w:spacing w:after="80"/>
      </w:pPr>
      <w:r>
        <w:rPr>
          <w:color w:val="282C34"/>
          <w:sz w:val="21"/>
        </w:rPr>
        <w:t>To ensure complete demagnetization before the next cycle begins, the reset time must not exceed the available OFF time (t_reset &lt;= (1 - D) * T_s):</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D * (N_ter / N_p) &lt;= 1 - D =&gt; D_max &lt;= 1 / (1 + N_ter / N_p)</w:t>
            </w:r>
          </w:p>
        </w:tc>
      </w:tr>
    </w:tbl>
    <w:p/>
    <w:tbl>
      <w:tblPr>
        <w:tblW w:type="auto" w:w="0"/>
        <w:jc w:val="center"/>
        <w:tblLook w:firstColumn="1" w:firstRow="1" w:lastColumn="0" w:lastRow="0" w:noHBand="0" w:noVBand="1" w:val="04A0"/>
      </w:tblPr>
      <w:tblGrid>
        <w:gridCol w:w="9792"/>
      </w:tblGrid>
      <w:tr>
        <w:tc>
          <w:tcPr>
            <w:tcW w:type="dxa" w:w="9792"/>
            <w:shd w:fill="EBF3FA"/>
            <w:tcMar>
              <w:top w:w="100" w:type="dxa"/>
              <w:bottom w:w="100" w:type="dxa"/>
              <w:left w:w="140" w:type="dxa"/>
              <w:right w:w="140" w:type="dxa"/>
            </w:tcMar>
            <w:tcBorders>
              <w:top w:val="none"/>
              <w:left w:val="single" w:sz="36" w:space="0" w:color="3182CE"/>
              <w:bottom w:val="none"/>
              <w:right w:val="none"/>
            </w:tcBorders>
          </w:tcPr>
          <w:p>
            <w:pPr>
              <w:spacing w:line="276" w:lineRule="auto" w:after="0"/>
            </w:pPr>
            <w:r>
              <w:rPr>
                <w:b/>
                <w:color w:val="3182CE"/>
                <w:sz w:val="20"/>
              </w:rPr>
              <w:t xml:space="preserve">[IMPORTANT] </w:t>
            </w:r>
            <w:r>
              <w:rPr>
                <w:b/>
                <w:color w:val="282C34"/>
                <w:sz w:val="20"/>
              </w:rPr>
              <w:t>The 50% Duty Cycle Limit</w:t>
            </w:r>
            <w:r>
              <w:rPr>
                <w:color w:val="282C34"/>
                <w:sz w:val="20"/>
              </w:rPr>
              <w:t>:</w:t>
              <w:br/>
              <w:t>In standard practice, the tertiary winding is wound with identical turns to the primary (N_ter = N_p). Consequently:</w:t>
              <w:br/>
            </w:r>
            <w:r>
              <w:rPr>
                <w:rFonts w:ascii="Consolas" w:hAnsi="Consolas"/>
                <w:color w:val="B4283C"/>
                <w:sz w:val="18"/>
              </w:rPr>
            </w:r>
            <w:r>
              <w:rPr>
                <w:rFonts w:ascii="Consolas" w:hAnsi="Consolas"/>
                <w:color w:val="B4283C"/>
                <w:sz w:val="18"/>
              </w:rPr>
            </w:r>
          </w:p>
        </w:tc>
      </w:tr>
    </w:tbl>
    <w:p/>
    <w:p>
      <w:pPr>
        <w:spacing w:after="80"/>
      </w:pPr>
      <w:r>
        <w:rPr>
          <w:color w:val="282C34"/>
          <w:sz w:val="21"/>
        </w:rPr>
        <w:t>D_max &lt;= 1 / (1 + 1) = 50\%</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&gt; Exceeding 50\% duty cycle with N_ter = N_p causes incomplete magnetic reset and rapid transformer saturation!</w:t>
              <w:br/>
              <w:br/>
              <w:t>### 2.2 Switch Voltage Stress:</w:t>
              <w:br/>
              <w:t>During demagnetization, the reflected voltage from the tertiary winding adds directly to the input rail:</w:t>
            </w:r>
          </w:p>
        </w:tc>
      </w:tr>
    </w:tbl>
    <w:p/>
    <w:p>
      <w:pPr>
        <w:spacing w:after="80"/>
      </w:pPr>
      <w:r>
        <w:rPr>
          <w:color w:val="282C34"/>
          <w:sz w:val="21"/>
        </w:rPr>
        <w:t xml:space="preserve">V_DS(max) = V_IN </w:t>
      </w:r>
      <w:r>
        <w:rPr>
          <w:i/>
          <w:color w:val="282C34"/>
          <w:sz w:val="21"/>
        </w:rPr>
        <w:t xml:space="preserve"> (1 + N_p / N_ter) = 2 </w:t>
      </w:r>
      <w:r>
        <w:rPr>
          <w:color w:val="282C34"/>
          <w:sz w:val="21"/>
        </w:rPr>
        <w:t xml:space="preserve"> V_IN (For N_ter = N_p)</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*Constraint*: For a 400 V DC bus, the primary switch must be rated for at least 2 * 400 V + V_spike &gt;= 900 V ... 1000 V.</w:t>
              <w:br/>
              <w:br/>
              <w:t>---</w:t>
              <w:br/>
              <w:br/>
              <w:t>## 3. The Two-Switch Forward Converter (Industry Standard)</w:t>
              <w:br/>
              <w:br/>
              <w:t>To eliminate the expensive tertiary winding and reduce switch voltage stress to exactly V_IN, the **Two-Switch Forward Converter** is universally preferred for powers from 100 W to 500 W:</w:t>
              <w:br/>
            </w:r>
          </w:p>
        </w:tc>
      </w:tr>
    </w:tbl>
    <w:p/>
    <w:p>
      <w:pPr>
        <w:spacing w:after="80"/>
      </w:pPr>
      <w:r>
        <w:rPr>
          <w:color w:val="282C34"/>
          <w:sz w:val="21"/>
        </w:rPr>
        <w:t>Two-Switch Forward Converter Topology</w:t>
      </w:r>
    </w:p>
    <w:p>
      <w:pPr>
        <w:spacing w:after="80"/>
      </w:pPr>
      <w:r>
        <w:rPr>
          <w:color w:val="282C34"/>
          <w:sz w:val="21"/>
        </w:rPr>
        <w:t>+Vin DC ───┬─────────────────────────────────────────────────────────┐</w:t>
      </w:r>
    </w:p>
    <w:p>
      <w:pPr>
        <w:spacing w:after="80"/>
      </w:pPr>
      <w:r>
        <w:rPr>
          <w:color w:val="282C34"/>
          <w:sz w:val="21"/>
        </w:rPr>
        <w:t>│                                                         │</w:t>
      </w:r>
    </w:p>
    <w:p>
      <w:pPr>
        <w:spacing w:after="80"/>
      </w:pPr>
      <w:r>
        <w:rPr>
          <w:color w:val="282C34"/>
          <w:sz w:val="21"/>
        </w:rPr>
        <w:t>Drain (D)                                                   ┌─┴─┐ D_clamp1</w:t>
      </w:r>
    </w:p>
    <w:p>
      <w:pPr>
        <w:spacing w:after="80"/>
      </w:pPr>
      <w:r>
        <w:rPr>
          <w:color w:val="282C34"/>
          <w:sz w:val="21"/>
        </w:rPr>
        <w:t>┌───┴───┐                                                   │   │ (Clamps SW2 to Vin)</w:t>
      </w:r>
    </w:p>
    <w:p>
      <w:pPr>
        <w:spacing w:after="80"/>
      </w:pPr>
      <w:r>
        <w:rPr>
          <w:color w:val="282C34"/>
          <w:sz w:val="21"/>
        </w:rPr>
        <w:t>│       │ Q1 (High-Side Switch)                             └─┬─┘</w:t>
      </w:r>
    </w:p>
    <w:p>
      <w:pPr>
        <w:spacing w:after="80"/>
      </w:pPr>
      <w:r>
        <w:rPr>
          <w:color w:val="282C34"/>
          <w:sz w:val="21"/>
        </w:rPr>
        <w:t>PWM_HS ──┤       │                                                     │</w:t>
      </w:r>
    </w:p>
    <w:p>
      <w:pPr>
        <w:spacing w:after="80"/>
      </w:pPr>
      <w:r>
        <w:rPr>
          <w:color w:val="282C34"/>
          <w:sz w:val="21"/>
        </w:rPr>
        <w:t>└───┬───┘                                                     │</w:t>
      </w:r>
    </w:p>
    <w:p>
      <w:pPr>
        <w:spacing w:after="80"/>
      </w:pPr>
      <w:r>
        <w:rPr>
          <w:color w:val="282C34"/>
          <w:sz w:val="21"/>
        </w:rPr>
        <w:t>│ Source (S)                                              │</w:t>
      </w:r>
    </w:p>
    <w:p>
      <w:pPr>
        <w:spacing w:after="80"/>
      </w:pPr>
      <w:r>
        <w:rPr>
          <w:color w:val="282C34"/>
          <w:sz w:val="21"/>
        </w:rPr>
        <w:t>├──────── SW1 Node ──[ Primary Winding: Np ]── SW2 Node ──┤</w:t>
      </w:r>
    </w:p>
    <w:p>
      <w:pPr>
        <w:spacing w:after="80"/>
      </w:pPr>
      <w:r>
        <w:rPr>
          <w:color w:val="282C34"/>
          <w:sz w:val="21"/>
        </w:rPr>
        <w:t>│                                                         │</w:t>
      </w:r>
    </w:p>
    <w:p>
      <w:pPr>
        <w:spacing w:after="80"/>
      </w:pPr>
      <w:r>
        <w:rPr>
          <w:color w:val="282C34"/>
          <w:sz w:val="21"/>
        </w:rPr>
        <w:t>┌─┴─┐ D_clamp2                                          Drain (D)</w:t>
      </w:r>
    </w:p>
    <w:p>
      <w:pPr>
        <w:spacing w:after="80"/>
      </w:pPr>
      <w:r>
        <w:rPr>
          <w:color w:val="282C34"/>
          <w:sz w:val="21"/>
        </w:rPr>
        <w:t>│   │ (Clamps SW1 to GND)                               ┌───┴───┐</w:t>
      </w:r>
    </w:p>
    <w:p>
      <w:pPr>
        <w:spacing w:after="80"/>
      </w:pPr>
      <w:r>
        <w:rPr>
          <w:color w:val="282C34"/>
          <w:sz w:val="21"/>
        </w:rPr>
        <w:t>└─┬─┘                                                   │       │ Q2 (Low-Side Switch)</w:t>
      </w:r>
    </w:p>
    <w:p>
      <w:pPr>
        <w:spacing w:after="80"/>
      </w:pPr>
      <w:r>
        <w:rPr>
          <w:color w:val="282C34"/>
          <w:sz w:val="21"/>
        </w:rPr>
        <w:t>│                                            PWM_LS ──┤       │</w:t>
      </w:r>
    </w:p>
    <w:p>
      <w:pPr>
        <w:spacing w:after="80"/>
      </w:pPr>
      <w:r>
        <w:rPr>
          <w:color w:val="282C34"/>
          <w:sz w:val="21"/>
        </w:rPr>
        <w:t>│                                                     └───┬───┘</w:t>
      </w:r>
    </w:p>
    <w:p>
      <w:pPr>
        <w:spacing w:after="80"/>
      </w:pPr>
      <w:r>
        <w:rPr>
          <w:color w:val="282C34"/>
          <w:sz w:val="21"/>
        </w:rPr>
        <w:t>│                                                         │ Source (S)</w:t>
      </w:r>
    </w:p>
    <w:p>
      <w:pPr>
        <w:spacing w:after="80"/>
      </w:pPr>
      <w:r>
        <w:rPr>
          <w:color w:val="282C34"/>
          <w:sz w:val="21"/>
        </w:rPr>
        <w:t>GND_PRI ─────────────────────────────────────────────────────┴─── GND_PRI</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br/>
              <w:t>### Advantages of the Two-Switch Configuration:</w:t>
              <w:br/>
              <w:t>1. **Voltage Clamping to V_IN**: When Q1 and Q2 turn off simultaneously, the magnetizing current forces diodes D_clamp1 and D_clamp2 into forward conduction. The primary winding is clamped directly across +V_IN and GND with inverted polarity.</w:t>
              <w:br/>
              <w:t>2. **Maximum Switch Stress**:</w:t>
            </w:r>
          </w:p>
        </w:tc>
      </w:tr>
    </w:tbl>
    <w:p/>
    <w:p>
      <w:pPr>
        <w:spacing w:after="80"/>
      </w:pPr>
      <w:r>
        <w:rPr>
          <w:color w:val="282C34"/>
          <w:sz w:val="21"/>
        </w:rPr>
        <w:t>V_DS1(max) = V_DS2(max) = V_IN + V_diode_drop</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 xml:space="preserve">   In a 400 V system, standard cost-effective 500 V - 600 V MOSFETs can be safely employed instead of fragile 1000 V devices!</w:t>
              <w:br/>
              <w:t>3. **Automatic Leakage Energy Recovery**: Transformer primary leakage inductance energy is returned non-dissipatively to the input supply via the clamp diodes, eliminating the need for an RCD snubber.</w:t>
              <w:br/>
              <w:br/>
              <w:t>---</w:t>
              <w:br/>
              <w:br/>
              <w:t>## 4. Mathematical Design Equations</w:t>
              <w:br/>
              <w:br/>
              <w:t>### 4.1 Voltage Conversion Ratio (Continuous Conduction Mode):</w:t>
            </w:r>
          </w:p>
        </w:tc>
      </w:tr>
    </w:tbl>
    <w:p/>
    <w:p>
      <w:pPr>
        <w:spacing w:after="80"/>
      </w:pPr>
      <w:r>
        <w:rPr>
          <w:color w:val="282C34"/>
          <w:sz w:val="21"/>
        </w:rPr>
        <w:t xml:space="preserve">V_OUT = V_IN </w:t>
      </w:r>
      <w:r>
        <w:rPr>
          <w:i/>
          <w:color w:val="282C34"/>
          <w:sz w:val="21"/>
        </w:rPr>
        <w:t xml:space="preserve"> (N_s / N_p) </w:t>
      </w:r>
      <w:r>
        <w:rPr>
          <w:color w:val="282C34"/>
          <w:sz w:val="21"/>
        </w:rPr>
        <w:t xml:space="preserve"> D</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br/>
              <w:t>### 4.2 Output Inductor Sizing (L_o):</w:t>
              <w:br/>
              <w:t>To maintain continuous conduction mode with peak-to-peak inductor ripple Δ I_L = r * I_OUT (typically r = 20\% ... 40\%):</w:t>
            </w:r>
          </w:p>
        </w:tc>
      </w:tr>
    </w:tbl>
    <w:p/>
    <w:p>
      <w:pPr>
        <w:spacing w:after="80"/>
      </w:pPr>
      <w:r>
        <w:rPr>
          <w:color w:val="282C34"/>
          <w:sz w:val="21"/>
        </w:rPr>
        <w:t xml:space="preserve">L_o = ((V_s - V_OUT) </w:t>
      </w:r>
      <w:r>
        <w:rPr>
          <w:i/>
          <w:color w:val="282C34"/>
          <w:sz w:val="21"/>
        </w:rPr>
        <w:t xml:space="preserve"> D) / (Δ I_L </w:t>
      </w:r>
      <w:r>
        <w:rPr>
          <w:color w:val="282C34"/>
          <w:sz w:val="21"/>
        </w:rPr>
        <w:t xml:space="preserve"> f_sw) = (V_OUT </w:t>
      </w:r>
      <w:r>
        <w:rPr>
          <w:i/>
          <w:color w:val="282C34"/>
          <w:sz w:val="21"/>
        </w:rPr>
        <w:t xml:space="preserve"> (1 - D)) / (Δ I_L </w:t>
      </w:r>
      <w:r>
        <w:rPr>
          <w:color w:val="282C34"/>
          <w:sz w:val="21"/>
        </w:rPr>
        <w:t xml:space="preserve"> f_sw)</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br/>
              <w:t>### 4.3 Output Capacitor Sizing (C_o):</w:t>
              <w:br/>
              <w:t>To constrain output voltage ripple to Δ V_OUT:</w:t>
            </w:r>
          </w:p>
        </w:tc>
      </w:tr>
    </w:tbl>
    <w:p/>
    <w:p>
      <w:pPr>
        <w:spacing w:after="80"/>
      </w:pPr>
      <w:r>
        <w:rPr>
          <w:color w:val="282C34"/>
          <w:sz w:val="21"/>
        </w:rPr>
        <w:t xml:space="preserve">C_o &gt;= (Δ I_L) / (8 </w:t>
      </w:r>
      <w:r>
        <w:rPr>
          <w:i/>
          <w:color w:val="282C34"/>
          <w:sz w:val="21"/>
        </w:rPr>
        <w:t xml:space="preserve"> f_sw </w:t>
      </w:r>
      <w:r>
        <w:rPr>
          <w:color w:val="282C34"/>
          <w:sz w:val="21"/>
        </w:rPr>
        <w:t xml:space="preserve"> Δ V_OUT)</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r>
          </w:p>
        </w:tc>
      </w:tr>
    </w:tbl>
    <w:p/>
    <w:p>
      <w:pPr>
        <w:spacing w:after="80"/>
      </w:pPr>
      <w:r>
        <w:rPr>
          <w:color w:val="282C34"/>
          <w:sz w:val="21"/>
        </w:rPr>
        <w:t>ESR_max &lt;= (Δ V_OUT,ESR) / (Δ I_L)</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E7D"/>
        <w:sz w:val="17"/>
      </w:rPr>
      <w:t>VVDN Engineering Hub  |  FORWARD-CONVERTER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Segoe UI" w:hAnsi="Segoe UI"/>
      <w:color w:val="282C3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