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Uncontrolled Diode Rectifiers: 1-Phase &amp; 3-Phase Bridge Physics &amp; Filter Sizing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Technical Dossier on Uncontrolled Diode Rectifiers</w:t>
      </w:r>
      <w:r>
        <w:rPr>
          <w:color w:val="282C34"/>
          <w:sz w:val="21"/>
        </w:rPr>
        <w:t xml:space="preserve">. Uncontrolled rectifiers utilize passive semiconductor PN-junction or Schottky diodes to achieve AC-to-DC conversion without active gating signals. They are ubiquitous as input rectification stages in legacy linear power supplies, low-cost offline switched-mode power supplies (SMPS under </w:t>
      </w:r>
      <w:r>
        <w:rPr>
          <w:i/>
          <w:color w:val="145AA0"/>
          <w:sz w:val="21"/>
        </w:rPr>
        <w:t>75\,W</w:t>
      </w:r>
      <w:r>
        <w:rPr>
          <w:color w:val="282C34"/>
          <w:sz w:val="21"/>
        </w:rPr>
        <w:t>), and industrial motor drive front-ends.</w:t>
      </w:r>
    </w:p>
    <w:p>
      <w:pPr>
        <w:spacing w:after="80"/>
      </w:pPr>
      <w:r>
        <w:rPr>
          <w:color w:val="282C34"/>
          <w:sz w:val="21"/>
        </w:rPr>
        <w:t>This guide explores single-phase and three-phase rectifier topologies, capacitor filtering physics, diode conduction angle contraction, crest factor, Peak Inverse Voltage (PIV) ratings, and inrush surge protection.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Operating Principle &amp; Rectifier Architectures</w:t>
      </w:r>
    </w:p>
    <w:p>
      <w:pPr>
        <w:spacing w:before="160" w:after="80"/>
      </w:pPr>
      <w:r>
        <w:rPr>
          <w:b/>
          <w:color w:val="4682B4"/>
          <w:sz w:val="24"/>
        </w:rPr>
        <w:t>1.1 Single-Phase Full-Wave Diode Bridge (Graetz Bridge):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Single-Phase Full-Wave Diode Bridge</w:t>
              <w:br/>
              <w:t xml:space="preserve">           AC Line ───┬───────────────────────────────┐</w:t>
              <w:br/>
              <w:t xml:space="preserve">                      │                               │</w:t>
              <w:br/>
              <w:t xml:space="preserve">                     ┌┴┐ D1                          ┌┴┐ D3</w:t>
              <w:br/>
              <w:t xml:space="preserve">                     │&gt;│                             │&gt;│</w:t>
              <w:br/>
              <w:t xml:space="preserve">                     └┬┘                             └┬┘</w:t>
              <w:br/>
              <w:t xml:space="preserve">                      ├─── Node DC+ ──────────────────┼───────┬───[ NTC / Fuse ]───┬───&gt; +Vdc</w:t>
              <w:br/>
              <w:t xml:space="preserve">                      │                               │       │                    │</w:t>
              <w:br/>
              <w:t xml:space="preserve">                     ┌┴┐ D4                          ┌┴┐ D2  ┌┴┐                  ┌┴┐</w:t>
              <w:br/>
              <w:t xml:space="preserve">                     │&gt;│                             │&gt;│     │ │ C_bulk           │ │ R_load</w:t>
              <w:br/>
              <w:t xml:space="preserve">                     └┬┘                             └┬┘     └┬┘                  └┬┘</w:t>
              <w:br/>
              <w:t xml:space="preserve">                      │                               │       │                    │</w:t>
              <w:br/>
              <w:t xml:space="preserve">                      ├─── Node DC- ──────────────────┼───────┴────────────────────┴───&gt; -Vdc (GND)</w:t>
              <w:br/>
              <w:t xml:space="preserve">                      │                               │</w:t>
              <w:br/>
              <w:t xml:space="preserve">         AC Neutral ──┴───────────────────────────────┘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Positive Half-Cycle ($v_{ac} &gt; 0$)</w:t>
      </w:r>
      <w:r>
        <w:rPr>
          <w:color w:val="282C34"/>
          <w:sz w:val="21"/>
        </w:rPr>
        <w:t xml:space="preserve">: Current flows from AC Line through diode </w:t>
      </w:r>
      <w:r>
        <w:rPr>
          <w:i/>
          <w:color w:val="145AA0"/>
          <w:sz w:val="21"/>
        </w:rPr>
        <w:t>D_1</w:t>
      </w:r>
      <w:r>
        <w:rPr>
          <w:color w:val="282C34"/>
          <w:sz w:val="21"/>
        </w:rPr>
        <w:t xml:space="preserve"> into </w:t>
      </w:r>
      <w:r>
        <w:rPr>
          <w:i/>
          <w:color w:val="145AA0"/>
          <w:sz w:val="21"/>
        </w:rPr>
        <w:t>C_{bulk</w:t>
      </w:r>
      <w:r>
        <w:rPr>
          <w:color w:val="282C34"/>
          <w:sz w:val="21"/>
        </w:rPr>
        <w:t xml:space="preserve"> and returns through diode </w:t>
      </w:r>
      <w:r>
        <w:rPr>
          <w:i/>
          <w:color w:val="145AA0"/>
          <w:sz w:val="21"/>
        </w:rPr>
        <w:t>D_2</w:t>
      </w:r>
      <w:r>
        <w:rPr>
          <w:color w:val="282C34"/>
          <w:sz w:val="21"/>
        </w:rPr>
        <w:t xml:space="preserve"> to AC Neutral.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Negative Half-Cycle ($v_{ac} &lt; 0$)</w:t>
      </w:r>
      <w:r>
        <w:rPr>
          <w:color w:val="282C34"/>
          <w:sz w:val="21"/>
        </w:rPr>
        <w:t xml:space="preserve">: Current flows from AC Neutral through diode </w:t>
      </w:r>
      <w:r>
        <w:rPr>
          <w:i/>
          <w:color w:val="145AA0"/>
          <w:sz w:val="21"/>
        </w:rPr>
        <w:t>D_3</w:t>
      </w:r>
      <w:r>
        <w:rPr>
          <w:color w:val="282C34"/>
          <w:sz w:val="21"/>
        </w:rPr>
        <w:t xml:space="preserve"> into </w:t>
      </w:r>
      <w:r>
        <w:rPr>
          <w:i/>
          <w:color w:val="145AA0"/>
          <w:sz w:val="21"/>
        </w:rPr>
        <w:t>C_{bulk</w:t>
      </w:r>
      <w:r>
        <w:rPr>
          <w:color w:val="282C34"/>
          <w:sz w:val="21"/>
        </w:rPr>
        <w:t xml:space="preserve"> and returns through diode </w:t>
      </w:r>
      <w:r>
        <w:rPr>
          <w:i/>
          <w:color w:val="145AA0"/>
          <w:sz w:val="21"/>
        </w:rPr>
        <w:t>D_4</w:t>
      </w:r>
      <w:r>
        <w:rPr>
          <w:color w:val="282C34"/>
          <w:sz w:val="21"/>
        </w:rPr>
        <w:t xml:space="preserve"> to AC Line.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Diode Peak Inverse Voltage (PIV)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V_{PIV} = V_{pk} = \sqrt{2} \cdot V_{ac,rms}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282C34"/>
          <w:sz w:val="21"/>
        </w:rPr>
        <w:t>(For $230\,\text{V}_{rms}$ grid, $V_{PIV} = 325\,\text{V}$. Designers specify $600\,\text{V} \dots 800\,\text{V}$ rated bridge rectifiers to survive utility line surges).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1.2 Three-Phase Six-Pulse Diode Bridge Rectifier: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Three-Phase 6-Pulse Diode Bridge Rectifier</w:t>
              <w:br/>
              <w:t xml:space="preserve">            Line L1 ───┬───────────────────────────────┐</w:t>
              <w:br/>
              <w:t xml:space="preserve">            Line L2 ───┼───────────────┬───────────────┼───────────────┐</w:t>
              <w:br/>
              <w:t xml:space="preserve">            Line L3 ───┼───────────────┼───────────────┼───────┬───────┼───────┐</w:t>
              <w:br/>
              <w:t xml:space="preserve">                       │               │               │       │       │       │</w:t>
              <w:br/>
              <w:t xml:space="preserve">                      ┌┴┐ D1          ┌┴┐ D3          ┌┴┐ D5   │       │       │</w:t>
              <w:br/>
              <w:t xml:space="preserve">                      │&gt;│             │&gt;│             │&gt;│      │       │       │</w:t>
              <w:br/>
              <w:t xml:space="preserve">                      └┬┘             └┬┘             └┬┘      │       │       │</w:t>
              <w:br/>
              <w:t xml:space="preserve">                       ├───────────────┼───────────────┼───────┴───────┼───────┼───&gt; +Vdc</w:t>
              <w:br/>
              <w:t xml:space="preserve">                       │               │               │               │       │     │</w:t>
              <w:br/>
              <w:t xml:space="preserve">                      ┌┴┐ D4          ┌┴┐ D6          ┌┴┐ D2           │       │    ┌┴┐</w:t>
              <w:br/>
              <w:t xml:space="preserve">                      │&gt;│             │&gt;│             │&gt;│              │       │    │ │ C_bulk</w:t>
              <w:br/>
              <w:t xml:space="preserve">                      └┬┘             └┬┘             └┬┘              │       │    └┬┘</w:t>
              <w:br/>
              <w:t xml:space="preserve">                       ├───────────────┼───────────────┼───────────────┴───────┴───&gt; -Vdc</w:t>
              <w:br/>
              <w:t xml:space="preserve">                       │               │               │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color w:val="282C34"/>
          <w:sz w:val="21"/>
        </w:rPr>
        <w:t>Top diodes (</w:t>
      </w:r>
      <w:r>
        <w:rPr>
          <w:i/>
          <w:color w:val="145AA0"/>
          <w:sz w:val="21"/>
        </w:rPr>
        <w:t>D_1, D_3, D_5</w:t>
      </w:r>
      <w:r>
        <w:rPr>
          <w:color w:val="282C34"/>
          <w:sz w:val="21"/>
        </w:rPr>
        <w:t xml:space="preserve">) conduct whichever phase has the </w:t>
      </w:r>
      <w:r>
        <w:rPr>
          <w:b/>
          <w:color w:val="282C34"/>
          <w:sz w:val="21"/>
        </w:rPr>
        <w:t>highest positive potential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Bottom diodes (</w:t>
      </w:r>
      <w:r>
        <w:rPr>
          <w:i/>
          <w:color w:val="145AA0"/>
          <w:sz w:val="21"/>
        </w:rPr>
        <w:t>D_4, D_6, D_2</w:t>
      </w:r>
      <w:r>
        <w:rPr>
          <w:color w:val="282C34"/>
          <w:sz w:val="21"/>
        </w:rPr>
        <w:t xml:space="preserve">) conduct whichever phase has the </w:t>
      </w:r>
      <w:r>
        <w:rPr>
          <w:b/>
          <w:color w:val="282C34"/>
          <w:sz w:val="21"/>
        </w:rPr>
        <w:t>most negative potential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Commutation occurs naturally every </w:t>
      </w:r>
      <w:r>
        <w:rPr>
          <w:i/>
          <w:color w:val="145AA0"/>
          <w:sz w:val="21"/>
        </w:rPr>
        <w:t>60^\circ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\frac{\pi{3</w:t>
      </w:r>
      <w:r>
        <w:rPr>
          <w:color w:val="282C34"/>
          <w:sz w:val="21"/>
        </w:rPr>
        <w:t xml:space="preserve"> radians).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Fundamental DC Output Ripple Frequency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f_{ripple} = 6 \cdot f_{line} = 6 \cdot 50\,\text{Hz} = 300\,\text{Hz}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Average DC Voltage (without filter cap)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V_{dc,avg} = \frac{3 \sqrt{3}}{\pi} \cdot \hat{V}_{phase} = \frac{3}{\pi} \cdot \hat{V}_{line-line} \approx 1.35 \cdot V_{LL,rms}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282C34"/>
          <w:sz w:val="21"/>
        </w:rPr>
        <w:t>(For $400\,\text{V}_{rms}$ three-phase grid, $V_{dc,avg} \approx 540\,\text{V}$ DC).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Capacitive Filter Physics &amp; Diode Conduction Angle</w:t>
      </w:r>
    </w:p>
    <w:p>
      <w:pPr>
        <w:spacing w:after="80"/>
      </w:pPr>
      <w:r>
        <w:rPr>
          <w:color w:val="282C34"/>
          <w:sz w:val="21"/>
        </w:rPr>
        <w:t xml:space="preserve">When a bulk capacitor </w:t>
      </w:r>
      <w:r>
        <w:rPr>
          <w:i/>
          <w:color w:val="145AA0"/>
          <w:sz w:val="21"/>
        </w:rPr>
        <w:t>C_{bulk</w:t>
      </w:r>
      <w:r>
        <w:rPr>
          <w:color w:val="282C34"/>
          <w:sz w:val="21"/>
        </w:rPr>
        <w:t xml:space="preserve"> is connected across the rectifier output to smooth the DC rail, the diodes do not conduct for the full half-cycle (</w:t>
      </w:r>
      <w:r>
        <w:rPr>
          <w:i/>
          <w:color w:val="145AA0"/>
          <w:sz w:val="21"/>
        </w:rPr>
        <w:t>180^\circ</w:t>
      </w:r>
      <w:r>
        <w:rPr>
          <w:color w:val="282C34"/>
          <w:sz w:val="21"/>
        </w:rPr>
        <w:t>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Diode Conduction Interval &amp; Pulsed Current Spikes</w:t>
              <w:br/>
              <w:t xml:space="preserve">   Voltage ^</w:t>
              <w:br/>
              <w:t xml:space="preserve">       Vpk ┼───────.             .───────.             .───────</w:t>
              <w:br/>
              <w:t xml:space="preserve">           │      / \           / \     / \           / \</w:t>
              <w:br/>
              <w:t xml:space="preserve">           │     /   '-._______.-' \   /   '-._______.-' \</w:t>
              <w:br/>
              <w:t xml:space="preserve">           │    /   Capacitor Ripple\ /                   \</w:t>
              <w:br/>
              <w:t xml:space="preserve">        0V ┼───/─────────────────────v─────────────────────\───────────&gt; Time</w:t>
              <w:br/>
              <w:t xml:space="preserve">   Current ^</w:t>
              <w:br/>
              <w:t xml:space="preserve">           │      |               |     |               |</w:t>
              <w:br/>
              <w:t xml:space="preserve">      I_pk ┼──────|───────────────|─────|───────────────|──────────────</w:t>
              <w:br/>
              <w:t xml:space="preserve">           │     / \             / \   / \             / \</w:t>
              <w:br/>
              <w:t xml:space="preserve">        0A ┼────'───'───────────'───'─'───'───────────'───'────────────&gt; Time</w:t>
              <w:br/>
              <w:t xml:space="preserve">           │◄-θc-►│ Conduction Angle (Narrow Pulsed Spike!)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2.1 The Physics of Narrow Conduction Angles (</w:t>
      </w:r>
      <w:r>
        <w:rPr>
          <w:b/>
          <w:i/>
          <w:color w:val="145AA0"/>
          <w:sz w:val="24"/>
        </w:rPr>
        <w:t>\theta_c</w:t>
      </w:r>
      <w:r>
        <w:rPr>
          <w:b/>
          <w:color w:val="4682B4"/>
          <w:sz w:val="24"/>
        </w:rPr>
        <w:t>):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The diodes can only conduct when the input AC voltage exceeds the capacitor voltage: </w:t>
      </w:r>
      <w:r>
        <w:rPr>
          <w:i/>
          <w:color w:val="145AA0"/>
          <w:sz w:val="21"/>
        </w:rPr>
        <w:t>v_{ac(t) &gt; v_{cap(t)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As the capacitor discharges slowly into the load, the diode stays reverse-biased during most of the cycle.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Near the voltage crest, the diode turns ON for a brief interval </w:t>
      </w:r>
      <w:r>
        <w:rPr>
          <w:i/>
          <w:color w:val="145AA0"/>
          <w:sz w:val="21"/>
        </w:rPr>
        <w:t>\theta_c \approx 30^\circ \dots 60^\circ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Consequence</w:t>
      </w:r>
      <w:r>
        <w:rPr>
          <w:color w:val="282C34"/>
          <w:sz w:val="21"/>
        </w:rPr>
        <w:t>: The entire charge needed to supply the load for a full half-cycle (</w:t>
      </w:r>
      <w:r>
        <w:rPr>
          <w:i/>
          <w:color w:val="145AA0"/>
          <w:sz w:val="21"/>
        </w:rPr>
        <w:t>10\,ms</w:t>
      </w:r>
      <w:r>
        <w:rPr>
          <w:color w:val="282C34"/>
          <w:sz w:val="21"/>
        </w:rPr>
        <w:t xml:space="preserve">) must be delivered in just </w:t>
      </w:r>
      <w:r>
        <w:rPr>
          <w:i/>
          <w:color w:val="145AA0"/>
          <w:sz w:val="21"/>
        </w:rPr>
        <w:t>1.5 \dots 3\,ms</w:t>
      </w:r>
      <w:r>
        <w:rPr>
          <w:color w:val="282C34"/>
          <w:sz w:val="21"/>
        </w:rPr>
        <w:t>!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The diode peak current </w:t>
      </w:r>
      <w:r>
        <w:rPr>
          <w:i/>
          <w:color w:val="145AA0"/>
          <w:sz w:val="21"/>
        </w:rPr>
        <w:t>I_{pk</w:t>
      </w:r>
      <w:r>
        <w:rPr>
          <w:color w:val="282C34"/>
          <w:sz w:val="21"/>
        </w:rPr>
        <w:t xml:space="preserve"> spikes to </w:t>
      </w:r>
      <w:r>
        <w:rPr>
          <w:b/>
          <w:color w:val="282C34"/>
          <w:sz w:val="21"/>
        </w:rPr>
        <w:t>$5 \dots 10 \times$ the average load current</w:t>
      </w:r>
      <w:r>
        <w:rPr>
          <w:color w:val="282C34"/>
          <w:sz w:val="21"/>
        </w:rPr>
        <w:t>, producing: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Severe crest factor: </w:t>
      </w:r>
      <w:r>
        <w:rPr>
          <w:i/>
          <w:color w:val="145AA0"/>
          <w:sz w:val="21"/>
        </w:rPr>
        <w:t>CF = \frac{I_{pk{I_{rms ≥ 3.0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High total harmonic distortion: </w:t>
      </w:r>
      <w:r>
        <w:rPr>
          <w:i/>
          <w:color w:val="145AA0"/>
          <w:sz w:val="21"/>
        </w:rPr>
        <w:t>THD_i ≥ 80\% \dots 120\%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Poor power factor: </w:t>
      </w:r>
      <w:r>
        <w:rPr>
          <w:i/>
          <w:color w:val="145AA0"/>
          <w:sz w:val="21"/>
        </w:rPr>
        <w:t>PF \approx 0.55 \dots 0.65</w:t>
      </w:r>
      <w:r>
        <w:rPr>
          <w:color w:val="282C34"/>
          <w:sz w:val="21"/>
        </w:rPr>
        <w:t xml:space="preserve"> lagging.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Mathematical Formulations &amp; Component Sizing</w:t>
      </w:r>
    </w:p>
    <w:p>
      <w:pPr>
        <w:spacing w:before="160" w:after="80"/>
      </w:pPr>
      <w:r>
        <w:rPr>
          <w:b/>
          <w:color w:val="4682B4"/>
          <w:sz w:val="24"/>
        </w:rPr>
        <w:t>3.1 Bulk Capacitor Sizing for Specified Ripple (</w:t>
      </w:r>
      <w:r>
        <w:rPr>
          <w:b/>
          <w:i/>
          <w:color w:val="145AA0"/>
          <w:sz w:val="24"/>
        </w:rPr>
        <w:t>\Delta V_{ripple</w:t>
      </w:r>
      <w:r>
        <w:rPr>
          <w:b/>
          <w:color w:val="4682B4"/>
          <w:sz w:val="24"/>
        </w:rPr>
        <w:t>):</w:t>
      </w:r>
    </w:p>
    <w:p>
      <w:pPr>
        <w:spacing w:after="80"/>
      </w:pPr>
      <w:r>
        <w:rPr>
          <w:color w:val="282C34"/>
          <w:sz w:val="21"/>
        </w:rPr>
        <w:t xml:space="preserve">Assuming the capacitor discharges into load </w:t>
      </w:r>
      <w:r>
        <w:rPr>
          <w:i/>
          <w:color w:val="145AA0"/>
          <w:sz w:val="21"/>
        </w:rPr>
        <w:t>P_o</w:t>
      </w:r>
      <w:r>
        <w:rPr>
          <w:color w:val="282C34"/>
          <w:sz w:val="21"/>
        </w:rPr>
        <w:t xml:space="preserve"> during the discharge time </w:t>
      </w:r>
      <w:r>
        <w:rPr>
          <w:i/>
          <w:color w:val="145AA0"/>
          <w:sz w:val="21"/>
        </w:rPr>
        <w:t>t_{dis \approx \frac{1{2 f_{line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C_{bulk} \ge \frac{P_o}{2 \cdot f_{line} \cdot V_{dc,pk} \cdot \Delta V_{ripple}} = \frac{I_{dc,load}}{2 \cdot f_{line} \cdot \Delta V_{ripple}}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>Where:</w:t>
      </w:r>
    </w:p>
    <w:p>
      <w:pPr>
        <w:pStyle w:val="ListBullet"/>
        <w:spacing w:after="40"/>
        <w:ind w:left="360"/>
      </w:pPr>
      <w:r>
        <w:rPr>
          <w:i/>
          <w:color w:val="145AA0"/>
          <w:sz w:val="21"/>
        </w:rPr>
        <w:t>f_{line = 50\,Hz</w:t>
      </w:r>
      <w:r>
        <w:rPr>
          <w:color w:val="282C34"/>
          <w:sz w:val="21"/>
        </w:rPr>
        <w:t xml:space="preserve"> or </w:t>
      </w:r>
      <w:r>
        <w:rPr>
          <w:i/>
          <w:color w:val="145AA0"/>
          <w:sz w:val="21"/>
        </w:rPr>
        <w:t>60\,Hz</w:t>
      </w:r>
    </w:p>
    <w:p>
      <w:pPr>
        <w:pStyle w:val="ListBullet"/>
        <w:spacing w:after="40"/>
        <w:ind w:left="360"/>
      </w:pPr>
      <w:r>
        <w:rPr>
          <w:i/>
          <w:color w:val="145AA0"/>
          <w:sz w:val="21"/>
        </w:rPr>
        <w:t>V_{dc,pk = \sqrt{2 \cdot V_{ac,rms</w:t>
      </w:r>
    </w:p>
    <w:p>
      <w:pPr>
        <w:pStyle w:val="ListBullet"/>
        <w:spacing w:after="40"/>
        <w:ind w:left="360"/>
      </w:pPr>
      <w:r>
        <w:rPr>
          <w:i/>
          <w:color w:val="145AA0"/>
          <w:sz w:val="21"/>
        </w:rPr>
        <w:t>\Delta V_{ripple</w:t>
      </w:r>
      <w:r>
        <w:rPr>
          <w:color w:val="282C34"/>
          <w:sz w:val="21"/>
        </w:rPr>
        <w:t xml:space="preserve"> is the allowable peak-to-peak DC ripple voltage (typically </w:t>
      </w:r>
      <w:r>
        <w:rPr>
          <w:i/>
          <w:color w:val="145AA0"/>
          <w:sz w:val="21"/>
        </w:rPr>
        <w:t>5\% \dots 10\% \cdot V_{dc,pk</w:t>
      </w:r>
      <w:r>
        <w:rPr>
          <w:color w:val="282C34"/>
          <w:sz w:val="21"/>
        </w:rPr>
        <w:t>).</w:t>
      </w:r>
    </w:p>
    <w:p>
      <w:pPr>
        <w:spacing w:before="160" w:after="80"/>
      </w:pPr>
      <w:r>
        <w:rPr>
          <w:b/>
          <w:color w:val="4682B4"/>
          <w:sz w:val="24"/>
        </w:rPr>
        <w:t>3.2 Diode Peak &amp; RMS Current Stresses: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I_{diode,pk} \approx I_{dc} \cdot \frac{\pi}{\theta_c}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I_{diode,rms} \approx I_{dc} \cdot \sqrt{\frac{\pi}{2 \theta_c}}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282C34"/>
          <w:sz w:val="21"/>
        </w:rPr>
        <w:t>Component Selection Rule</w:t>
      </w:r>
      <w:r>
        <w:rPr>
          <w:color w:val="282C34"/>
          <w:sz w:val="21"/>
        </w:rPr>
        <w:t>: Specify diodes whose non-repetitive peak forward surge current rating (</w:t>
      </w:r>
      <w:r>
        <w:rPr>
          <w:i/>
          <w:color w:val="145AA0"/>
          <w:sz w:val="21"/>
        </w:rPr>
        <w:t>I_{FSM</w:t>
      </w:r>
      <w:r>
        <w:rPr>
          <w:color w:val="282C34"/>
          <w:sz w:val="21"/>
        </w:rPr>
        <w:t xml:space="preserve">) is at least </w:t>
      </w:r>
      <w:r>
        <w:rPr>
          <w:i/>
          <w:color w:val="145AA0"/>
          <w:sz w:val="21"/>
        </w:rPr>
        <w:t>10 \dots 20 ×</w:t>
      </w:r>
      <w:r>
        <w:rPr>
          <w:color w:val="282C34"/>
          <w:sz w:val="21"/>
        </w:rPr>
        <w:t xml:space="preserve"> rated DC load current.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Inrush Current &amp; Thermal Protection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Inrush Current Limiting: NTC vs. Relay Pre-Charge</w:t>
              <w:br/>
              <w:t xml:space="preserve">   SCHEME A (Low Cost, &lt; 100W):                  SCHEME B (High Reliability, &gt; 100W):</w:t>
              <w:br/>
              <w:t xml:space="preserve">   AC ───[ Fuse ]───[ NTC Thermistor ]─── Bridge  AC ───[ Fuse ]───┬───[ Power Resistor R_pre ]───┬─── Bridge</w:t>
              <w:br/>
              <w:t xml:space="preserve">                                                                   │                              │</w:t>
              <w:br/>
              <w:t xml:space="preserve">                                                                   └───[ Bypass Relay Contact ]───┘</w:t>
            </w:r>
          </w:p>
        </w:tc>
      </w:tr>
    </w:tbl>
    <w:p/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Cold Inrush Surge</w:t>
      </w:r>
      <w:r>
        <w:rPr>
          <w:color w:val="282C34"/>
          <w:sz w:val="21"/>
        </w:rPr>
        <w:t>: When first plugged into AC mains at peak voltage (</w:t>
      </w:r>
      <w:r>
        <w:rPr>
          <w:i/>
          <w:color w:val="145AA0"/>
          <w:sz w:val="21"/>
        </w:rPr>
        <w:t>v_{ac = 325\,V</w:t>
      </w:r>
      <w:r>
        <w:rPr>
          <w:color w:val="282C34"/>
          <w:sz w:val="21"/>
        </w:rPr>
        <w:t>), the uncharged bulk capacitor looks like an absolute short circuit (</w:t>
      </w:r>
      <w:r>
        <w:rPr>
          <w:i/>
          <w:color w:val="145AA0"/>
          <w:sz w:val="21"/>
        </w:rPr>
        <w:t>Z_{cap \approx 0\,\Omega</w:t>
      </w:r>
      <w:r>
        <w:rPr>
          <w:color w:val="282C34"/>
          <w:sz w:val="21"/>
        </w:rPr>
        <w:t xml:space="preserve">). Inrush current is limited only by line impedance, easily exceeding </w:t>
      </w:r>
      <w:r>
        <w:rPr>
          <w:i/>
          <w:color w:val="145AA0"/>
          <w:sz w:val="21"/>
        </w:rPr>
        <w:t>100\,A \dots 200\,A</w:t>
      </w:r>
      <w:r>
        <w:rPr>
          <w:color w:val="282C34"/>
          <w:sz w:val="21"/>
        </w:rPr>
        <w:t>, which can weld switch contacts and trip circuit breakers.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NTC Thermistor (Scheme A)</w:t>
      </w:r>
      <w:r>
        <w:rPr>
          <w:color w:val="282C34"/>
          <w:sz w:val="21"/>
        </w:rPr>
        <w:t>: A Negative Temperature Coefficient thermistor has high resistance when cold (</w:t>
      </w:r>
      <w:r>
        <w:rPr>
          <w:i/>
          <w:color w:val="145AA0"/>
          <w:sz w:val="21"/>
        </w:rPr>
        <w:t>5 \dots 10\,\Omega</w:t>
      </w:r>
      <w:r>
        <w:rPr>
          <w:color w:val="282C34"/>
          <w:sz w:val="21"/>
        </w:rPr>
        <w:t xml:space="preserve">), limiting inrush to </w:t>
      </w:r>
      <w:r>
        <w:rPr>
          <w:i/>
          <w:color w:val="145AA0"/>
          <w:sz w:val="21"/>
        </w:rPr>
        <w:t>I_{inrush = \frac{325\,V{10\,\Omega = 32.5\,A</w:t>
      </w:r>
      <w:r>
        <w:rPr>
          <w:color w:val="282C34"/>
          <w:sz w:val="21"/>
        </w:rPr>
        <w:t xml:space="preserve">. Once running, load current heats the NTC, dropping its resistance to </w:t>
      </w:r>
      <w:r>
        <w:rPr>
          <w:i/>
          <w:color w:val="145AA0"/>
          <w:sz w:val="21"/>
        </w:rPr>
        <w:t>&lt; 0.5\,\Omega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i/>
          <w:color w:val="282C34"/>
          <w:sz w:val="21"/>
        </w:rPr>
        <w:t>Failure Mode</w:t>
      </w:r>
      <w:r>
        <w:rPr>
          <w:color w:val="282C34"/>
          <w:sz w:val="21"/>
        </w:rPr>
        <w:t xml:space="preserve">: If power drops out for 1 second and immediately returns, the NTC is still hot and provides </w:t>
      </w:r>
      <w:r>
        <w:rPr>
          <w:b/>
          <w:color w:val="282C34"/>
          <w:sz w:val="21"/>
        </w:rPr>
        <w:t>zero protection</w:t>
      </w:r>
      <w:r>
        <w:rPr>
          <w:color w:val="282C34"/>
          <w:sz w:val="21"/>
        </w:rPr>
        <w:t>!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Relay-Bypassed Power Resistor (Scheme B)</w:t>
      </w:r>
      <w:r>
        <w:rPr>
          <w:color w:val="282C34"/>
          <w:sz w:val="21"/>
        </w:rPr>
        <w:t>: Mandatory for industrial power electronics. A ceramic wirewound resistor (</w:t>
      </w:r>
      <w:r>
        <w:rPr>
          <w:i/>
          <w:color w:val="145AA0"/>
          <w:sz w:val="21"/>
        </w:rPr>
        <w:t>20 \dots 50\,\Omega</w:t>
      </w:r>
      <w:r>
        <w:rPr>
          <w:color w:val="282C34"/>
          <w:sz w:val="21"/>
        </w:rPr>
        <w:t xml:space="preserve">) limits initial charging. Once </w:t>
      </w:r>
      <w:r>
        <w:rPr>
          <w:i/>
          <w:color w:val="145AA0"/>
          <w:sz w:val="21"/>
        </w:rPr>
        <w:t>C_{bulk</w:t>
      </w:r>
      <w:r>
        <w:rPr>
          <w:color w:val="282C34"/>
          <w:sz w:val="21"/>
        </w:rPr>
        <w:t xml:space="preserve"> reaches </w:t>
      </w:r>
      <w:r>
        <w:rPr>
          <w:i/>
          <w:color w:val="145AA0"/>
          <w:sz w:val="21"/>
        </w:rPr>
        <w:t>80\% \dots 90\%</w:t>
      </w:r>
      <w:r>
        <w:rPr>
          <w:color w:val="282C34"/>
          <w:sz w:val="21"/>
        </w:rPr>
        <w:t xml:space="preserve"> of peak voltage, a microcontroller or analog timer closes an electromechanical relay across the resistor, eliminating continuous resistor power dissipation.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UNCONTROLLED-RECTIFIERS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