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DC-DC Converters: Isolated &amp; Non-Isolated Topologies Master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DC-DC Converters Knowledge Base</w:t>
      </w:r>
      <w:r>
        <w:rPr>
          <w:color w:val="282C34"/>
          <w:sz w:val="21"/>
        </w:rPr>
        <w:t xml:space="preserve">. This module provides an exhaustive architectural, analytical, and design guide covering all primary </w:t>
      </w:r>
      <w:r>
        <w:rPr>
          <w:b/>
          <w:color w:val="282C34"/>
          <w:sz w:val="21"/>
        </w:rPr>
        <w:t>Isolated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Non-Isolated</w:t>
      </w:r>
      <w:r>
        <w:rPr>
          <w:color w:val="282C34"/>
          <w:sz w:val="21"/>
        </w:rPr>
        <w:t xml:space="preserve"> switched-mode DC-DC power conversion topologies.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DC-DC Taxonomy &amp; Classification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  DC-DC Converter Topologies</w:t>
              <w:br/>
              <w:t xml:space="preserve">                                                   │</w:t>
              <w:br/>
              <w:t xml:space="preserve">         ┌─────────────────────────────────────────┴─────────────────────────────────────────┐</w:t>
              <w:br/>
              <w:t xml:space="preserve">         ▼                                                                                   ▼</w:t>
              <w:br/>
              <w:t xml:space="preserve">  Isolated Topologies (Transformer Isolation)                        Non-Isolated Topologies (Direct Inductor)</w:t>
              <w:br/>
              <w:t xml:space="preserve">  ├── 1. Forward Converter (Tertiary / 2-Switch Reset)              ├── 1. Buck Converter (Step-Down, Vout &lt; Vin)</w:t>
              <w:br/>
              <w:t xml:space="preserve">  ├── 2. Flyback Converter (Coupled Inductor, DCM/CCM)              ├── 2. Boost Converter (Step-Up, Vout &gt; Vin)</w:t>
              <w:br/>
              <w:t xml:space="preserve">  ├── 3. Dual Active Bridge (DAB: Bidirectional Phase-Shift)        ├── 3. Buck-Boost Converter (Inverting / 4-Switch)</w:t>
              <w:br/>
              <w:t xml:space="preserve">  ├── 4. Full-Bridge Converter (Phase-Shifted ZVS / PSFB)           ├── 4. Cuk Converter (Capacitive Transfer, Low EMI)</w:t>
              <w:br/>
              <w:t xml:space="preserve">  ├── 5. Half-Bridge Converter (Capacitive Divider Split)           ├── 5. SEPIC Converter (Non-Inverting Buck-Boost)</w:t>
              <w:br/>
              <w:t xml:space="preserve">  ├── 6. Push-Pull Converter (Center-Tapped Primary)                └── 6. Zeta Converter (Inverse SEPIC, Cont. Iout)</w:t>
              <w:br/>
              <w:t xml:space="preserve">  └── 7. Resonant Converters [HIGH IMPORTANCE]</w:t>
              <w:br/>
              <w:t xml:space="preserve">         ├── Series Resonant Converter (SRC)</w:t>
              <w:br/>
              <w:t xml:space="preserve">         ├── Parallel Resonant Converter (PRC)</w:t>
              <w:br/>
              <w:t xml:space="preserve">         └── LLC Resonant Half-Bridge Converter (ZVS / ZCS)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Comprehensive Topology Benchmark &amp;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Topology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Isolation?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Voltage Gain (</w:t>
            </w:r>
            <w:r>
              <w:rPr>
                <w:b/>
                <w:i/>
                <w:color w:val="145AA0"/>
                <w:sz w:val="19"/>
              </w:rPr>
              <w:t>\frac{V_{OUT{V_{IN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Power Spectrum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Switch Voltage Stress (</w:t>
            </w:r>
            <w:r>
              <w:rPr>
                <w:b/>
                <w:i/>
                <w:color w:val="145AA0"/>
                <w:sz w:val="19"/>
              </w:rPr>
              <w:t>V_{sw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Switch Current Stress (</w:t>
            </w:r>
            <w:r>
              <w:rPr>
                <w:b/>
                <w:i/>
                <w:color w:val="145AA0"/>
                <w:sz w:val="19"/>
              </w:rPr>
              <w:t>I_{sw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Magnetic Core Utilization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Applications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Buck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1\,W \dots 2\,kW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I_{OUT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Single inductor, DC bias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PoL, CPU VRM, battery chargers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Boost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\frac{1{1 - 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5\,W \dots 5\,kW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V_{OUT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\frac{I_{OUT{1 - 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Single inductor, DC bias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PFC pre-regulators, Solar boost, LED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Buck-Boost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-\frac{D{1 - 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5\,W \dots 500\,W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 + V_{OUT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\frac{I_{OUT{1 - 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Single inductor, DC bias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Automotive battery systems, Handhelds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Cuk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-\frac{D{1 - 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10\,W \dots 1\,kW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 + V_{OUT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\frac{I_{OUT{1 - 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Dual inductors (can couple)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Low-noise bipolar rails, audio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SEPIC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\frac{D{1 - 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5\,W \dots 500\,W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 + V_{OUT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\frac{I_{OUT{1 - 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Dual inductors / coupled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Battery-powered devices, LED drivers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Zeta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\frac{D{1 - 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5\,W \dots 500\,W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 + V_{OUT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\frac{I_{OUT{1 - 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Dual inductors / coupled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Telecom low-ripple supplies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Flyback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n \cdot \frac{D{1 - 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1\,W \dots 150\,W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 + n V_{OUT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\frac{I_{OUT{n(1 - D)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Unipolar coupled inductor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Standby supplies, AC adapters, Gate bias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Forward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n \cdot D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D &lt; 0.5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50\,W \dots 500\,W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V_{IN</w:t>
            </w:r>
            <w:r>
              <w:rPr>
                <w:color w:val="282C34"/>
                <w:sz w:val="18"/>
              </w:rPr>
              <w:t xml:space="preserve"> (1-switch)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\frac{n I_{OUT{D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Unipolar transformer + reset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Industrial telecom bricks, DC-DC isolated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Push-Pull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2n \cdot 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100\,W \dots 1.5\,kW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V_{IN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n I_{OUT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Bipolar (Symmetric quadrants)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12V/24V inverters, automotive DC-DC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Half-Bridge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n \cdot 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100\,W \dots 1.5\,kW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2n I_{OUT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Bipolar (Symmetric quadrants)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PC power supplies, server auxiliary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Full-Bridge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2n \cdot D</w:t>
            </w:r>
            <w:r>
              <w:rPr>
                <w:color w:val="282C34"/>
                <w:sz w:val="18"/>
              </w:rPr>
              <w:t xml:space="preserve"> (PSFB)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1\,kW \dots 20\,kW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n I_{OUT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Bipolar (Symmetric quadrants)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fast charging, industrial welders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Dual Active Bridge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$n \cdot \frac{\phi(\pi -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\phi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)}{\pi^2 f L}$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1\,kW \dots 100\,kW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i/>
                <w:color w:val="145AA0"/>
                <w:sz w:val="18"/>
              </w:rPr>
              <w:t>V_{OUT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 AC peak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LLC Resonant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n \cdot M(f_n, Q, k)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100\,W \dots 10\,kW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</w:t>
            </w:r>
            <w:r>
              <w:rPr>
                <w:color w:val="282C34"/>
                <w:sz w:val="18"/>
              </w:rPr>
              <w:t xml:space="preserve"> (ZVS turn-on)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Resonant sinusoidal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Bipolar resonant transformer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Server PSUs, Flat-panel TV, EV OBC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Directory Navigation &amp; Technical Dossiers</w:t>
      </w:r>
    </w:p>
    <w:p>
      <w:pPr>
        <w:spacing w:before="160" w:after="80"/>
      </w:pPr>
      <w:r>
        <w:rPr>
          <w:b/>
          <w:color w:val="4682B4"/>
          <w:sz w:val="24"/>
        </w:rPr>
        <w:t>Isolated DC-DC Topologies: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**`isolated/forward-converter.md`**</w:t>
      </w:r>
      <w:r>
        <w:rPr>
          <w:color w:val="282C34"/>
          <w:sz w:val="21"/>
        </w:rPr>
        <w:t>: Forward converter operating mechanics, tertiary demagnetizing winding reset, two-switch forward, output inductor filter, and duty-cycle constraints (</w:t>
      </w:r>
      <w:r>
        <w:rPr>
          <w:i/>
          <w:color w:val="145AA0"/>
          <w:sz w:val="21"/>
        </w:rPr>
        <w:t>D &lt; 50\%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**`isolated/flyback-converter.md`**</w:t>
      </w:r>
      <w:r>
        <w:rPr>
          <w:color w:val="282C34"/>
          <w:sz w:val="21"/>
        </w:rPr>
        <w:t>: Flyback coupled inductor, Discontinuous (DCM) vs Continuous (CCM) conduction, RCD clamp snubber calculation, and multi-output isolated generation.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**`isolated/dual-active-bridge.md`**</w:t>
      </w:r>
      <w:r>
        <w:rPr>
          <w:color w:val="282C34"/>
          <w:sz w:val="21"/>
        </w:rPr>
        <w:t>: Dual Active Bridge (DAB) bidirectional power conversion, single/dual/triple phase-shift modulation (SPS/DPS/TPS), leakage inductance energy transfer, and Zero-Voltage Switching (ZVS) boundaries.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**`isolated/full-bridge-converter.md`**</w:t>
      </w:r>
      <w:r>
        <w:rPr>
          <w:color w:val="282C34"/>
          <w:sz w:val="21"/>
        </w:rPr>
        <w:t>: Phase-Shifted Full-Bridge (PSFB), diagonal vs phase-shift modulation, soft-switching ZVS mechanisms, secondary diode ringing, and active clamp snubbers.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**`isolated/half-bridge-converter.md`**</w:t>
      </w:r>
      <w:r>
        <w:rPr>
          <w:color w:val="282C34"/>
          <w:sz w:val="21"/>
        </w:rPr>
        <w:t xml:space="preserve">: Isolated half-bridge DC-DC converter, capacitive voltage divider, automatic core volt-second balancing, and switch voltage clamping to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**`isolated/push-pull-converter.md`**</w:t>
      </w:r>
      <w:r>
        <w:rPr>
          <w:color w:val="282C34"/>
          <w:sz w:val="21"/>
        </w:rPr>
        <w:t>: Push-pull topology, center-tapped transformer, ground-referenced primary low-side switches, core saturation / flux walking hazard and active balance control.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**`isolated/resonant-converters.md`**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[HIGH IMPORTANCE]</w:t>
      </w:r>
      <w:r>
        <w:rPr>
          <w:color w:val="282C34"/>
          <w:sz w:val="21"/>
        </w:rPr>
        <w:t xml:space="preserve"> Deep dive into Series Resonant (SRC), Parallel Resonant (PRC), and LLC Resonant Half-Bridge converters. Resonant tank impedance (</w:t>
      </w:r>
      <w:r>
        <w:rPr>
          <w:i/>
          <w:color w:val="145AA0"/>
          <w:sz w:val="21"/>
        </w:rPr>
        <w:t>Z_r</w:t>
      </w:r>
      <w:r>
        <w:rPr>
          <w:color w:val="282C34"/>
          <w:sz w:val="21"/>
        </w:rPr>
        <w:t>), quality factor (</w:t>
      </w:r>
      <w:r>
        <w:rPr>
          <w:i/>
          <w:color w:val="145AA0"/>
          <w:sz w:val="21"/>
        </w:rPr>
        <w:t>Q</w:t>
      </w:r>
      <w:r>
        <w:rPr>
          <w:color w:val="282C34"/>
          <w:sz w:val="21"/>
        </w:rPr>
        <w:t>), inductance ratio (</w:t>
      </w:r>
      <w:r>
        <w:rPr>
          <w:i/>
          <w:color w:val="145AA0"/>
          <w:sz w:val="21"/>
        </w:rPr>
        <w:t>k</w:t>
      </w:r>
      <w:r>
        <w:rPr>
          <w:color w:val="282C34"/>
          <w:sz w:val="21"/>
        </w:rPr>
        <w:t>), normalized voltage gain curves, and complete ZVS/ZCS design procedures.</w:t>
      </w:r>
    </w:p>
    <w:p>
      <w:pPr>
        <w:spacing w:before="160" w:after="80"/>
      </w:pPr>
      <w:r>
        <w:rPr>
          <w:b/>
          <w:color w:val="4682B4"/>
          <w:sz w:val="24"/>
        </w:rPr>
        <w:t>Non-Isolated DC-DC Topologies: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**`non-isolated/buck-converter.md`**</w:t>
      </w:r>
      <w:r>
        <w:rPr>
          <w:color w:val="282C34"/>
          <w:sz w:val="21"/>
        </w:rPr>
        <w:t>: Step-Down Buck converter, CCM/DCM boundary condition, inductor &amp; capacitor ripple formulations, synchronous rectification, and closed-loop control.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**`non-isolated/boost-converter.md`**</w:t>
      </w:r>
      <w:r>
        <w:rPr>
          <w:color w:val="282C34"/>
          <w:sz w:val="21"/>
        </w:rPr>
        <w:t>: Step-Up Boost converter, Right-Half-Plane (RHP) zero stability challenge, inductor energy balance, and synchronous boost design.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**`non-isolated/buck-boost-converter.md`**</w:t>
      </w:r>
      <w:r>
        <w:rPr>
          <w:color w:val="282C34"/>
          <w:sz w:val="21"/>
        </w:rPr>
        <w:t>: Inverting buck-boost and 4-switch synchronous non-inverting buck-boost topologies, operational mode transitions, and component sizing.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**`non-isolated/cuk-converter.md`**</w:t>
      </w:r>
      <w:r>
        <w:rPr>
          <w:color w:val="282C34"/>
          <w:sz w:val="21"/>
        </w:rPr>
        <w:t>: Cuk converter, capacitive energy transfer, continuous non-pulsating input and output currents, low EMI signature, and coupled-inductor zero-ripple operation.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**`non-isolated/sepic-converter.md`**</w:t>
      </w:r>
      <w:r>
        <w:rPr>
          <w:color w:val="282C34"/>
          <w:sz w:val="21"/>
        </w:rPr>
        <w:t>: Single-Ended Primary-Inductor Converter (SEPIC), non-inverting buck-boost operation, series DC blocking capacitor protecting against output short circuits.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**`non-isolated/zeta-converter.md`**</w:t>
      </w:r>
      <w:r>
        <w:rPr>
          <w:color w:val="282C34"/>
          <w:sz w:val="21"/>
        </w:rPr>
        <w:t>: Zeta (Inverse SEPIC) converter, continuous output inductor current, capacitive energy transfer, and low output voltage ripple.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