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A72BF" w14:textId="77777777" w:rsidR="003060BC" w:rsidRPr="003060BC" w:rsidRDefault="003060BC" w:rsidP="003060BC">
      <w:pPr>
        <w:rPr>
          <w:b/>
          <w:bCs/>
        </w:rPr>
      </w:pPr>
      <w:r w:rsidRPr="003060BC">
        <w:rPr>
          <w:b/>
          <w:bCs/>
        </w:rPr>
        <w:t>運用方針策定に向けた必須確認事項</w:t>
      </w:r>
    </w:p>
    <w:p w14:paraId="7600D1C4" w14:textId="77777777" w:rsidR="003060BC" w:rsidRPr="003060BC" w:rsidRDefault="003060BC" w:rsidP="003060BC">
      <w:r w:rsidRPr="003060BC">
        <w:t>NOTE</w:t>
      </w:r>
    </w:p>
    <w:p w14:paraId="187C37E1" w14:textId="77777777" w:rsidR="003060BC" w:rsidRPr="003060BC" w:rsidRDefault="003060BC" w:rsidP="003060BC">
      <w:r w:rsidRPr="003060BC">
        <w:rPr>
          <w:b/>
          <w:bCs/>
        </w:rPr>
        <w:t>本資料の位置づけ</w:t>
      </w:r>
      <w:r w:rsidRPr="003060BC">
        <w:t>: 先方に「決めるべきこと」を認識させ、本気度を見極めるための論点集。 パワポ化の際は各項目の「先方への問い」部分を中心に構成し、「社内判断基準」は手持ち資料として保持する。</w:t>
      </w:r>
    </w:p>
    <w:p w14:paraId="707866F6" w14:textId="77777777" w:rsidR="003060BC" w:rsidRPr="003060BC" w:rsidRDefault="003060BC" w:rsidP="003060BC">
      <w:r w:rsidRPr="003060BC">
        <w:pict w14:anchorId="54BC9616">
          <v:rect id="_x0000_i1319" style="width:311pt;height:.75pt" o:hrpct="0" o:hralign="center" o:hrstd="t" o:hr="t" fillcolor="#a0a0a0" stroked="f">
            <v:textbox inset="5.85pt,.7pt,5.85pt,.7pt"/>
          </v:rect>
        </w:pict>
      </w:r>
    </w:p>
    <w:p w14:paraId="5612DC5C" w14:textId="77777777" w:rsidR="003060BC" w:rsidRPr="003060BC" w:rsidRDefault="003060BC" w:rsidP="003060BC">
      <w:pPr>
        <w:rPr>
          <w:b/>
          <w:bCs/>
        </w:rPr>
      </w:pPr>
      <w:r w:rsidRPr="003060BC">
        <w:rPr>
          <w:b/>
          <w:bCs/>
        </w:rPr>
        <w:t>全体構造</w:t>
      </w:r>
    </w:p>
    <w:p w14:paraId="2C9C8BF7" w14:textId="77777777" w:rsidR="003060BC" w:rsidRPr="003060BC" w:rsidRDefault="003060BC" w:rsidP="003060BC">
      <w:r w:rsidRPr="003060BC">
        <w:t>第1階層: 経営の根幹（これが決まらないと一歩も進まない）第2階層: リスク・リターンの設計思想（投資の基本前提）第3階層: 制約条件と資金繰り（実行可能性の検証）第4階層: 運用実務とガバナンス（PDCAを回す体制）</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44"/>
        <w:gridCol w:w="930"/>
        <w:gridCol w:w="720"/>
        <w:gridCol w:w="3070"/>
      </w:tblGrid>
      <w:tr w:rsidR="003060BC" w:rsidRPr="003060BC" w14:paraId="14784A2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CB254B5" w14:textId="77777777" w:rsidR="003060BC" w:rsidRPr="003060BC" w:rsidRDefault="003060BC" w:rsidP="003060BC">
            <w:r w:rsidRPr="003060BC">
              <w:t>階層</w:t>
            </w:r>
          </w:p>
        </w:tc>
        <w:tc>
          <w:tcPr>
            <w:tcW w:w="0" w:type="auto"/>
            <w:tcBorders>
              <w:top w:val="single" w:sz="2" w:space="0" w:color="auto"/>
              <w:left w:val="single" w:sz="6" w:space="0" w:color="auto"/>
              <w:bottom w:val="single" w:sz="6" w:space="0" w:color="auto"/>
              <w:right w:val="single" w:sz="6" w:space="0" w:color="auto"/>
            </w:tcBorders>
            <w:vAlign w:val="center"/>
            <w:hideMark/>
          </w:tcPr>
          <w:p w14:paraId="30684C4B" w14:textId="77777777" w:rsidR="003060BC" w:rsidRPr="003060BC" w:rsidRDefault="003060BC" w:rsidP="003060BC">
            <w:r w:rsidRPr="003060BC">
              <w:t>性質</w:t>
            </w:r>
          </w:p>
        </w:tc>
        <w:tc>
          <w:tcPr>
            <w:tcW w:w="0" w:type="auto"/>
            <w:tcBorders>
              <w:top w:val="single" w:sz="2" w:space="0" w:color="auto"/>
              <w:left w:val="single" w:sz="6" w:space="0" w:color="auto"/>
              <w:bottom w:val="single" w:sz="6" w:space="0" w:color="auto"/>
              <w:right w:val="single" w:sz="6" w:space="0" w:color="auto"/>
            </w:tcBorders>
            <w:vAlign w:val="center"/>
            <w:hideMark/>
          </w:tcPr>
          <w:p w14:paraId="2C4396FD" w14:textId="77777777" w:rsidR="003060BC" w:rsidRPr="003060BC" w:rsidRDefault="003060BC" w:rsidP="003060BC">
            <w:r w:rsidRPr="003060BC">
              <w:t>項目数</w:t>
            </w:r>
          </w:p>
        </w:tc>
        <w:tc>
          <w:tcPr>
            <w:tcW w:w="0" w:type="auto"/>
            <w:tcBorders>
              <w:top w:val="single" w:sz="2" w:space="0" w:color="auto"/>
              <w:left w:val="single" w:sz="6" w:space="0" w:color="auto"/>
              <w:bottom w:val="single" w:sz="6" w:space="0" w:color="auto"/>
              <w:right w:val="single" w:sz="2" w:space="0" w:color="auto"/>
            </w:tcBorders>
            <w:vAlign w:val="center"/>
            <w:hideMark/>
          </w:tcPr>
          <w:p w14:paraId="38043529" w14:textId="77777777" w:rsidR="003060BC" w:rsidRPr="003060BC" w:rsidRDefault="003060BC" w:rsidP="003060BC">
            <w:r w:rsidRPr="003060BC">
              <w:t>未決定の場合のインパクト</w:t>
            </w:r>
          </w:p>
        </w:tc>
      </w:tr>
      <w:tr w:rsidR="003060BC" w:rsidRPr="003060BC" w14:paraId="7CCB5A0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5C16EFE" w14:textId="77777777" w:rsidR="003060BC" w:rsidRPr="003060BC" w:rsidRDefault="003060BC" w:rsidP="003060BC">
            <w:r w:rsidRPr="003060BC">
              <w:t>第1階層</w:t>
            </w:r>
          </w:p>
        </w:tc>
        <w:tc>
          <w:tcPr>
            <w:tcW w:w="0" w:type="auto"/>
            <w:tcBorders>
              <w:top w:val="single" w:sz="6" w:space="0" w:color="auto"/>
              <w:left w:val="single" w:sz="6" w:space="0" w:color="auto"/>
              <w:bottom w:val="single" w:sz="6" w:space="0" w:color="auto"/>
              <w:right w:val="single" w:sz="6" w:space="0" w:color="auto"/>
            </w:tcBorders>
            <w:vAlign w:val="center"/>
            <w:hideMark/>
          </w:tcPr>
          <w:p w14:paraId="48CBE249" w14:textId="77777777" w:rsidR="003060BC" w:rsidRPr="003060BC" w:rsidRDefault="003060BC" w:rsidP="003060BC">
            <w:r w:rsidRPr="003060BC">
              <w:t>経営判断</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4E675" w14:textId="77777777" w:rsidR="003060BC" w:rsidRPr="003060BC" w:rsidRDefault="003060BC" w:rsidP="003060BC">
            <w:r w:rsidRPr="003060BC">
              <w:t>3項目</w:t>
            </w:r>
          </w:p>
        </w:tc>
        <w:tc>
          <w:tcPr>
            <w:tcW w:w="0" w:type="auto"/>
            <w:tcBorders>
              <w:top w:val="single" w:sz="6" w:space="0" w:color="auto"/>
              <w:left w:val="single" w:sz="6" w:space="0" w:color="auto"/>
              <w:bottom w:val="single" w:sz="6" w:space="0" w:color="auto"/>
              <w:right w:val="single" w:sz="2" w:space="0" w:color="auto"/>
            </w:tcBorders>
            <w:vAlign w:val="center"/>
            <w:hideMark/>
          </w:tcPr>
          <w:p w14:paraId="46F9EB79" w14:textId="77777777" w:rsidR="003060BC" w:rsidRPr="003060BC" w:rsidRDefault="003060BC" w:rsidP="003060BC">
            <w:r w:rsidRPr="003060BC">
              <w:rPr>
                <w:b/>
                <w:bCs/>
              </w:rPr>
              <w:t>全ての分析が無意味になる</w:t>
            </w:r>
          </w:p>
        </w:tc>
      </w:tr>
      <w:tr w:rsidR="003060BC" w:rsidRPr="003060BC" w14:paraId="6AF636C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04A5714" w14:textId="77777777" w:rsidR="003060BC" w:rsidRPr="003060BC" w:rsidRDefault="003060BC" w:rsidP="003060BC">
            <w:r w:rsidRPr="003060BC">
              <w:t>第2階層</w:t>
            </w:r>
          </w:p>
        </w:tc>
        <w:tc>
          <w:tcPr>
            <w:tcW w:w="0" w:type="auto"/>
            <w:tcBorders>
              <w:top w:val="single" w:sz="6" w:space="0" w:color="auto"/>
              <w:left w:val="single" w:sz="6" w:space="0" w:color="auto"/>
              <w:bottom w:val="single" w:sz="6" w:space="0" w:color="auto"/>
              <w:right w:val="single" w:sz="6" w:space="0" w:color="auto"/>
            </w:tcBorders>
            <w:vAlign w:val="center"/>
            <w:hideMark/>
          </w:tcPr>
          <w:p w14:paraId="5EFB5023" w14:textId="77777777" w:rsidR="003060BC" w:rsidRPr="003060BC" w:rsidRDefault="003060BC" w:rsidP="003060BC">
            <w:r w:rsidRPr="003060BC">
              <w:t>投資哲学</w:t>
            </w:r>
          </w:p>
        </w:tc>
        <w:tc>
          <w:tcPr>
            <w:tcW w:w="0" w:type="auto"/>
            <w:tcBorders>
              <w:top w:val="single" w:sz="6" w:space="0" w:color="auto"/>
              <w:left w:val="single" w:sz="6" w:space="0" w:color="auto"/>
              <w:bottom w:val="single" w:sz="6" w:space="0" w:color="auto"/>
              <w:right w:val="single" w:sz="6" w:space="0" w:color="auto"/>
            </w:tcBorders>
            <w:vAlign w:val="center"/>
            <w:hideMark/>
          </w:tcPr>
          <w:p w14:paraId="6A3E3F8E" w14:textId="77777777" w:rsidR="003060BC" w:rsidRPr="003060BC" w:rsidRDefault="003060BC" w:rsidP="003060BC">
            <w:r w:rsidRPr="003060BC">
              <w:t>3項目</w:t>
            </w:r>
          </w:p>
        </w:tc>
        <w:tc>
          <w:tcPr>
            <w:tcW w:w="0" w:type="auto"/>
            <w:tcBorders>
              <w:top w:val="single" w:sz="6" w:space="0" w:color="auto"/>
              <w:left w:val="single" w:sz="6" w:space="0" w:color="auto"/>
              <w:bottom w:val="single" w:sz="6" w:space="0" w:color="auto"/>
              <w:right w:val="single" w:sz="2" w:space="0" w:color="auto"/>
            </w:tcBorders>
            <w:vAlign w:val="center"/>
            <w:hideMark/>
          </w:tcPr>
          <w:p w14:paraId="7119198D" w14:textId="77777777" w:rsidR="003060BC" w:rsidRPr="003060BC" w:rsidRDefault="003060BC" w:rsidP="003060BC">
            <w:r w:rsidRPr="003060BC">
              <w:t>基準P候補の前提が定まらない</w:t>
            </w:r>
          </w:p>
        </w:tc>
      </w:tr>
      <w:tr w:rsidR="003060BC" w:rsidRPr="003060BC" w14:paraId="4F1B5AD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2A124A0" w14:textId="77777777" w:rsidR="003060BC" w:rsidRPr="003060BC" w:rsidRDefault="003060BC" w:rsidP="003060BC">
            <w:r w:rsidRPr="003060BC">
              <w:t>第3階層</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6D2FB" w14:textId="77777777" w:rsidR="003060BC" w:rsidRPr="003060BC" w:rsidRDefault="003060BC" w:rsidP="003060BC">
            <w:r w:rsidRPr="003060BC">
              <w:t>実行制約</w:t>
            </w:r>
          </w:p>
        </w:tc>
        <w:tc>
          <w:tcPr>
            <w:tcW w:w="0" w:type="auto"/>
            <w:tcBorders>
              <w:top w:val="single" w:sz="6" w:space="0" w:color="auto"/>
              <w:left w:val="single" w:sz="6" w:space="0" w:color="auto"/>
              <w:bottom w:val="single" w:sz="6" w:space="0" w:color="auto"/>
              <w:right w:val="single" w:sz="6" w:space="0" w:color="auto"/>
            </w:tcBorders>
            <w:vAlign w:val="center"/>
            <w:hideMark/>
          </w:tcPr>
          <w:p w14:paraId="4FD8E49E" w14:textId="77777777" w:rsidR="003060BC" w:rsidRPr="003060BC" w:rsidRDefault="003060BC" w:rsidP="003060BC">
            <w:r w:rsidRPr="003060BC">
              <w:t>4項目</w:t>
            </w:r>
          </w:p>
        </w:tc>
        <w:tc>
          <w:tcPr>
            <w:tcW w:w="0" w:type="auto"/>
            <w:tcBorders>
              <w:top w:val="single" w:sz="6" w:space="0" w:color="auto"/>
              <w:left w:val="single" w:sz="6" w:space="0" w:color="auto"/>
              <w:bottom w:val="single" w:sz="6" w:space="0" w:color="auto"/>
              <w:right w:val="single" w:sz="2" w:space="0" w:color="auto"/>
            </w:tcBorders>
            <w:vAlign w:val="center"/>
            <w:hideMark/>
          </w:tcPr>
          <w:p w14:paraId="4EC74E80" w14:textId="77777777" w:rsidR="003060BC" w:rsidRPr="003060BC" w:rsidRDefault="003060BC" w:rsidP="003060BC">
            <w:r w:rsidRPr="003060BC">
              <w:t>移行計画が絵に描いた餅になる</w:t>
            </w:r>
          </w:p>
        </w:tc>
      </w:tr>
      <w:tr w:rsidR="003060BC" w:rsidRPr="003060BC" w14:paraId="1E58C6E5"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777E75B" w14:textId="77777777" w:rsidR="003060BC" w:rsidRPr="003060BC" w:rsidRDefault="003060BC" w:rsidP="003060BC">
            <w:r w:rsidRPr="003060BC">
              <w:t>第4階層</w:t>
            </w:r>
          </w:p>
        </w:tc>
        <w:tc>
          <w:tcPr>
            <w:tcW w:w="0" w:type="auto"/>
            <w:tcBorders>
              <w:top w:val="single" w:sz="6" w:space="0" w:color="auto"/>
              <w:left w:val="single" w:sz="6" w:space="0" w:color="auto"/>
              <w:bottom w:val="single" w:sz="2" w:space="0" w:color="auto"/>
              <w:right w:val="single" w:sz="6" w:space="0" w:color="auto"/>
            </w:tcBorders>
            <w:vAlign w:val="center"/>
            <w:hideMark/>
          </w:tcPr>
          <w:p w14:paraId="7DF36951" w14:textId="77777777" w:rsidR="003060BC" w:rsidRPr="003060BC" w:rsidRDefault="003060BC" w:rsidP="003060BC">
            <w:r w:rsidRPr="003060BC">
              <w:t>運用体制</w:t>
            </w:r>
          </w:p>
        </w:tc>
        <w:tc>
          <w:tcPr>
            <w:tcW w:w="0" w:type="auto"/>
            <w:tcBorders>
              <w:top w:val="single" w:sz="6" w:space="0" w:color="auto"/>
              <w:left w:val="single" w:sz="6" w:space="0" w:color="auto"/>
              <w:bottom w:val="single" w:sz="2" w:space="0" w:color="auto"/>
              <w:right w:val="single" w:sz="6" w:space="0" w:color="auto"/>
            </w:tcBorders>
            <w:vAlign w:val="center"/>
            <w:hideMark/>
          </w:tcPr>
          <w:p w14:paraId="7E1C51C4" w14:textId="77777777" w:rsidR="003060BC" w:rsidRPr="003060BC" w:rsidRDefault="003060BC" w:rsidP="003060BC">
            <w:r w:rsidRPr="003060BC">
              <w:t>4項目</w:t>
            </w:r>
          </w:p>
        </w:tc>
        <w:tc>
          <w:tcPr>
            <w:tcW w:w="0" w:type="auto"/>
            <w:tcBorders>
              <w:top w:val="single" w:sz="6" w:space="0" w:color="auto"/>
              <w:left w:val="single" w:sz="6" w:space="0" w:color="auto"/>
              <w:bottom w:val="single" w:sz="2" w:space="0" w:color="auto"/>
              <w:right w:val="single" w:sz="2" w:space="0" w:color="auto"/>
            </w:tcBorders>
            <w:vAlign w:val="center"/>
            <w:hideMark/>
          </w:tcPr>
          <w:p w14:paraId="1F79CA76" w14:textId="77777777" w:rsidR="003060BC" w:rsidRPr="003060BC" w:rsidRDefault="003060BC" w:rsidP="003060BC">
            <w:r w:rsidRPr="003060BC">
              <w:t>策定しても運用できない</w:t>
            </w:r>
          </w:p>
        </w:tc>
      </w:tr>
    </w:tbl>
    <w:p w14:paraId="4ED2F13E" w14:textId="77777777" w:rsidR="003060BC" w:rsidRPr="003060BC" w:rsidRDefault="003060BC" w:rsidP="003060BC">
      <w:r w:rsidRPr="003060BC">
        <w:pict w14:anchorId="61D6A4A7">
          <v:rect id="_x0000_i1320" style="width:311pt;height:.75pt" o:hrpct="0" o:hralign="center" o:hrstd="t" o:hr="t" fillcolor="#a0a0a0" stroked="f">
            <v:textbox inset="5.85pt,.7pt,5.85pt,.7pt"/>
          </v:rect>
        </w:pict>
      </w:r>
    </w:p>
    <w:p w14:paraId="0D7DBE41" w14:textId="77777777" w:rsidR="003060BC" w:rsidRPr="003060BC" w:rsidRDefault="003060BC" w:rsidP="003060BC">
      <w:pPr>
        <w:rPr>
          <w:b/>
          <w:bCs/>
        </w:rPr>
      </w:pPr>
      <w:r w:rsidRPr="003060BC">
        <w:rPr>
          <w:b/>
          <w:bCs/>
        </w:rPr>
        <w:t>第1階層：経営の根幹（</w:t>
      </w:r>
      <w:r w:rsidRPr="003060BC">
        <w:rPr>
          <w:rFonts w:ascii="Segoe UI Emoji" w:hAnsi="Segoe UI Emoji" w:cs="Segoe UI Emoji"/>
          <w:b/>
          <w:bCs/>
        </w:rPr>
        <w:t>🔴</w:t>
      </w:r>
      <w:r w:rsidRPr="003060BC">
        <w:rPr>
          <w:b/>
          <w:bCs/>
        </w:rPr>
        <w:t xml:space="preserve"> 最優先）</w:t>
      </w:r>
    </w:p>
    <w:p w14:paraId="2BF87837" w14:textId="77777777" w:rsidR="003060BC" w:rsidRPr="003060BC" w:rsidRDefault="003060BC" w:rsidP="003060BC">
      <w:r w:rsidRPr="003060BC">
        <w:t>この3つが未決定のまま基準Pを選んでも、次の委員会で必ず覆ります。</w:t>
      </w:r>
    </w:p>
    <w:p w14:paraId="76289D16" w14:textId="77777777" w:rsidR="003060BC" w:rsidRPr="003060BC" w:rsidRDefault="003060BC" w:rsidP="003060BC">
      <w:r w:rsidRPr="003060BC">
        <w:t>1. 運用の「役割」は何か — 補填か、積立か、余資運用か</w:t>
      </w:r>
    </w:p>
    <w:p w14:paraId="0F1F3D4C" w14:textId="77777777" w:rsidR="003060BC" w:rsidRPr="003060BC" w:rsidRDefault="003060BC" w:rsidP="003060BC">
      <w:r w:rsidRPr="003060BC">
        <w:rPr>
          <w:b/>
          <w:bCs/>
        </w:rPr>
        <w:t>先方への問い:</w:t>
      </w:r>
    </w:p>
    <w:p w14:paraId="3C7F3A17" w14:textId="77777777" w:rsidR="003060BC" w:rsidRPr="003060BC" w:rsidRDefault="003060BC" w:rsidP="003060BC">
      <w:r w:rsidRPr="003060BC">
        <w:t>「運用から得られる収益は、学校運営においてどのような役割を担っていますか？ ① 本業の赤字を補填するために </w:t>
      </w:r>
      <w:r w:rsidRPr="003060BC">
        <w:rPr>
          <w:b/>
          <w:bCs/>
        </w:rPr>
        <w:t>不可欠な収入源</w:t>
      </w:r>
      <w:r w:rsidRPr="003060BC">
        <w:t> ② 将来の設備投資・建替等に備える </w:t>
      </w:r>
      <w:r w:rsidRPr="003060BC">
        <w:rPr>
          <w:b/>
          <w:bCs/>
        </w:rPr>
        <w:t>積立・蓄え</w:t>
      </w:r>
      <w:r w:rsidRPr="003060BC">
        <w:t> ③ 余裕資金の </w:t>
      </w:r>
      <w:r w:rsidRPr="003060BC">
        <w:rPr>
          <w:b/>
          <w:bCs/>
        </w:rPr>
        <w:t>効率的な管理</w:t>
      </w:r>
      <w:r w:rsidRPr="003060BC">
        <w:t> このいずれかによって、目指すべきポートフォリオの姿が根本的に変わります。」</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98"/>
        <w:gridCol w:w="3650"/>
        <w:gridCol w:w="3450"/>
      </w:tblGrid>
      <w:tr w:rsidR="003060BC" w:rsidRPr="003060BC" w14:paraId="42800D0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7E46802" w14:textId="77777777" w:rsidR="003060BC" w:rsidRPr="003060BC" w:rsidRDefault="003060BC" w:rsidP="003060BC">
            <w:r w:rsidRPr="003060BC">
              <w:t>想定回答</w:t>
            </w:r>
          </w:p>
        </w:tc>
        <w:tc>
          <w:tcPr>
            <w:tcW w:w="0" w:type="auto"/>
            <w:tcBorders>
              <w:top w:val="single" w:sz="2" w:space="0" w:color="auto"/>
              <w:left w:val="single" w:sz="6" w:space="0" w:color="auto"/>
              <w:bottom w:val="single" w:sz="6" w:space="0" w:color="auto"/>
              <w:right w:val="single" w:sz="6" w:space="0" w:color="auto"/>
            </w:tcBorders>
            <w:vAlign w:val="center"/>
            <w:hideMark/>
          </w:tcPr>
          <w:p w14:paraId="107704E6" w14:textId="77777777" w:rsidR="003060BC" w:rsidRPr="003060BC" w:rsidRDefault="003060BC" w:rsidP="003060BC">
            <w:r w:rsidRPr="003060BC">
              <w:t>解釈</w:t>
            </w:r>
          </w:p>
        </w:tc>
        <w:tc>
          <w:tcPr>
            <w:tcW w:w="0" w:type="auto"/>
            <w:tcBorders>
              <w:top w:val="single" w:sz="2" w:space="0" w:color="auto"/>
              <w:left w:val="single" w:sz="6" w:space="0" w:color="auto"/>
              <w:bottom w:val="single" w:sz="6" w:space="0" w:color="auto"/>
              <w:right w:val="single" w:sz="2" w:space="0" w:color="auto"/>
            </w:tcBorders>
            <w:vAlign w:val="center"/>
            <w:hideMark/>
          </w:tcPr>
          <w:p w14:paraId="41039BE2" w14:textId="77777777" w:rsidR="003060BC" w:rsidRPr="003060BC" w:rsidRDefault="003060BC" w:rsidP="003060BC">
            <w:r w:rsidRPr="003060BC">
              <w:t>確定する事項</w:t>
            </w:r>
          </w:p>
        </w:tc>
      </w:tr>
      <w:tr w:rsidR="003060BC" w:rsidRPr="003060BC" w14:paraId="7529155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57FF2BF" w14:textId="77777777" w:rsidR="003060BC" w:rsidRPr="003060BC" w:rsidRDefault="003060BC" w:rsidP="003060BC">
            <w:r w:rsidRPr="003060BC">
              <w:t>①「赤字補填に不可欠」</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06E3D" w14:textId="77777777" w:rsidR="003060BC" w:rsidRPr="003060BC" w:rsidRDefault="003060BC" w:rsidP="003060BC">
            <w:r w:rsidRPr="003060BC">
              <w:t>運用目標に明確な根拠あり。必要額から逆算してインカム目標を設定できる</w:t>
            </w:r>
          </w:p>
        </w:tc>
        <w:tc>
          <w:tcPr>
            <w:tcW w:w="0" w:type="auto"/>
            <w:tcBorders>
              <w:top w:val="single" w:sz="6" w:space="0" w:color="auto"/>
              <w:left w:val="single" w:sz="6" w:space="0" w:color="auto"/>
              <w:bottom w:val="single" w:sz="6" w:space="0" w:color="auto"/>
              <w:right w:val="single" w:sz="2" w:space="0" w:color="auto"/>
            </w:tcBorders>
            <w:vAlign w:val="center"/>
            <w:hideMark/>
          </w:tcPr>
          <w:p w14:paraId="37E206BB" w14:textId="77777777" w:rsidR="003060BC" w:rsidRPr="003060BC" w:rsidRDefault="003060BC" w:rsidP="003060BC">
            <w:r w:rsidRPr="003060BC">
              <w:rPr>
                <w:b/>
                <w:bCs/>
              </w:rPr>
              <w:t>必要インカム額の算出</w:t>
            </w:r>
            <w:r w:rsidRPr="003060BC">
              <w:t>が次のステップ。ALM的アプローチに意義あり</w:t>
            </w:r>
          </w:p>
        </w:tc>
      </w:tr>
      <w:tr w:rsidR="003060BC" w:rsidRPr="003060BC" w14:paraId="02DE998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424898A" w14:textId="77777777" w:rsidR="003060BC" w:rsidRPr="003060BC" w:rsidRDefault="003060BC" w:rsidP="003060BC">
            <w:r w:rsidRPr="003060BC">
              <w:t>②「将来への蓄え」</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D525E" w14:textId="77777777" w:rsidR="003060BC" w:rsidRPr="003060BC" w:rsidRDefault="003060BC" w:rsidP="003060BC">
            <w:r w:rsidRPr="003060BC">
              <w:t>トータルリターン重視が合理的。インカムに固執する必要なし</w:t>
            </w:r>
          </w:p>
        </w:tc>
        <w:tc>
          <w:tcPr>
            <w:tcW w:w="0" w:type="auto"/>
            <w:tcBorders>
              <w:top w:val="single" w:sz="6" w:space="0" w:color="auto"/>
              <w:left w:val="single" w:sz="6" w:space="0" w:color="auto"/>
              <w:bottom w:val="single" w:sz="6" w:space="0" w:color="auto"/>
              <w:right w:val="single" w:sz="2" w:space="0" w:color="auto"/>
            </w:tcBorders>
            <w:vAlign w:val="center"/>
            <w:hideMark/>
          </w:tcPr>
          <w:p w14:paraId="220DB4D2" w14:textId="77777777" w:rsidR="003060BC" w:rsidRPr="003060BC" w:rsidRDefault="003060BC" w:rsidP="003060BC">
            <w:r w:rsidRPr="003060BC">
              <w:rPr>
                <w:b/>
                <w:bCs/>
              </w:rPr>
              <w:t>目標はトータルリターン</w:t>
            </w:r>
            <w:r w:rsidRPr="003060BC">
              <w:t>で再設定すべき</w:t>
            </w:r>
          </w:p>
        </w:tc>
      </w:tr>
      <w:tr w:rsidR="003060BC" w:rsidRPr="003060BC" w14:paraId="1F7F600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0B3D310" w14:textId="77777777" w:rsidR="003060BC" w:rsidRPr="003060BC" w:rsidRDefault="003060BC" w:rsidP="003060BC">
            <w:r w:rsidRPr="003060BC">
              <w:t>③「余資管理」</w:t>
            </w:r>
          </w:p>
        </w:tc>
        <w:tc>
          <w:tcPr>
            <w:tcW w:w="0" w:type="auto"/>
            <w:tcBorders>
              <w:top w:val="single" w:sz="6" w:space="0" w:color="auto"/>
              <w:left w:val="single" w:sz="6" w:space="0" w:color="auto"/>
              <w:bottom w:val="single" w:sz="6" w:space="0" w:color="auto"/>
              <w:right w:val="single" w:sz="6" w:space="0" w:color="auto"/>
            </w:tcBorders>
            <w:vAlign w:val="center"/>
            <w:hideMark/>
          </w:tcPr>
          <w:p w14:paraId="7DB4E78D" w14:textId="77777777" w:rsidR="003060BC" w:rsidRPr="003060BC" w:rsidRDefault="003060BC" w:rsidP="003060BC">
            <w:r w:rsidRPr="003060BC">
              <w:t>元本保全が最優先。高インカム追求はリスク過大</w:t>
            </w:r>
          </w:p>
        </w:tc>
        <w:tc>
          <w:tcPr>
            <w:tcW w:w="0" w:type="auto"/>
            <w:tcBorders>
              <w:top w:val="single" w:sz="6" w:space="0" w:color="auto"/>
              <w:left w:val="single" w:sz="6" w:space="0" w:color="auto"/>
              <w:bottom w:val="single" w:sz="6" w:space="0" w:color="auto"/>
              <w:right w:val="single" w:sz="2" w:space="0" w:color="auto"/>
            </w:tcBorders>
            <w:vAlign w:val="center"/>
            <w:hideMark/>
          </w:tcPr>
          <w:p w14:paraId="2023FBCB" w14:textId="77777777" w:rsidR="003060BC" w:rsidRPr="003060BC" w:rsidRDefault="003060BC" w:rsidP="003060BC">
            <w:r w:rsidRPr="003060BC">
              <w:rPr>
                <w:b/>
                <w:bCs/>
              </w:rPr>
              <w:t>保守的なポートフォリオ</w:t>
            </w:r>
            <w:r w:rsidRPr="003060BC">
              <w:t>が最適解。5%は明らかに過大</w:t>
            </w:r>
          </w:p>
        </w:tc>
      </w:tr>
      <w:tr w:rsidR="003060BC" w:rsidRPr="003060BC" w14:paraId="74E733EC"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494D399" w14:textId="77777777" w:rsidR="003060BC" w:rsidRPr="003060BC" w:rsidRDefault="003060BC" w:rsidP="003060BC">
            <w:r w:rsidRPr="003060BC">
              <w:t>曖昧・未定</w:t>
            </w:r>
          </w:p>
        </w:tc>
        <w:tc>
          <w:tcPr>
            <w:tcW w:w="0" w:type="auto"/>
            <w:tcBorders>
              <w:top w:val="single" w:sz="6" w:space="0" w:color="auto"/>
              <w:left w:val="single" w:sz="6" w:space="0" w:color="auto"/>
              <w:bottom w:val="single" w:sz="2" w:space="0" w:color="auto"/>
              <w:right w:val="single" w:sz="6" w:space="0" w:color="auto"/>
            </w:tcBorders>
            <w:vAlign w:val="center"/>
            <w:hideMark/>
          </w:tcPr>
          <w:p w14:paraId="0C867E9C" w14:textId="77777777" w:rsidR="003060BC" w:rsidRPr="003060BC" w:rsidRDefault="003060BC" w:rsidP="003060BC">
            <w:r w:rsidRPr="003060BC">
              <w:rPr>
                <w:rFonts w:ascii="Segoe UI Emoji" w:hAnsi="Segoe UI Emoji" w:cs="Segoe UI Emoji"/>
              </w:rPr>
              <w:t>🚨</w:t>
            </w:r>
            <w:r w:rsidRPr="003060BC">
              <w:t xml:space="preserve"> 組織として運用の位置づけが合意</w:t>
            </w:r>
            <w:r w:rsidRPr="003060BC">
              <w:lastRenderedPageBreak/>
              <w:t>されていない</w:t>
            </w:r>
          </w:p>
        </w:tc>
        <w:tc>
          <w:tcPr>
            <w:tcW w:w="0" w:type="auto"/>
            <w:tcBorders>
              <w:top w:val="single" w:sz="6" w:space="0" w:color="auto"/>
              <w:left w:val="single" w:sz="6" w:space="0" w:color="auto"/>
              <w:bottom w:val="single" w:sz="2" w:space="0" w:color="auto"/>
              <w:right w:val="single" w:sz="2" w:space="0" w:color="auto"/>
            </w:tcBorders>
            <w:vAlign w:val="center"/>
            <w:hideMark/>
          </w:tcPr>
          <w:p w14:paraId="1EB3DB0D" w14:textId="77777777" w:rsidR="003060BC" w:rsidRPr="003060BC" w:rsidRDefault="003060BC" w:rsidP="003060BC">
            <w:r w:rsidRPr="003060BC">
              <w:lastRenderedPageBreak/>
              <w:t>分析以前の問題。ここが決まるまで</w:t>
            </w:r>
            <w:r w:rsidRPr="003060BC">
              <w:lastRenderedPageBreak/>
              <w:t>先に進めない</w:t>
            </w:r>
          </w:p>
        </w:tc>
      </w:tr>
    </w:tbl>
    <w:p w14:paraId="64BFD965" w14:textId="77777777" w:rsidR="003060BC" w:rsidRPr="003060BC" w:rsidRDefault="003060BC" w:rsidP="003060BC">
      <w:r w:rsidRPr="003060BC">
        <w:rPr>
          <w:b/>
          <w:bCs/>
        </w:rPr>
        <w:lastRenderedPageBreak/>
        <w:t>社内判断</w:t>
      </w:r>
      <w:r w:rsidRPr="003060BC">
        <w:t>: 曖昧な場合、「数字遊び」の無限ループが確定。撤退シグナル。</w:t>
      </w:r>
    </w:p>
    <w:p w14:paraId="2F03F0DA" w14:textId="77777777" w:rsidR="003060BC" w:rsidRPr="003060BC" w:rsidRDefault="003060BC" w:rsidP="003060BC">
      <w:r w:rsidRPr="003060BC">
        <w:pict w14:anchorId="027792A2">
          <v:rect id="_x0000_i1321" style="width:311pt;height:.75pt" o:hrpct="0" o:hralign="center" o:hrstd="t" o:hr="t" fillcolor="#a0a0a0" stroked="f">
            <v:textbox inset="5.85pt,.7pt,5.85pt,.7pt"/>
          </v:rect>
        </w:pict>
      </w:r>
    </w:p>
    <w:p w14:paraId="453BAA05" w14:textId="77777777" w:rsidR="003060BC" w:rsidRPr="003060BC" w:rsidRDefault="003060BC" w:rsidP="003060BC">
      <w:r w:rsidRPr="003060BC">
        <w:t>2. インカム目標の「根拠」— なぜその数字なのか</w:t>
      </w:r>
    </w:p>
    <w:p w14:paraId="1CF65EF4" w14:textId="77777777" w:rsidR="003060BC" w:rsidRPr="003060BC" w:rsidRDefault="003060BC" w:rsidP="003060BC">
      <w:r w:rsidRPr="003060BC">
        <w:rPr>
          <w:b/>
          <w:bCs/>
        </w:rPr>
        <w:t>先方への問い:</w:t>
      </w:r>
    </w:p>
    <w:p w14:paraId="32A58804" w14:textId="77777777" w:rsidR="003060BC" w:rsidRPr="003060BC" w:rsidRDefault="003060BC" w:rsidP="003060BC">
      <w:r w:rsidRPr="003060BC">
        <w:t>「インカム3〜5%という目標をご検討いただいていますが、この数字はどのように導かれたものでしょうか？</w:t>
      </w:r>
    </w:p>
    <w:p w14:paraId="135FBEF9" w14:textId="77777777" w:rsidR="003060BC" w:rsidRPr="003060BC" w:rsidRDefault="003060BC" w:rsidP="003060BC">
      <w:pPr>
        <w:numPr>
          <w:ilvl w:val="0"/>
          <w:numId w:val="10"/>
        </w:numPr>
      </w:pPr>
      <w:r w:rsidRPr="003060BC">
        <w:t>学校運営に必要な </w:t>
      </w:r>
      <w:r w:rsidRPr="003060BC">
        <w:rPr>
          <w:b/>
          <w:bCs/>
        </w:rPr>
        <w:t>具体的な金額（○億円/年）</w:t>
      </w:r>
      <w:r w:rsidRPr="003060BC">
        <w:t> から逆算したもの？</w:t>
      </w:r>
    </w:p>
    <w:p w14:paraId="5B2E0ECD" w14:textId="77777777" w:rsidR="003060BC" w:rsidRPr="003060BC" w:rsidRDefault="003060BC" w:rsidP="003060BC">
      <w:pPr>
        <w:numPr>
          <w:ilvl w:val="0"/>
          <w:numId w:val="10"/>
        </w:numPr>
      </w:pPr>
      <w:r w:rsidRPr="003060BC">
        <w:t>過去の運用実績や </w:t>
      </w:r>
      <w:r w:rsidRPr="003060BC">
        <w:rPr>
          <w:b/>
          <w:bCs/>
        </w:rPr>
        <w:t>他校の事例</w:t>
      </w:r>
      <w:r w:rsidRPr="003060BC">
        <w:t> を参考にしたもの？</w:t>
      </w:r>
    </w:p>
    <w:p w14:paraId="10FABF18" w14:textId="77777777" w:rsidR="003060BC" w:rsidRPr="003060BC" w:rsidRDefault="003060BC" w:rsidP="003060BC">
      <w:pPr>
        <w:numPr>
          <w:ilvl w:val="0"/>
          <w:numId w:val="10"/>
        </w:numPr>
      </w:pPr>
      <w:r w:rsidRPr="003060BC">
        <w:rPr>
          <w:b/>
          <w:bCs/>
        </w:rPr>
        <w:t>直感的な目標感</w:t>
      </w:r>
      <w:r w:rsidRPr="003060BC">
        <w:t> として設定したもの？ 根拠がはっきりすれば、現実的に達成可能かどうかの議論がより建設的になります。」</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22"/>
        <w:gridCol w:w="2307"/>
        <w:gridCol w:w="3369"/>
      </w:tblGrid>
      <w:tr w:rsidR="003060BC" w:rsidRPr="003060BC" w14:paraId="67B2880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E81AF6A" w14:textId="77777777" w:rsidR="003060BC" w:rsidRPr="003060BC" w:rsidRDefault="003060BC" w:rsidP="003060BC">
            <w:r w:rsidRPr="003060BC">
              <w:t>想定回答</w:t>
            </w:r>
          </w:p>
        </w:tc>
        <w:tc>
          <w:tcPr>
            <w:tcW w:w="0" w:type="auto"/>
            <w:tcBorders>
              <w:top w:val="single" w:sz="2" w:space="0" w:color="auto"/>
              <w:left w:val="single" w:sz="6" w:space="0" w:color="auto"/>
              <w:bottom w:val="single" w:sz="6" w:space="0" w:color="auto"/>
              <w:right w:val="single" w:sz="6" w:space="0" w:color="auto"/>
            </w:tcBorders>
            <w:vAlign w:val="center"/>
            <w:hideMark/>
          </w:tcPr>
          <w:p w14:paraId="50338273" w14:textId="77777777" w:rsidR="003060BC" w:rsidRPr="003060BC" w:rsidRDefault="003060BC" w:rsidP="003060BC">
            <w:r w:rsidRPr="003060BC">
              <w:t>解釈</w:t>
            </w:r>
          </w:p>
        </w:tc>
        <w:tc>
          <w:tcPr>
            <w:tcW w:w="0" w:type="auto"/>
            <w:tcBorders>
              <w:top w:val="single" w:sz="2" w:space="0" w:color="auto"/>
              <w:left w:val="single" w:sz="6" w:space="0" w:color="auto"/>
              <w:bottom w:val="single" w:sz="6" w:space="0" w:color="auto"/>
              <w:right w:val="single" w:sz="2" w:space="0" w:color="auto"/>
            </w:tcBorders>
            <w:vAlign w:val="center"/>
            <w:hideMark/>
          </w:tcPr>
          <w:p w14:paraId="632042E0" w14:textId="77777777" w:rsidR="003060BC" w:rsidRPr="003060BC" w:rsidRDefault="003060BC" w:rsidP="003060BC">
            <w:r w:rsidRPr="003060BC">
              <w:t>確定する事項</w:t>
            </w:r>
          </w:p>
        </w:tc>
      </w:tr>
      <w:tr w:rsidR="003060BC" w:rsidRPr="003060BC" w14:paraId="0439443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71A6484" w14:textId="77777777" w:rsidR="003060BC" w:rsidRPr="003060BC" w:rsidRDefault="003060BC" w:rsidP="003060BC">
            <w:r w:rsidRPr="003060BC">
              <w:t>「年間○億円が必要。運用資産○億円なので○%」</w:t>
            </w:r>
          </w:p>
        </w:tc>
        <w:tc>
          <w:tcPr>
            <w:tcW w:w="0" w:type="auto"/>
            <w:tcBorders>
              <w:top w:val="single" w:sz="6" w:space="0" w:color="auto"/>
              <w:left w:val="single" w:sz="6" w:space="0" w:color="auto"/>
              <w:bottom w:val="single" w:sz="6" w:space="0" w:color="auto"/>
              <w:right w:val="single" w:sz="6" w:space="0" w:color="auto"/>
            </w:tcBorders>
            <w:vAlign w:val="center"/>
            <w:hideMark/>
          </w:tcPr>
          <w:p w14:paraId="5A8EF737" w14:textId="77777777" w:rsidR="003060BC" w:rsidRPr="003060BC" w:rsidRDefault="003060BC" w:rsidP="003060BC">
            <w:r w:rsidRPr="003060BC">
              <w:t>根拠明確。達成可否を定量的に議論できる</w:t>
            </w:r>
          </w:p>
        </w:tc>
        <w:tc>
          <w:tcPr>
            <w:tcW w:w="0" w:type="auto"/>
            <w:tcBorders>
              <w:top w:val="single" w:sz="6" w:space="0" w:color="auto"/>
              <w:left w:val="single" w:sz="6" w:space="0" w:color="auto"/>
              <w:bottom w:val="single" w:sz="6" w:space="0" w:color="auto"/>
              <w:right w:val="single" w:sz="2" w:space="0" w:color="auto"/>
            </w:tcBorders>
            <w:vAlign w:val="center"/>
            <w:hideMark/>
          </w:tcPr>
          <w:p w14:paraId="39AEDBF6" w14:textId="77777777" w:rsidR="003060BC" w:rsidRPr="003060BC" w:rsidRDefault="003060BC" w:rsidP="003060BC">
            <w:r w:rsidRPr="003060BC">
              <w:rPr>
                <w:b/>
                <w:bCs/>
              </w:rPr>
              <w:t>必要額ベースで現実的な目標レンジ</w:t>
            </w:r>
            <w:r w:rsidRPr="003060BC">
              <w:t>を提示可能</w:t>
            </w:r>
          </w:p>
        </w:tc>
      </w:tr>
      <w:tr w:rsidR="003060BC" w:rsidRPr="003060BC" w14:paraId="447F3C01"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3F9946B" w14:textId="77777777" w:rsidR="003060BC" w:rsidRPr="003060BC" w:rsidRDefault="003060BC" w:rsidP="003060BC">
            <w:r w:rsidRPr="003060BC">
              <w:t>「他校がやっているから」「なんとなく」</w:t>
            </w:r>
          </w:p>
        </w:tc>
        <w:tc>
          <w:tcPr>
            <w:tcW w:w="0" w:type="auto"/>
            <w:tcBorders>
              <w:top w:val="single" w:sz="6" w:space="0" w:color="auto"/>
              <w:left w:val="single" w:sz="6" w:space="0" w:color="auto"/>
              <w:bottom w:val="single" w:sz="2" w:space="0" w:color="auto"/>
              <w:right w:val="single" w:sz="6" w:space="0" w:color="auto"/>
            </w:tcBorders>
            <w:vAlign w:val="center"/>
            <w:hideMark/>
          </w:tcPr>
          <w:p w14:paraId="38BFA271" w14:textId="77777777" w:rsidR="003060BC" w:rsidRPr="003060BC" w:rsidRDefault="003060BC" w:rsidP="003060BC">
            <w:r w:rsidRPr="003060BC">
              <w:t>根拠なし。目標自体が議論の対象になる</w:t>
            </w:r>
          </w:p>
        </w:tc>
        <w:tc>
          <w:tcPr>
            <w:tcW w:w="0" w:type="auto"/>
            <w:tcBorders>
              <w:top w:val="single" w:sz="6" w:space="0" w:color="auto"/>
              <w:left w:val="single" w:sz="6" w:space="0" w:color="auto"/>
              <w:bottom w:val="single" w:sz="2" w:space="0" w:color="auto"/>
              <w:right w:val="single" w:sz="2" w:space="0" w:color="auto"/>
            </w:tcBorders>
            <w:vAlign w:val="center"/>
            <w:hideMark/>
          </w:tcPr>
          <w:p w14:paraId="2AC78D2A" w14:textId="77777777" w:rsidR="003060BC" w:rsidRPr="003060BC" w:rsidRDefault="003060BC" w:rsidP="003060BC">
            <w:r w:rsidRPr="003060BC">
              <w:t>目標設定のフレームワーク提供が先。シミュレーションは後回し</w:t>
            </w:r>
          </w:p>
        </w:tc>
      </w:tr>
    </w:tbl>
    <w:p w14:paraId="602DD198" w14:textId="77777777" w:rsidR="003060BC" w:rsidRPr="003060BC" w:rsidRDefault="003060BC" w:rsidP="003060BC">
      <w:r w:rsidRPr="003060BC">
        <w:rPr>
          <w:b/>
          <w:bCs/>
        </w:rPr>
        <w:t>社内判断</w:t>
      </w:r>
      <w:r w:rsidRPr="003060BC">
        <w:t>: 根拠がない場合、6パターン出しても「もっと高いのを」の繰り返しが予測される。</w:t>
      </w:r>
    </w:p>
    <w:p w14:paraId="58CEAF40" w14:textId="77777777" w:rsidR="003060BC" w:rsidRPr="003060BC" w:rsidRDefault="003060BC" w:rsidP="003060BC">
      <w:r w:rsidRPr="003060BC">
        <w:pict w14:anchorId="4040FCE9">
          <v:rect id="_x0000_i1322" style="width:311pt;height:.75pt" o:hrpct="0" o:hralign="center" o:hrstd="t" o:hr="t" fillcolor="#a0a0a0" stroked="f">
            <v:textbox inset="5.85pt,.7pt,5.85pt,.7pt"/>
          </v:rect>
        </w:pict>
      </w:r>
    </w:p>
    <w:p w14:paraId="0C260DD5" w14:textId="77777777" w:rsidR="003060BC" w:rsidRPr="003060BC" w:rsidRDefault="003060BC" w:rsidP="003060BC">
      <w:r w:rsidRPr="003060BC">
        <w:t>3. 資産規模の将来像 — 縮小を前提とした覚悟</w:t>
      </w:r>
    </w:p>
    <w:p w14:paraId="2AED6737" w14:textId="77777777" w:rsidR="003060BC" w:rsidRPr="003060BC" w:rsidRDefault="003060BC" w:rsidP="003060BC">
      <w:r w:rsidRPr="003060BC">
        <w:rPr>
          <w:b/>
          <w:bCs/>
        </w:rPr>
        <w:t>先方への問い:</w:t>
      </w:r>
    </w:p>
    <w:p w14:paraId="709D83B7" w14:textId="77777777" w:rsidR="003060BC" w:rsidRPr="003060BC" w:rsidRDefault="003060BC" w:rsidP="003060BC">
      <w:r w:rsidRPr="003060BC">
        <w:t>「現在の資金繰り計画では、運用資産は今後減少していく見通しと伺っています。 これは、</w:t>
      </w:r>
      <w:r w:rsidRPr="003060BC">
        <w:rPr>
          <w:b/>
          <w:bCs/>
        </w:rPr>
        <w:t>10年後・20年後にどの程度の資産規模になることを想定</w:t>
      </w:r>
      <w:r w:rsidRPr="003060BC">
        <w:t>されていますか？ また、資産が○億円を下回った場合に運用方針を見直す、といった</w:t>
      </w:r>
      <w:r w:rsidRPr="003060BC">
        <w:rPr>
          <w:b/>
          <w:bCs/>
        </w:rPr>
        <w:t>下限ライン</w:t>
      </w:r>
      <w:r w:rsidRPr="003060BC">
        <w:t>はお考えでしょうか？」</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28"/>
        <w:gridCol w:w="2823"/>
        <w:gridCol w:w="2847"/>
      </w:tblGrid>
      <w:tr w:rsidR="003060BC" w:rsidRPr="003060BC" w14:paraId="0FE5868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5D30268" w14:textId="77777777" w:rsidR="003060BC" w:rsidRPr="003060BC" w:rsidRDefault="003060BC" w:rsidP="003060BC">
            <w:r w:rsidRPr="003060BC">
              <w:t>想定回答</w:t>
            </w:r>
          </w:p>
        </w:tc>
        <w:tc>
          <w:tcPr>
            <w:tcW w:w="0" w:type="auto"/>
            <w:tcBorders>
              <w:top w:val="single" w:sz="2" w:space="0" w:color="auto"/>
              <w:left w:val="single" w:sz="6" w:space="0" w:color="auto"/>
              <w:bottom w:val="single" w:sz="6" w:space="0" w:color="auto"/>
              <w:right w:val="single" w:sz="6" w:space="0" w:color="auto"/>
            </w:tcBorders>
            <w:vAlign w:val="center"/>
            <w:hideMark/>
          </w:tcPr>
          <w:p w14:paraId="6B104498" w14:textId="77777777" w:rsidR="003060BC" w:rsidRPr="003060BC" w:rsidRDefault="003060BC" w:rsidP="003060BC">
            <w:r w:rsidRPr="003060BC">
              <w:t>解釈</w:t>
            </w:r>
          </w:p>
        </w:tc>
        <w:tc>
          <w:tcPr>
            <w:tcW w:w="0" w:type="auto"/>
            <w:tcBorders>
              <w:top w:val="single" w:sz="2" w:space="0" w:color="auto"/>
              <w:left w:val="single" w:sz="6" w:space="0" w:color="auto"/>
              <w:bottom w:val="single" w:sz="6" w:space="0" w:color="auto"/>
              <w:right w:val="single" w:sz="2" w:space="0" w:color="auto"/>
            </w:tcBorders>
            <w:vAlign w:val="center"/>
            <w:hideMark/>
          </w:tcPr>
          <w:p w14:paraId="6A245BE0" w14:textId="77777777" w:rsidR="003060BC" w:rsidRPr="003060BC" w:rsidRDefault="003060BC" w:rsidP="003060BC">
            <w:r w:rsidRPr="003060BC">
              <w:t>確定する事項</w:t>
            </w:r>
          </w:p>
        </w:tc>
      </w:tr>
      <w:tr w:rsidR="003060BC" w:rsidRPr="003060BC" w14:paraId="38460EF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365CC71" w14:textId="77777777" w:rsidR="003060BC" w:rsidRPr="003060BC" w:rsidRDefault="003060BC" w:rsidP="003060BC">
            <w:r w:rsidRPr="003060BC">
              <w:t>「○億円までは許容。それ以下なら方針転換」</w:t>
            </w:r>
          </w:p>
        </w:tc>
        <w:tc>
          <w:tcPr>
            <w:tcW w:w="0" w:type="auto"/>
            <w:tcBorders>
              <w:top w:val="single" w:sz="6" w:space="0" w:color="auto"/>
              <w:left w:val="single" w:sz="6" w:space="0" w:color="auto"/>
              <w:bottom w:val="single" w:sz="6" w:space="0" w:color="auto"/>
              <w:right w:val="single" w:sz="6" w:space="0" w:color="auto"/>
            </w:tcBorders>
            <w:vAlign w:val="center"/>
            <w:hideMark/>
          </w:tcPr>
          <w:p w14:paraId="2360F321" w14:textId="77777777" w:rsidR="003060BC" w:rsidRPr="003060BC" w:rsidRDefault="003060BC" w:rsidP="003060BC">
            <w:r w:rsidRPr="003060BC">
              <w:t>計画的な資産取崩し。終着点を見据えた設計が可能</w:t>
            </w:r>
          </w:p>
        </w:tc>
        <w:tc>
          <w:tcPr>
            <w:tcW w:w="0" w:type="auto"/>
            <w:tcBorders>
              <w:top w:val="single" w:sz="6" w:space="0" w:color="auto"/>
              <w:left w:val="single" w:sz="6" w:space="0" w:color="auto"/>
              <w:bottom w:val="single" w:sz="6" w:space="0" w:color="auto"/>
              <w:right w:val="single" w:sz="2" w:space="0" w:color="auto"/>
            </w:tcBorders>
            <w:vAlign w:val="center"/>
            <w:hideMark/>
          </w:tcPr>
          <w:p w14:paraId="595BF800" w14:textId="77777777" w:rsidR="003060BC" w:rsidRPr="003060BC" w:rsidRDefault="003060BC" w:rsidP="003060BC">
            <w:r w:rsidRPr="003060BC">
              <w:rPr>
                <w:b/>
                <w:bCs/>
              </w:rPr>
              <w:t>ホライズン（運用期間）と終了条件</w:t>
            </w:r>
            <w:r w:rsidRPr="003060BC">
              <w:t>が確定</w:t>
            </w:r>
          </w:p>
        </w:tc>
      </w:tr>
      <w:tr w:rsidR="003060BC" w:rsidRPr="003060BC" w14:paraId="16894282"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2B9C477" w14:textId="77777777" w:rsidR="003060BC" w:rsidRPr="003060BC" w:rsidRDefault="003060BC" w:rsidP="003060BC">
            <w:r w:rsidRPr="003060BC">
              <w:t>「減るのは仕方ないが、具体的には考えていない」</w:t>
            </w:r>
          </w:p>
        </w:tc>
        <w:tc>
          <w:tcPr>
            <w:tcW w:w="0" w:type="auto"/>
            <w:tcBorders>
              <w:top w:val="single" w:sz="6" w:space="0" w:color="auto"/>
              <w:left w:val="single" w:sz="6" w:space="0" w:color="auto"/>
              <w:bottom w:val="single" w:sz="2" w:space="0" w:color="auto"/>
              <w:right w:val="single" w:sz="6" w:space="0" w:color="auto"/>
            </w:tcBorders>
            <w:vAlign w:val="center"/>
            <w:hideMark/>
          </w:tcPr>
          <w:p w14:paraId="5BB31126" w14:textId="77777777" w:rsidR="003060BC" w:rsidRPr="003060BC" w:rsidRDefault="003060BC" w:rsidP="003060BC">
            <w:r w:rsidRPr="003060BC">
              <w:t>長期の視座なし</w:t>
            </w:r>
          </w:p>
        </w:tc>
        <w:tc>
          <w:tcPr>
            <w:tcW w:w="0" w:type="auto"/>
            <w:tcBorders>
              <w:top w:val="single" w:sz="6" w:space="0" w:color="auto"/>
              <w:left w:val="single" w:sz="6" w:space="0" w:color="auto"/>
              <w:bottom w:val="single" w:sz="2" w:space="0" w:color="auto"/>
              <w:right w:val="single" w:sz="2" w:space="0" w:color="auto"/>
            </w:tcBorders>
            <w:vAlign w:val="center"/>
            <w:hideMark/>
          </w:tcPr>
          <w:p w14:paraId="7FA5CBD2" w14:textId="77777777" w:rsidR="003060BC" w:rsidRPr="003060BC" w:rsidRDefault="003060BC" w:rsidP="003060BC">
            <w:r w:rsidRPr="003060BC">
              <w:t>基準P策定の前に</w:t>
            </w:r>
            <w:r w:rsidRPr="003060BC">
              <w:rPr>
                <w:b/>
                <w:bCs/>
              </w:rPr>
              <w:t>長期財務シミュレーション</w:t>
            </w:r>
            <w:r w:rsidRPr="003060BC">
              <w:t>が必要</w:t>
            </w:r>
          </w:p>
        </w:tc>
      </w:tr>
    </w:tbl>
    <w:p w14:paraId="2AC93B96" w14:textId="77777777" w:rsidR="003060BC" w:rsidRPr="003060BC" w:rsidRDefault="003060BC" w:rsidP="003060BC">
      <w:r w:rsidRPr="003060BC">
        <w:rPr>
          <w:b/>
          <w:bCs/>
        </w:rPr>
        <w:t>社内判断</w:t>
      </w:r>
      <w:r w:rsidRPr="003060BC">
        <w:t>: 資産減少ペースと運用目標の整合性が取れなければ、「タコ足配当」構造の指摘材料になる。</w:t>
      </w:r>
    </w:p>
    <w:p w14:paraId="04FFB27A" w14:textId="77777777" w:rsidR="003060BC" w:rsidRPr="003060BC" w:rsidRDefault="003060BC" w:rsidP="003060BC">
      <w:r w:rsidRPr="003060BC">
        <w:pict w14:anchorId="183348FF">
          <v:rect id="_x0000_i1323" style="width:311pt;height:.75pt" o:hrpct="0" o:hralign="center" o:hrstd="t" o:hr="t" fillcolor="#a0a0a0" stroked="f">
            <v:textbox inset="5.85pt,.7pt,5.85pt,.7pt"/>
          </v:rect>
        </w:pict>
      </w:r>
    </w:p>
    <w:p w14:paraId="606EA2A6" w14:textId="77777777" w:rsidR="003060BC" w:rsidRPr="003060BC" w:rsidRDefault="003060BC" w:rsidP="003060BC">
      <w:pPr>
        <w:rPr>
          <w:b/>
          <w:bCs/>
        </w:rPr>
      </w:pPr>
      <w:r w:rsidRPr="003060BC">
        <w:rPr>
          <w:b/>
          <w:bCs/>
        </w:rPr>
        <w:t>第2階層：リスク・リターンの設計思想（</w:t>
      </w:r>
      <w:r w:rsidRPr="003060BC">
        <w:rPr>
          <w:rFonts w:ascii="Segoe UI Emoji" w:hAnsi="Segoe UI Emoji" w:cs="Segoe UI Emoji"/>
          <w:b/>
          <w:bCs/>
        </w:rPr>
        <w:t>🟠</w:t>
      </w:r>
      <w:r w:rsidRPr="003060BC">
        <w:rPr>
          <w:b/>
          <w:bCs/>
        </w:rPr>
        <w:t xml:space="preserve"> 基準P策定の前提）</w:t>
      </w:r>
    </w:p>
    <w:p w14:paraId="0F629A37" w14:textId="77777777" w:rsidR="003060BC" w:rsidRPr="003060BC" w:rsidRDefault="003060BC" w:rsidP="003060BC">
      <w:r w:rsidRPr="003060BC">
        <w:lastRenderedPageBreak/>
        <w:t>4. 「インカム」の定義 — 何をインカムとして計上するか</w:t>
      </w:r>
    </w:p>
    <w:p w14:paraId="54C2F6A3" w14:textId="77777777" w:rsidR="003060BC" w:rsidRPr="003060BC" w:rsidRDefault="003060BC" w:rsidP="003060BC">
      <w:r w:rsidRPr="003060BC">
        <w:rPr>
          <w:b/>
          <w:bCs/>
        </w:rPr>
        <w:t>先方への問い:</w:t>
      </w:r>
    </w:p>
    <w:p w14:paraId="567CB011" w14:textId="77777777" w:rsidR="003060BC" w:rsidRPr="003060BC" w:rsidRDefault="003060BC" w:rsidP="003060BC">
      <w:r w:rsidRPr="003060BC">
        <w:t>「インカム5%の"インカム"には、具体的に何を含めるお考えでしょうか？</w:t>
      </w:r>
    </w:p>
    <w:p w14:paraId="087B68C0" w14:textId="77777777" w:rsidR="003060BC" w:rsidRPr="003060BC" w:rsidRDefault="003060BC" w:rsidP="003060BC">
      <w:pPr>
        <w:numPr>
          <w:ilvl w:val="0"/>
          <w:numId w:val="11"/>
        </w:numPr>
      </w:pPr>
      <w:r w:rsidRPr="003060BC">
        <w:t>債券の </w:t>
      </w:r>
      <w:r w:rsidRPr="003060BC">
        <w:rPr>
          <w:b/>
          <w:bCs/>
        </w:rPr>
        <w:t>利息（クーポン）</w:t>
      </w:r>
      <w:r w:rsidRPr="003060BC">
        <w:t> のみ？</w:t>
      </w:r>
    </w:p>
    <w:p w14:paraId="016E48CC" w14:textId="77777777" w:rsidR="003060BC" w:rsidRPr="003060BC" w:rsidRDefault="003060BC" w:rsidP="003060BC">
      <w:pPr>
        <w:numPr>
          <w:ilvl w:val="0"/>
          <w:numId w:val="11"/>
        </w:numPr>
      </w:pPr>
      <w:r w:rsidRPr="003060BC">
        <w:t>株式の </w:t>
      </w:r>
      <w:r w:rsidRPr="003060BC">
        <w:rPr>
          <w:b/>
          <w:bCs/>
        </w:rPr>
        <w:t>配当</w:t>
      </w:r>
      <w:r w:rsidRPr="003060BC">
        <w:t> も含む？</w:t>
      </w:r>
    </w:p>
    <w:p w14:paraId="7EEB72AD" w14:textId="77777777" w:rsidR="003060BC" w:rsidRPr="003060BC" w:rsidRDefault="003060BC" w:rsidP="003060BC">
      <w:pPr>
        <w:numPr>
          <w:ilvl w:val="0"/>
          <w:numId w:val="11"/>
        </w:numPr>
      </w:pPr>
      <w:r w:rsidRPr="003060BC">
        <w:t>オルタナティブからの </w:t>
      </w:r>
      <w:r w:rsidRPr="003060BC">
        <w:rPr>
          <w:b/>
          <w:bCs/>
        </w:rPr>
        <w:t>分配金</w:t>
      </w:r>
      <w:r w:rsidRPr="003060BC">
        <w:t> も含む？</w:t>
      </w:r>
    </w:p>
    <w:p w14:paraId="299B5C5F" w14:textId="77777777" w:rsidR="003060BC" w:rsidRPr="003060BC" w:rsidRDefault="003060BC" w:rsidP="003060BC">
      <w:pPr>
        <w:numPr>
          <w:ilvl w:val="0"/>
          <w:numId w:val="11"/>
        </w:numPr>
      </w:pPr>
      <w:r w:rsidRPr="003060BC">
        <w:t>債券の売却により得られる </w:t>
      </w:r>
      <w:r w:rsidRPr="003060BC">
        <w:rPr>
          <w:b/>
          <w:bCs/>
        </w:rPr>
        <w:t>実現益（キャピタルゲイン）</w:t>
      </w:r>
      <w:r w:rsidRPr="003060BC">
        <w:t> も含む？ これにより、同じ"5%"でもポートフォリオの姿が全く異なります。」</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90"/>
        <w:gridCol w:w="6608"/>
      </w:tblGrid>
      <w:tr w:rsidR="003060BC" w:rsidRPr="003060BC" w14:paraId="1E75086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83381C0" w14:textId="77777777" w:rsidR="003060BC" w:rsidRPr="003060BC" w:rsidRDefault="003060BC" w:rsidP="003060BC">
            <w:r w:rsidRPr="003060BC">
              <w:t>想定回答</w:t>
            </w:r>
          </w:p>
        </w:tc>
        <w:tc>
          <w:tcPr>
            <w:tcW w:w="0" w:type="auto"/>
            <w:tcBorders>
              <w:top w:val="single" w:sz="2" w:space="0" w:color="auto"/>
              <w:left w:val="single" w:sz="6" w:space="0" w:color="auto"/>
              <w:bottom w:val="single" w:sz="6" w:space="0" w:color="auto"/>
              <w:right w:val="single" w:sz="2" w:space="0" w:color="auto"/>
            </w:tcBorders>
            <w:vAlign w:val="center"/>
            <w:hideMark/>
          </w:tcPr>
          <w:p w14:paraId="7B058966" w14:textId="77777777" w:rsidR="003060BC" w:rsidRPr="003060BC" w:rsidRDefault="003060BC" w:rsidP="003060BC">
            <w:r w:rsidRPr="003060BC">
              <w:t>確定する事項</w:t>
            </w:r>
          </w:p>
        </w:tc>
      </w:tr>
      <w:tr w:rsidR="003060BC" w:rsidRPr="003060BC" w14:paraId="27060CF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AD095D0" w14:textId="77777777" w:rsidR="003060BC" w:rsidRPr="003060BC" w:rsidRDefault="003060BC" w:rsidP="003060BC">
            <w:r w:rsidRPr="003060BC">
              <w:t>「利息・配当のみ」</w:t>
            </w:r>
          </w:p>
        </w:tc>
        <w:tc>
          <w:tcPr>
            <w:tcW w:w="0" w:type="auto"/>
            <w:tcBorders>
              <w:top w:val="single" w:sz="6" w:space="0" w:color="auto"/>
              <w:left w:val="single" w:sz="6" w:space="0" w:color="auto"/>
              <w:bottom w:val="single" w:sz="6" w:space="0" w:color="auto"/>
              <w:right w:val="single" w:sz="2" w:space="0" w:color="auto"/>
            </w:tcBorders>
            <w:vAlign w:val="center"/>
            <w:hideMark/>
          </w:tcPr>
          <w:p w14:paraId="7F101517" w14:textId="77777777" w:rsidR="003060BC" w:rsidRPr="003060BC" w:rsidRDefault="003060BC" w:rsidP="003060BC">
            <w:r w:rsidRPr="003060BC">
              <w:t>高クーポン債券・高配当株中心のPF。オルタナの貢献は限定的</w:t>
            </w:r>
          </w:p>
        </w:tc>
      </w:tr>
      <w:tr w:rsidR="003060BC" w:rsidRPr="003060BC" w14:paraId="777B2D7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E2C3214" w14:textId="77777777" w:rsidR="003060BC" w:rsidRPr="003060BC" w:rsidRDefault="003060BC" w:rsidP="003060BC">
            <w:r w:rsidRPr="003060BC">
              <w:t>「分配金含む」</w:t>
            </w:r>
          </w:p>
        </w:tc>
        <w:tc>
          <w:tcPr>
            <w:tcW w:w="0" w:type="auto"/>
            <w:tcBorders>
              <w:top w:val="single" w:sz="6" w:space="0" w:color="auto"/>
              <w:left w:val="single" w:sz="6" w:space="0" w:color="auto"/>
              <w:bottom w:val="single" w:sz="6" w:space="0" w:color="auto"/>
              <w:right w:val="single" w:sz="2" w:space="0" w:color="auto"/>
            </w:tcBorders>
            <w:vAlign w:val="center"/>
            <w:hideMark/>
          </w:tcPr>
          <w:p w14:paraId="7089F4A4" w14:textId="77777777" w:rsidR="003060BC" w:rsidRPr="003060BC" w:rsidRDefault="003060BC" w:rsidP="003060BC">
            <w:r w:rsidRPr="003060BC">
              <w:t>オルタナの役割が明確化。ただしオルタナ分配金の不安定性の説明が必要</w:t>
            </w:r>
          </w:p>
        </w:tc>
      </w:tr>
      <w:tr w:rsidR="003060BC" w:rsidRPr="003060BC" w14:paraId="7027A04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B8B1740" w14:textId="77777777" w:rsidR="003060BC" w:rsidRPr="003060BC" w:rsidRDefault="003060BC" w:rsidP="003060BC">
            <w:r w:rsidRPr="003060BC">
              <w:t>「実現益も含む」</w:t>
            </w:r>
          </w:p>
        </w:tc>
        <w:tc>
          <w:tcPr>
            <w:tcW w:w="0" w:type="auto"/>
            <w:tcBorders>
              <w:top w:val="single" w:sz="6" w:space="0" w:color="auto"/>
              <w:left w:val="single" w:sz="6" w:space="0" w:color="auto"/>
              <w:bottom w:val="single" w:sz="2" w:space="0" w:color="auto"/>
              <w:right w:val="single" w:sz="2" w:space="0" w:color="auto"/>
            </w:tcBorders>
            <w:vAlign w:val="center"/>
            <w:hideMark/>
          </w:tcPr>
          <w:p w14:paraId="3207CBF1" w14:textId="77777777" w:rsidR="003060BC" w:rsidRPr="003060BC" w:rsidRDefault="003060BC" w:rsidP="003060BC">
            <w:r w:rsidRPr="003060BC">
              <w:t>トータルリターンと実質同義。名目上「インカム」と呼ぶだけ</w:t>
            </w:r>
          </w:p>
        </w:tc>
      </w:tr>
    </w:tbl>
    <w:p w14:paraId="3B3CF227" w14:textId="77777777" w:rsidR="003060BC" w:rsidRPr="003060BC" w:rsidRDefault="003060BC" w:rsidP="003060BC">
      <w:r w:rsidRPr="003060BC">
        <w:rPr>
          <w:b/>
          <w:bCs/>
        </w:rPr>
        <w:t>社内判断</w:t>
      </w:r>
      <w:r w:rsidRPr="003060BC">
        <w:t>: 定義次第で基準P候補のシミュレーション前提が根本的に変わる。未定義のまま計算すると手戻り必至。</w:t>
      </w:r>
    </w:p>
    <w:p w14:paraId="2C228FB8" w14:textId="77777777" w:rsidR="003060BC" w:rsidRPr="003060BC" w:rsidRDefault="003060BC" w:rsidP="003060BC">
      <w:r w:rsidRPr="003060BC">
        <w:pict w14:anchorId="02841AA9">
          <v:rect id="_x0000_i1324" style="width:311pt;height:.75pt" o:hrpct="0" o:hralign="center" o:hrstd="t" o:hr="t" fillcolor="#a0a0a0" stroked="f">
            <v:textbox inset="5.85pt,.7pt,5.85pt,.7pt"/>
          </v:rect>
        </w:pict>
      </w:r>
    </w:p>
    <w:p w14:paraId="44F05F9C" w14:textId="77777777" w:rsidR="003060BC" w:rsidRPr="003060BC" w:rsidRDefault="003060BC" w:rsidP="003060BC">
      <w:r w:rsidRPr="003060BC">
        <w:t>5. トータルリターンと元本取崩しへの合意</w:t>
      </w:r>
    </w:p>
    <w:p w14:paraId="5490AE60" w14:textId="77777777" w:rsidR="003060BC" w:rsidRPr="003060BC" w:rsidRDefault="003060BC" w:rsidP="003060BC">
      <w:r w:rsidRPr="003060BC">
        <w:rPr>
          <w:b/>
          <w:bCs/>
        </w:rPr>
        <w:t>先方への問い:</w:t>
      </w:r>
    </w:p>
    <w:p w14:paraId="4D7E7663" w14:textId="77777777" w:rsidR="003060BC" w:rsidRPr="003060BC" w:rsidRDefault="003060BC" w:rsidP="003060BC">
      <w:r w:rsidRPr="003060BC">
        <w:t>「高いインカムを確保するために、値下がりした資産を売却して利益を捻出したり、元本を取り崩す形の高利回り商品を活用することもできます。 ただしその場合、</w:t>
      </w:r>
      <w:r w:rsidRPr="003060BC">
        <w:rPr>
          <w:b/>
          <w:bCs/>
        </w:rPr>
        <w:t>運用資産全体は中長期的に縮小</w:t>
      </w:r>
      <w:r w:rsidRPr="003060BC">
        <w:t>していきます。 この点について、</w:t>
      </w:r>
      <w:r w:rsidRPr="003060BC">
        <w:rPr>
          <w:b/>
          <w:bCs/>
        </w:rPr>
        <w:t>理事長・役員レベルで明確に認識・合意</w:t>
      </w:r>
      <w:r w:rsidRPr="003060BC">
        <w:t>されていますでしょうか？」</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57"/>
        <w:gridCol w:w="5341"/>
      </w:tblGrid>
      <w:tr w:rsidR="003060BC" w:rsidRPr="003060BC" w14:paraId="65B4CB1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79081D2" w14:textId="77777777" w:rsidR="003060BC" w:rsidRPr="003060BC" w:rsidRDefault="003060BC" w:rsidP="003060BC">
            <w:r w:rsidRPr="003060BC">
              <w:t>想定回答</w:t>
            </w:r>
          </w:p>
        </w:tc>
        <w:tc>
          <w:tcPr>
            <w:tcW w:w="0" w:type="auto"/>
            <w:tcBorders>
              <w:top w:val="single" w:sz="2" w:space="0" w:color="auto"/>
              <w:left w:val="single" w:sz="6" w:space="0" w:color="auto"/>
              <w:bottom w:val="single" w:sz="6" w:space="0" w:color="auto"/>
              <w:right w:val="single" w:sz="2" w:space="0" w:color="auto"/>
            </w:tcBorders>
            <w:vAlign w:val="center"/>
            <w:hideMark/>
          </w:tcPr>
          <w:p w14:paraId="4DD0FE33" w14:textId="77777777" w:rsidR="003060BC" w:rsidRPr="003060BC" w:rsidRDefault="003060BC" w:rsidP="003060BC">
            <w:r w:rsidRPr="003060BC">
              <w:t>確定する事項</w:t>
            </w:r>
          </w:p>
        </w:tc>
      </w:tr>
      <w:tr w:rsidR="003060BC" w:rsidRPr="003060BC" w14:paraId="766CB3A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3E0D02E" w14:textId="77777777" w:rsidR="003060BC" w:rsidRPr="003060BC" w:rsidRDefault="003060BC" w:rsidP="003060BC">
            <w:r w:rsidRPr="003060BC">
              <w:t>「○億円まで縮小は織り込み済み」</w:t>
            </w:r>
          </w:p>
        </w:tc>
        <w:tc>
          <w:tcPr>
            <w:tcW w:w="0" w:type="auto"/>
            <w:tcBorders>
              <w:top w:val="single" w:sz="6" w:space="0" w:color="auto"/>
              <w:left w:val="single" w:sz="6" w:space="0" w:color="auto"/>
              <w:bottom w:val="single" w:sz="6" w:space="0" w:color="auto"/>
              <w:right w:val="single" w:sz="2" w:space="0" w:color="auto"/>
            </w:tcBorders>
            <w:vAlign w:val="center"/>
            <w:hideMark/>
          </w:tcPr>
          <w:p w14:paraId="429F5AD7" w14:textId="77777777" w:rsidR="003060BC" w:rsidRPr="003060BC" w:rsidRDefault="003060BC" w:rsidP="003060BC">
            <w:r w:rsidRPr="003060BC">
              <w:t>取崩し前提の設計が可能。年間取崩し上限を設定</w:t>
            </w:r>
          </w:p>
        </w:tc>
      </w:tr>
      <w:tr w:rsidR="003060BC" w:rsidRPr="003060BC" w14:paraId="2C2B0333"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33628A6" w14:textId="77777777" w:rsidR="003060BC" w:rsidRPr="003060BC" w:rsidRDefault="003060BC" w:rsidP="003060BC">
            <w:r w:rsidRPr="003060BC">
              <w:t>「元本は減らしたくないがインカムは高く」</w:t>
            </w:r>
          </w:p>
        </w:tc>
        <w:tc>
          <w:tcPr>
            <w:tcW w:w="0" w:type="auto"/>
            <w:tcBorders>
              <w:top w:val="single" w:sz="6" w:space="0" w:color="auto"/>
              <w:left w:val="single" w:sz="6" w:space="0" w:color="auto"/>
              <w:bottom w:val="single" w:sz="2" w:space="0" w:color="auto"/>
              <w:right w:val="single" w:sz="2" w:space="0" w:color="auto"/>
            </w:tcBorders>
            <w:vAlign w:val="center"/>
            <w:hideMark/>
          </w:tcPr>
          <w:p w14:paraId="0FC24DB0" w14:textId="77777777" w:rsidR="003060BC" w:rsidRPr="003060BC" w:rsidRDefault="003060BC" w:rsidP="003060BC">
            <w:r w:rsidRPr="003060BC">
              <w:t>⚠️ リスク・リターンの基本原則と矛盾。この認識のまま商品提案はリスク大</w:t>
            </w:r>
          </w:p>
        </w:tc>
      </w:tr>
    </w:tbl>
    <w:p w14:paraId="09268017" w14:textId="77777777" w:rsidR="003060BC" w:rsidRPr="003060BC" w:rsidRDefault="003060BC" w:rsidP="003060BC">
      <w:r w:rsidRPr="003060BC">
        <w:rPr>
          <w:b/>
          <w:bCs/>
        </w:rPr>
        <w:t>社内判断</w:t>
      </w:r>
      <w:r w:rsidRPr="003060BC">
        <w:t>: 矛盾した要求が解消されない場合、</w:t>
      </w:r>
      <w:r w:rsidRPr="003060BC">
        <w:rPr>
          <w:b/>
          <w:bCs/>
        </w:rPr>
        <w:t>適合性の観点から当社としてこれ以上のシミュレーション提供は困難</w:t>
      </w:r>
      <w:r w:rsidRPr="003060BC">
        <w:t>という撤退ロジックの根拠。</w:t>
      </w:r>
    </w:p>
    <w:p w14:paraId="250CAD8D" w14:textId="77777777" w:rsidR="003060BC" w:rsidRPr="003060BC" w:rsidRDefault="003060BC" w:rsidP="003060BC">
      <w:r w:rsidRPr="003060BC">
        <w:pict w14:anchorId="20FF6577">
          <v:rect id="_x0000_i1325" style="width:311pt;height:.75pt" o:hrpct="0" o:hralign="center" o:hrstd="t" o:hr="t" fillcolor="#a0a0a0" stroked="f">
            <v:textbox inset="5.85pt,.7pt,5.85pt,.7pt"/>
          </v:rect>
        </w:pict>
      </w:r>
    </w:p>
    <w:p w14:paraId="726AC0BA" w14:textId="77777777" w:rsidR="003060BC" w:rsidRPr="003060BC" w:rsidRDefault="003060BC" w:rsidP="003060BC">
      <w:r w:rsidRPr="003060BC">
        <w:t>6. リスク許容度の意味 — 標準偏差○%で何が起きるか</w:t>
      </w:r>
    </w:p>
    <w:p w14:paraId="04709CDB" w14:textId="77777777" w:rsidR="003060BC" w:rsidRPr="003060BC" w:rsidRDefault="003060BC" w:rsidP="003060BC">
      <w:r w:rsidRPr="003060BC">
        <w:rPr>
          <w:b/>
          <w:bCs/>
        </w:rPr>
        <w:t>先方への問い:</w:t>
      </w:r>
    </w:p>
    <w:p w14:paraId="6F3E25A5" w14:textId="77777777" w:rsidR="003060BC" w:rsidRPr="003060BC" w:rsidRDefault="003060BC" w:rsidP="003060BC">
      <w:r w:rsidRPr="003060BC">
        <w:t>「許容標準偏差を8%・6%と設定いただいていますが、確認させてください。 標準偏差8%のポートフォリオは、</w:t>
      </w:r>
      <w:r w:rsidRPr="003060BC">
        <w:rPr>
          <w:b/>
          <w:bCs/>
        </w:rPr>
        <w:t>悪い年には資産の15〜20%程度の評価損</w:t>
      </w:r>
      <w:r w:rsidRPr="003060BC">
        <w:t>が生じうることを意味しま</w:t>
      </w:r>
      <w:r w:rsidRPr="003060BC">
        <w:lastRenderedPageBreak/>
        <w:t>す。 運用資産○億円の場合、</w:t>
      </w:r>
      <w:r w:rsidRPr="003060BC">
        <w:rPr>
          <w:b/>
          <w:bCs/>
        </w:rPr>
        <w:t>○億円の評価損</w:t>
      </w:r>
      <w:r w:rsidRPr="003060BC">
        <w:t>となりますが、この水準は学校経営上許容可能でしょうか？ また、簿価ベースでの管理を前提とした場合、</w:t>
      </w:r>
      <w:r w:rsidRPr="003060BC">
        <w:rPr>
          <w:b/>
          <w:bCs/>
        </w:rPr>
        <w:t>この評価損は外部からは見えにくい</w:t>
      </w:r>
      <w:r w:rsidRPr="003060BC">
        <w:t>ですが、</w:t>
      </w:r>
      <w:r w:rsidRPr="003060BC">
        <w:rPr>
          <w:b/>
          <w:bCs/>
        </w:rPr>
        <w:t>内部的にはどのように報告・管理</w:t>
      </w:r>
      <w:r w:rsidRPr="003060BC">
        <w:t>されますか？」</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83"/>
        <w:gridCol w:w="4615"/>
      </w:tblGrid>
      <w:tr w:rsidR="003060BC" w:rsidRPr="003060BC" w14:paraId="79D459B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E370B99" w14:textId="77777777" w:rsidR="003060BC" w:rsidRPr="003060BC" w:rsidRDefault="003060BC" w:rsidP="003060BC">
            <w:r w:rsidRPr="003060BC">
              <w:t>想定回答</w:t>
            </w:r>
          </w:p>
        </w:tc>
        <w:tc>
          <w:tcPr>
            <w:tcW w:w="0" w:type="auto"/>
            <w:tcBorders>
              <w:top w:val="single" w:sz="2" w:space="0" w:color="auto"/>
              <w:left w:val="single" w:sz="6" w:space="0" w:color="auto"/>
              <w:bottom w:val="single" w:sz="6" w:space="0" w:color="auto"/>
              <w:right w:val="single" w:sz="2" w:space="0" w:color="auto"/>
            </w:tcBorders>
            <w:vAlign w:val="center"/>
            <w:hideMark/>
          </w:tcPr>
          <w:p w14:paraId="60C4D2B5" w14:textId="77777777" w:rsidR="003060BC" w:rsidRPr="003060BC" w:rsidRDefault="003060BC" w:rsidP="003060BC">
            <w:r w:rsidRPr="003060BC">
              <w:t>確定する事項</w:t>
            </w:r>
          </w:p>
        </w:tc>
      </w:tr>
      <w:tr w:rsidR="003060BC" w:rsidRPr="003060BC" w14:paraId="2F5C994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281E9BD" w14:textId="77777777" w:rsidR="003060BC" w:rsidRPr="003060BC" w:rsidRDefault="003060BC" w:rsidP="003060BC">
            <w:r w:rsidRPr="003060BC">
              <w:t>「○億円までなら耐えられる。金額ベースで管理する」</w:t>
            </w:r>
          </w:p>
        </w:tc>
        <w:tc>
          <w:tcPr>
            <w:tcW w:w="0" w:type="auto"/>
            <w:tcBorders>
              <w:top w:val="single" w:sz="6" w:space="0" w:color="auto"/>
              <w:left w:val="single" w:sz="6" w:space="0" w:color="auto"/>
              <w:bottom w:val="single" w:sz="6" w:space="0" w:color="auto"/>
              <w:right w:val="single" w:sz="2" w:space="0" w:color="auto"/>
            </w:tcBorders>
            <w:vAlign w:val="center"/>
            <w:hideMark/>
          </w:tcPr>
          <w:p w14:paraId="2CF0DD0A" w14:textId="77777777" w:rsidR="003060BC" w:rsidRPr="003060BC" w:rsidRDefault="003060BC" w:rsidP="003060BC">
            <w:r w:rsidRPr="003060BC">
              <w:t>金額ベースのリスク上限が確定。</w:t>
            </w:r>
            <w:proofErr w:type="spellStart"/>
            <w:r w:rsidRPr="003060BC">
              <w:t>VaR</w:t>
            </w:r>
            <w:proofErr w:type="spellEnd"/>
            <w:r w:rsidRPr="003060BC">
              <w:t>ベースの制約設定が可能</w:t>
            </w:r>
          </w:p>
        </w:tc>
      </w:tr>
      <w:tr w:rsidR="003060BC" w:rsidRPr="003060BC" w14:paraId="21FB670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E703D8A" w14:textId="77777777" w:rsidR="003060BC" w:rsidRPr="003060BC" w:rsidRDefault="003060BC" w:rsidP="003060BC">
            <w:r w:rsidRPr="003060BC">
              <w:t>「標準偏差という概念で管理したい」</w:t>
            </w:r>
          </w:p>
        </w:tc>
        <w:tc>
          <w:tcPr>
            <w:tcW w:w="0" w:type="auto"/>
            <w:tcBorders>
              <w:top w:val="single" w:sz="6" w:space="0" w:color="auto"/>
              <w:left w:val="single" w:sz="6" w:space="0" w:color="auto"/>
              <w:bottom w:val="single" w:sz="6" w:space="0" w:color="auto"/>
              <w:right w:val="single" w:sz="2" w:space="0" w:color="auto"/>
            </w:tcBorders>
            <w:vAlign w:val="center"/>
            <w:hideMark/>
          </w:tcPr>
          <w:p w14:paraId="02F59255" w14:textId="77777777" w:rsidR="003060BC" w:rsidRPr="003060BC" w:rsidRDefault="003060BC" w:rsidP="003060BC">
            <w:r w:rsidRPr="003060BC">
              <w:t>統計的リスク管理を導入する意思あり。モニタリング体制の議論へ</w:t>
            </w:r>
          </w:p>
        </w:tc>
      </w:tr>
      <w:tr w:rsidR="003060BC" w:rsidRPr="003060BC" w14:paraId="45385B5C"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4AC2819" w14:textId="77777777" w:rsidR="003060BC" w:rsidRPr="003060BC" w:rsidRDefault="003060BC" w:rsidP="003060BC">
            <w:r w:rsidRPr="003060BC">
              <w:t>「よくわからないが、大きな損は困る」</w:t>
            </w:r>
          </w:p>
        </w:tc>
        <w:tc>
          <w:tcPr>
            <w:tcW w:w="0" w:type="auto"/>
            <w:tcBorders>
              <w:top w:val="single" w:sz="6" w:space="0" w:color="auto"/>
              <w:left w:val="single" w:sz="6" w:space="0" w:color="auto"/>
              <w:bottom w:val="single" w:sz="2" w:space="0" w:color="auto"/>
              <w:right w:val="single" w:sz="2" w:space="0" w:color="auto"/>
            </w:tcBorders>
            <w:vAlign w:val="center"/>
            <w:hideMark/>
          </w:tcPr>
          <w:p w14:paraId="1B8B2C8A" w14:textId="77777777" w:rsidR="003060BC" w:rsidRPr="003060BC" w:rsidRDefault="003060BC" w:rsidP="003060BC">
            <w:r w:rsidRPr="003060BC">
              <w:t>リスク許容度が実質未設定。6%も8%も「なんとなく」</w:t>
            </w:r>
          </w:p>
        </w:tc>
      </w:tr>
    </w:tbl>
    <w:p w14:paraId="1E15BF3A" w14:textId="77777777" w:rsidR="003060BC" w:rsidRPr="003060BC" w:rsidRDefault="003060BC" w:rsidP="003060BC">
      <w:r w:rsidRPr="003060BC">
        <w:rPr>
          <w:b/>
          <w:bCs/>
        </w:rPr>
        <w:t>社内判断</w:t>
      </w:r>
      <w:r w:rsidRPr="003060BC">
        <w:t>: リスク許容度に実感が伴わない場合、どのパターンを選んでも「こんなに損が出るとは聞いていない」となるリスクが高い。</w:t>
      </w:r>
    </w:p>
    <w:p w14:paraId="4355CFA3" w14:textId="77777777" w:rsidR="003060BC" w:rsidRPr="003060BC" w:rsidRDefault="003060BC" w:rsidP="003060BC">
      <w:r w:rsidRPr="003060BC">
        <w:pict w14:anchorId="00E4562F">
          <v:rect id="_x0000_i1326" style="width:311pt;height:.75pt" o:hrpct="0" o:hralign="center" o:hrstd="t" o:hr="t" fillcolor="#a0a0a0" stroked="f">
            <v:textbox inset="5.85pt,.7pt,5.85pt,.7pt"/>
          </v:rect>
        </w:pict>
      </w:r>
    </w:p>
    <w:p w14:paraId="4E0B8990" w14:textId="77777777" w:rsidR="003060BC" w:rsidRPr="003060BC" w:rsidRDefault="003060BC" w:rsidP="003060BC">
      <w:pPr>
        <w:rPr>
          <w:b/>
          <w:bCs/>
        </w:rPr>
      </w:pPr>
      <w:r w:rsidRPr="003060BC">
        <w:rPr>
          <w:b/>
          <w:bCs/>
        </w:rPr>
        <w:t>第3階層：制約条件と資金繰り（</w:t>
      </w:r>
      <w:r w:rsidRPr="003060BC">
        <w:rPr>
          <w:rFonts w:ascii="Segoe UI Emoji" w:hAnsi="Segoe UI Emoji" w:cs="Segoe UI Emoji"/>
          <w:b/>
          <w:bCs/>
        </w:rPr>
        <w:t>🔵</w:t>
      </w:r>
      <w:r w:rsidRPr="003060BC">
        <w:rPr>
          <w:b/>
          <w:bCs/>
        </w:rPr>
        <w:t xml:space="preserve"> 移行計画の実行可能性）</w:t>
      </w:r>
    </w:p>
    <w:p w14:paraId="2BA941FD" w14:textId="77777777" w:rsidR="003060BC" w:rsidRPr="003060BC" w:rsidRDefault="003060BC" w:rsidP="003060BC">
      <w:r w:rsidRPr="003060BC">
        <w:t>7. 債券の売却方針 — 持ち切りか、機動的売却か</w:t>
      </w:r>
    </w:p>
    <w:p w14:paraId="1755573C" w14:textId="77777777" w:rsidR="003060BC" w:rsidRPr="003060BC" w:rsidRDefault="003060BC" w:rsidP="003060BC">
      <w:r w:rsidRPr="003060BC">
        <w:rPr>
          <w:b/>
          <w:bCs/>
        </w:rPr>
        <w:t>先方への問い:</w:t>
      </w:r>
    </w:p>
    <w:p w14:paraId="400067D9" w14:textId="77777777" w:rsidR="003060BC" w:rsidRPr="003060BC" w:rsidRDefault="003060BC" w:rsidP="003060BC">
      <w:r w:rsidRPr="003060BC">
        <w:t>「現在の債券ポートフォリオ（構成比80%）について、基本方針は</w:t>
      </w:r>
      <w:r w:rsidRPr="003060BC">
        <w:rPr>
          <w:b/>
          <w:bCs/>
        </w:rPr>
        <w:t>満期まで保有（持ち切り）でしょうか、それとも市場環境に応じて途中売却</w:t>
      </w:r>
      <w:r w:rsidRPr="003060BC">
        <w:t>もお考えでしょうか？ 前回の分析では、償還金のみで株式に振り向けると5年ではなかなか目標構成比に届きません。 </w:t>
      </w:r>
      <w:r w:rsidRPr="003060BC">
        <w:rPr>
          <w:b/>
          <w:bCs/>
        </w:rPr>
        <w:t>毎年一定額の債券売却を行う</w:t>
      </w:r>
      <w:r w:rsidRPr="003060BC">
        <w:t>場合、移行を加速できますが、売却損の発生可能性もあります。 この点について、</w:t>
      </w:r>
      <w:r w:rsidRPr="003060BC">
        <w:rPr>
          <w:b/>
          <w:bCs/>
        </w:rPr>
        <w:t>年間の売却損の許容枠</w:t>
      </w:r>
      <w:r w:rsidRPr="003060BC">
        <w:t>はお考えでしょうか？」</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58"/>
        <w:gridCol w:w="5240"/>
      </w:tblGrid>
      <w:tr w:rsidR="003060BC" w:rsidRPr="003060BC" w14:paraId="352AB39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A9CBB82" w14:textId="77777777" w:rsidR="003060BC" w:rsidRPr="003060BC" w:rsidRDefault="003060BC" w:rsidP="003060BC">
            <w:r w:rsidRPr="003060BC">
              <w:t>想定回答</w:t>
            </w:r>
          </w:p>
        </w:tc>
        <w:tc>
          <w:tcPr>
            <w:tcW w:w="0" w:type="auto"/>
            <w:tcBorders>
              <w:top w:val="single" w:sz="2" w:space="0" w:color="auto"/>
              <w:left w:val="single" w:sz="6" w:space="0" w:color="auto"/>
              <w:bottom w:val="single" w:sz="6" w:space="0" w:color="auto"/>
              <w:right w:val="single" w:sz="2" w:space="0" w:color="auto"/>
            </w:tcBorders>
            <w:vAlign w:val="center"/>
            <w:hideMark/>
          </w:tcPr>
          <w:p w14:paraId="19D2559A" w14:textId="77777777" w:rsidR="003060BC" w:rsidRPr="003060BC" w:rsidRDefault="003060BC" w:rsidP="003060BC">
            <w:r w:rsidRPr="003060BC">
              <w:t>確定する事項</w:t>
            </w:r>
          </w:p>
        </w:tc>
      </w:tr>
      <w:tr w:rsidR="003060BC" w:rsidRPr="003060BC" w14:paraId="000593E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23855A3" w14:textId="77777777" w:rsidR="003060BC" w:rsidRPr="003060BC" w:rsidRDefault="003060BC" w:rsidP="003060BC">
            <w:r w:rsidRPr="003060BC">
              <w:t>「持ち切りが原則。売却は極力しない」</w:t>
            </w:r>
          </w:p>
        </w:tc>
        <w:tc>
          <w:tcPr>
            <w:tcW w:w="0" w:type="auto"/>
            <w:tcBorders>
              <w:top w:val="single" w:sz="6" w:space="0" w:color="auto"/>
              <w:left w:val="single" w:sz="6" w:space="0" w:color="auto"/>
              <w:bottom w:val="single" w:sz="6" w:space="0" w:color="auto"/>
              <w:right w:val="single" w:sz="2" w:space="0" w:color="auto"/>
            </w:tcBorders>
            <w:vAlign w:val="center"/>
            <w:hideMark/>
          </w:tcPr>
          <w:p w14:paraId="063A2762" w14:textId="77777777" w:rsidR="003060BC" w:rsidRPr="003060BC" w:rsidRDefault="003060BC" w:rsidP="003060BC">
            <w:r w:rsidRPr="003060BC">
              <w:t>移行は償還ペースに完全依存。5年で目標到達は困難な可能性を再確認</w:t>
            </w:r>
          </w:p>
        </w:tc>
      </w:tr>
      <w:tr w:rsidR="003060BC" w:rsidRPr="003060BC" w14:paraId="39051FA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089CD9" w14:textId="77777777" w:rsidR="003060BC" w:rsidRPr="003060BC" w:rsidRDefault="003060BC" w:rsidP="003060BC">
            <w:r w:rsidRPr="003060BC">
              <w:t>「年間○億円までなら売却損を出してよい」</w:t>
            </w:r>
          </w:p>
        </w:tc>
        <w:tc>
          <w:tcPr>
            <w:tcW w:w="0" w:type="auto"/>
            <w:tcBorders>
              <w:top w:val="single" w:sz="6" w:space="0" w:color="auto"/>
              <w:left w:val="single" w:sz="6" w:space="0" w:color="auto"/>
              <w:bottom w:val="single" w:sz="6" w:space="0" w:color="auto"/>
              <w:right w:val="single" w:sz="2" w:space="0" w:color="auto"/>
            </w:tcBorders>
            <w:vAlign w:val="center"/>
            <w:hideMark/>
          </w:tcPr>
          <w:p w14:paraId="7276220C" w14:textId="77777777" w:rsidR="003060BC" w:rsidRPr="003060BC" w:rsidRDefault="003060BC" w:rsidP="003060BC">
            <w:r w:rsidRPr="003060BC">
              <w:t>売却を含めた移行シミュレーションが可能。具体的なスケジュール策定へ</w:t>
            </w:r>
          </w:p>
        </w:tc>
      </w:tr>
      <w:tr w:rsidR="003060BC" w:rsidRPr="003060BC" w14:paraId="40F113A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49CBFF6" w14:textId="77777777" w:rsidR="003060BC" w:rsidRPr="003060BC" w:rsidRDefault="003060BC" w:rsidP="003060BC">
            <w:r w:rsidRPr="003060BC">
              <w:t>「売却損はゼロでなければならない」</w:t>
            </w:r>
          </w:p>
        </w:tc>
        <w:tc>
          <w:tcPr>
            <w:tcW w:w="0" w:type="auto"/>
            <w:tcBorders>
              <w:top w:val="single" w:sz="6" w:space="0" w:color="auto"/>
              <w:left w:val="single" w:sz="6" w:space="0" w:color="auto"/>
              <w:bottom w:val="single" w:sz="2" w:space="0" w:color="auto"/>
              <w:right w:val="single" w:sz="2" w:space="0" w:color="auto"/>
            </w:tcBorders>
            <w:vAlign w:val="center"/>
            <w:hideMark/>
          </w:tcPr>
          <w:p w14:paraId="5C7CF5DD" w14:textId="77777777" w:rsidR="003060BC" w:rsidRPr="003060BC" w:rsidRDefault="003060BC" w:rsidP="003060BC">
            <w:r w:rsidRPr="003060BC">
              <w:t>含み益のある銘柄のみ売却可能。移行の柔軟性は極めて低い</w:t>
            </w:r>
          </w:p>
        </w:tc>
      </w:tr>
    </w:tbl>
    <w:p w14:paraId="7B8BA483" w14:textId="77777777" w:rsidR="003060BC" w:rsidRPr="003060BC" w:rsidRDefault="003060BC" w:rsidP="003060BC">
      <w:r w:rsidRPr="003060BC">
        <w:pict w14:anchorId="52CB0C49">
          <v:rect id="_x0000_i1327" style="width:311pt;height:.75pt" o:hrpct="0" o:hralign="center" o:hrstd="t" o:hr="t" fillcolor="#a0a0a0" stroked="f">
            <v:textbox inset="5.85pt,.7pt,5.85pt,.7pt"/>
          </v:rect>
        </w:pict>
      </w:r>
    </w:p>
    <w:p w14:paraId="3733344B" w14:textId="77777777" w:rsidR="003060BC" w:rsidRPr="003060BC" w:rsidRDefault="003060BC" w:rsidP="003060BC">
      <w:r w:rsidRPr="003060BC">
        <w:t>8. キャピタルコール対応と流動性バッファ</w:t>
      </w:r>
    </w:p>
    <w:p w14:paraId="426A0114" w14:textId="77777777" w:rsidR="003060BC" w:rsidRPr="003060BC" w:rsidRDefault="003060BC" w:rsidP="003060BC">
      <w:r w:rsidRPr="003060BC">
        <w:rPr>
          <w:b/>
          <w:bCs/>
        </w:rPr>
        <w:t>先方への問い:</w:t>
      </w:r>
    </w:p>
    <w:p w14:paraId="77B84251" w14:textId="77777777" w:rsidR="003060BC" w:rsidRPr="003060BC" w:rsidRDefault="003060BC" w:rsidP="003060BC">
      <w:r w:rsidRPr="003060BC">
        <w:t>「オルタナティブ投資への追加拠出（キャピタルコール）に備えて、</w:t>
      </w:r>
      <w:r w:rsidRPr="003060BC">
        <w:rPr>
          <w:b/>
          <w:bCs/>
        </w:rPr>
        <w:t>どのように資金を確保</w:t>
      </w:r>
      <w:r w:rsidRPr="003060BC">
        <w:t>されますか？ 新規資金の流入が見込めない中で、市場が下落しているタイミングでコールが来た場合、</w:t>
      </w:r>
    </w:p>
    <w:p w14:paraId="72D50666" w14:textId="77777777" w:rsidR="003060BC" w:rsidRPr="003060BC" w:rsidRDefault="003060BC" w:rsidP="003060BC">
      <w:pPr>
        <w:numPr>
          <w:ilvl w:val="0"/>
          <w:numId w:val="12"/>
        </w:numPr>
      </w:pPr>
      <w:r w:rsidRPr="003060BC">
        <w:rPr>
          <w:b/>
          <w:bCs/>
        </w:rPr>
        <w:lastRenderedPageBreak/>
        <w:t>運用資産とは別枠で待機資金を確保</w:t>
      </w:r>
      <w:r w:rsidRPr="003060BC">
        <w:t>する？</w:t>
      </w:r>
    </w:p>
    <w:p w14:paraId="71636353" w14:textId="77777777" w:rsidR="003060BC" w:rsidRPr="003060BC" w:rsidRDefault="003060BC" w:rsidP="003060BC">
      <w:pPr>
        <w:numPr>
          <w:ilvl w:val="0"/>
          <w:numId w:val="12"/>
        </w:numPr>
      </w:pPr>
      <w:r w:rsidRPr="003060BC">
        <w:rPr>
          <w:b/>
          <w:bCs/>
        </w:rPr>
        <w:t>その時点で換金しやすい資産を売却</w:t>
      </w:r>
      <w:r w:rsidRPr="003060BC">
        <w:t>する？ キャピタルコールの想定スケジュールと金額もあわせてお聞かせください。」</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13"/>
        <w:gridCol w:w="5485"/>
      </w:tblGrid>
      <w:tr w:rsidR="003060BC" w:rsidRPr="003060BC" w14:paraId="26AE13B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CE65321" w14:textId="77777777" w:rsidR="003060BC" w:rsidRPr="003060BC" w:rsidRDefault="003060BC" w:rsidP="003060BC">
            <w:r w:rsidRPr="003060BC">
              <w:t>想定回答</w:t>
            </w:r>
          </w:p>
        </w:tc>
        <w:tc>
          <w:tcPr>
            <w:tcW w:w="0" w:type="auto"/>
            <w:tcBorders>
              <w:top w:val="single" w:sz="2" w:space="0" w:color="auto"/>
              <w:left w:val="single" w:sz="6" w:space="0" w:color="auto"/>
              <w:bottom w:val="single" w:sz="6" w:space="0" w:color="auto"/>
              <w:right w:val="single" w:sz="2" w:space="0" w:color="auto"/>
            </w:tcBorders>
            <w:vAlign w:val="center"/>
            <w:hideMark/>
          </w:tcPr>
          <w:p w14:paraId="7B0FC2B8" w14:textId="77777777" w:rsidR="003060BC" w:rsidRPr="003060BC" w:rsidRDefault="003060BC" w:rsidP="003060BC">
            <w:r w:rsidRPr="003060BC">
              <w:t>確定する事項</w:t>
            </w:r>
          </w:p>
        </w:tc>
      </w:tr>
      <w:tr w:rsidR="003060BC" w:rsidRPr="003060BC" w14:paraId="0830BF0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F372B85" w14:textId="77777777" w:rsidR="003060BC" w:rsidRPr="003060BC" w:rsidRDefault="003060BC" w:rsidP="003060BC">
            <w:r w:rsidRPr="003060BC">
              <w:t>「待機資金○億円を別枠確保」</w:t>
            </w:r>
          </w:p>
        </w:tc>
        <w:tc>
          <w:tcPr>
            <w:tcW w:w="0" w:type="auto"/>
            <w:tcBorders>
              <w:top w:val="single" w:sz="6" w:space="0" w:color="auto"/>
              <w:left w:val="single" w:sz="6" w:space="0" w:color="auto"/>
              <w:bottom w:val="single" w:sz="6" w:space="0" w:color="auto"/>
              <w:right w:val="single" w:sz="2" w:space="0" w:color="auto"/>
            </w:tcBorders>
            <w:vAlign w:val="center"/>
            <w:hideMark/>
          </w:tcPr>
          <w:p w14:paraId="028D7792" w14:textId="77777777" w:rsidR="003060BC" w:rsidRPr="003060BC" w:rsidRDefault="003060BC" w:rsidP="003060BC">
            <w:r w:rsidRPr="003060BC">
              <w:t>流動性バッファを考慮した実効的な運用資産額が確定</w:t>
            </w:r>
          </w:p>
        </w:tc>
      </w:tr>
      <w:tr w:rsidR="003060BC" w:rsidRPr="003060BC" w14:paraId="08E998DC"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11D6914" w14:textId="77777777" w:rsidR="003060BC" w:rsidRPr="003060BC" w:rsidRDefault="003060BC" w:rsidP="003060BC">
            <w:r w:rsidRPr="003060BC">
              <w:t>「コールが来たら都度対応」</w:t>
            </w:r>
          </w:p>
        </w:tc>
        <w:tc>
          <w:tcPr>
            <w:tcW w:w="0" w:type="auto"/>
            <w:tcBorders>
              <w:top w:val="single" w:sz="6" w:space="0" w:color="auto"/>
              <w:left w:val="single" w:sz="6" w:space="0" w:color="auto"/>
              <w:bottom w:val="single" w:sz="2" w:space="0" w:color="auto"/>
              <w:right w:val="single" w:sz="2" w:space="0" w:color="auto"/>
            </w:tcBorders>
            <w:vAlign w:val="center"/>
            <w:hideMark/>
          </w:tcPr>
          <w:p w14:paraId="7055068F" w14:textId="77777777" w:rsidR="003060BC" w:rsidRPr="003060BC" w:rsidRDefault="003060BC" w:rsidP="003060BC">
            <w:r w:rsidRPr="003060BC">
              <w:t>⚠️ 流動性リスクが高い。強制売却リスクの定量化が必要</w:t>
            </w:r>
          </w:p>
        </w:tc>
      </w:tr>
    </w:tbl>
    <w:p w14:paraId="0499DB9C" w14:textId="77777777" w:rsidR="003060BC" w:rsidRPr="003060BC" w:rsidRDefault="003060BC" w:rsidP="003060BC">
      <w:r w:rsidRPr="003060BC">
        <w:rPr>
          <w:b/>
          <w:bCs/>
        </w:rPr>
        <w:t>社内判断</w:t>
      </w:r>
      <w:r w:rsidRPr="003060BC">
        <w:t>: 流動性管理が場当たり的な場合、</w:t>
      </w:r>
      <w:r w:rsidRPr="003060BC">
        <w:rPr>
          <w:b/>
          <w:bCs/>
        </w:rPr>
        <w:t>OCIOサービス（有償）の提案</w:t>
      </w:r>
      <w:r w:rsidRPr="003060BC">
        <w:t>への切り替えポイント。</w:t>
      </w:r>
    </w:p>
    <w:p w14:paraId="1D8A9F2E" w14:textId="77777777" w:rsidR="003060BC" w:rsidRPr="003060BC" w:rsidRDefault="003060BC" w:rsidP="003060BC">
      <w:r w:rsidRPr="003060BC">
        <w:pict w14:anchorId="52A323BD">
          <v:rect id="_x0000_i1328" style="width:311pt;height:.75pt" o:hrpct="0" o:hralign="center" o:hrstd="t" o:hr="t" fillcolor="#a0a0a0" stroked="f">
            <v:textbox inset="5.85pt,.7pt,5.85pt,.7pt"/>
          </v:rect>
        </w:pict>
      </w:r>
    </w:p>
    <w:p w14:paraId="6A096154" w14:textId="77777777" w:rsidR="003060BC" w:rsidRPr="003060BC" w:rsidRDefault="003060BC" w:rsidP="003060BC">
      <w:r w:rsidRPr="003060BC">
        <w:t>9. 移行スケジュールの「成功基準」</w:t>
      </w:r>
    </w:p>
    <w:p w14:paraId="04E7C782" w14:textId="77777777" w:rsidR="003060BC" w:rsidRPr="003060BC" w:rsidRDefault="003060BC" w:rsidP="003060BC">
      <w:r w:rsidRPr="003060BC">
        <w:rPr>
          <w:b/>
          <w:bCs/>
        </w:rPr>
        <w:t>先方への問い:</w:t>
      </w:r>
    </w:p>
    <w:p w14:paraId="4ADD8098" w14:textId="77777777" w:rsidR="003060BC" w:rsidRPr="003060BC" w:rsidRDefault="003060BC" w:rsidP="003060BC">
      <w:r w:rsidRPr="003060BC">
        <w:t>「前回の分析で、資金繰りの制約上、追加投資のほとんどを株式に振り向けざるを得ないという結果が出ています。 今回6パターンの基準P候補をお出ししますが、</w:t>
      </w:r>
      <w:r w:rsidRPr="003060BC">
        <w:rPr>
          <w:b/>
          <w:bCs/>
        </w:rPr>
        <w:t>最終的に1つを選ぶ際の最も重要な基準</w:t>
      </w:r>
      <w:r w:rsidRPr="003060BC">
        <w:t>は何でしょうか？</w:t>
      </w:r>
    </w:p>
    <w:p w14:paraId="2E9B342A" w14:textId="77777777" w:rsidR="003060BC" w:rsidRPr="003060BC" w:rsidRDefault="003060BC" w:rsidP="003060BC">
      <w:pPr>
        <w:numPr>
          <w:ilvl w:val="0"/>
          <w:numId w:val="13"/>
        </w:numPr>
      </w:pPr>
      <w:r w:rsidRPr="003060BC">
        <w:rPr>
          <w:b/>
          <w:bCs/>
        </w:rPr>
        <w:t>5年で確実に到達できる現実性</w:t>
      </w:r>
      <w:r w:rsidRPr="003060BC">
        <w:t>を重視？</w:t>
      </w:r>
    </w:p>
    <w:p w14:paraId="132D0D25" w14:textId="77777777" w:rsidR="003060BC" w:rsidRPr="003060BC" w:rsidRDefault="003060BC" w:rsidP="003060BC">
      <w:pPr>
        <w:numPr>
          <w:ilvl w:val="0"/>
          <w:numId w:val="13"/>
        </w:numPr>
      </w:pPr>
      <w:r w:rsidRPr="003060BC">
        <w:t>**出来上がりの理想の姿（インカム水準）**を重視？ 理想を追いすぎると移行が非現実的になり、現実に寄せすぎると目標が低くなります。」</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43"/>
        <w:gridCol w:w="4655"/>
      </w:tblGrid>
      <w:tr w:rsidR="003060BC" w:rsidRPr="003060BC" w14:paraId="42DDDC0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25E0EC5" w14:textId="77777777" w:rsidR="003060BC" w:rsidRPr="003060BC" w:rsidRDefault="003060BC" w:rsidP="003060BC">
            <w:r w:rsidRPr="003060BC">
              <w:t>想定回答</w:t>
            </w:r>
          </w:p>
        </w:tc>
        <w:tc>
          <w:tcPr>
            <w:tcW w:w="0" w:type="auto"/>
            <w:tcBorders>
              <w:top w:val="single" w:sz="2" w:space="0" w:color="auto"/>
              <w:left w:val="single" w:sz="6" w:space="0" w:color="auto"/>
              <w:bottom w:val="single" w:sz="6" w:space="0" w:color="auto"/>
              <w:right w:val="single" w:sz="2" w:space="0" w:color="auto"/>
            </w:tcBorders>
            <w:vAlign w:val="center"/>
            <w:hideMark/>
          </w:tcPr>
          <w:p w14:paraId="2D697C9A" w14:textId="77777777" w:rsidR="003060BC" w:rsidRPr="003060BC" w:rsidRDefault="003060BC" w:rsidP="003060BC">
            <w:r w:rsidRPr="003060BC">
              <w:t>確定する事項</w:t>
            </w:r>
          </w:p>
        </w:tc>
      </w:tr>
      <w:tr w:rsidR="003060BC" w:rsidRPr="003060BC" w14:paraId="3EFAC40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44F3908" w14:textId="77777777" w:rsidR="003060BC" w:rsidRPr="003060BC" w:rsidRDefault="003060BC" w:rsidP="003060BC">
            <w:r w:rsidRPr="003060BC">
              <w:t>「現実性重視。到達不能な案は除外」</w:t>
            </w:r>
          </w:p>
        </w:tc>
        <w:tc>
          <w:tcPr>
            <w:tcW w:w="0" w:type="auto"/>
            <w:tcBorders>
              <w:top w:val="single" w:sz="6" w:space="0" w:color="auto"/>
              <w:left w:val="single" w:sz="6" w:space="0" w:color="auto"/>
              <w:bottom w:val="single" w:sz="6" w:space="0" w:color="auto"/>
              <w:right w:val="single" w:sz="2" w:space="0" w:color="auto"/>
            </w:tcBorders>
            <w:vAlign w:val="center"/>
            <w:hideMark/>
          </w:tcPr>
          <w:p w14:paraId="7E4BDA18" w14:textId="77777777" w:rsidR="003060BC" w:rsidRPr="003060BC" w:rsidRDefault="003060BC" w:rsidP="003060BC">
            <w:r w:rsidRPr="003060BC">
              <w:t>前回分析の制約を踏まえた候補絞り込みが可能</w:t>
            </w:r>
          </w:p>
        </w:tc>
      </w:tr>
      <w:tr w:rsidR="003060BC" w:rsidRPr="003060BC" w14:paraId="0EF9297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53F1D61" w14:textId="77777777" w:rsidR="003060BC" w:rsidRPr="003060BC" w:rsidRDefault="003060BC" w:rsidP="003060BC">
            <w:r w:rsidRPr="003060BC">
              <w:t>「まず理想を見て、それから現実との折り合い」</w:t>
            </w:r>
          </w:p>
        </w:tc>
        <w:tc>
          <w:tcPr>
            <w:tcW w:w="0" w:type="auto"/>
            <w:tcBorders>
              <w:top w:val="single" w:sz="6" w:space="0" w:color="auto"/>
              <w:left w:val="single" w:sz="6" w:space="0" w:color="auto"/>
              <w:bottom w:val="single" w:sz="6" w:space="0" w:color="auto"/>
              <w:right w:val="single" w:sz="2" w:space="0" w:color="auto"/>
            </w:tcBorders>
            <w:vAlign w:val="center"/>
            <w:hideMark/>
          </w:tcPr>
          <w:p w14:paraId="5156EE1A" w14:textId="77777777" w:rsidR="003060BC" w:rsidRPr="003060BC" w:rsidRDefault="003060BC" w:rsidP="003060BC">
            <w:r w:rsidRPr="003060BC">
              <w:t>6パターン＋移行可能性の評価マトリクスを提示</w:t>
            </w:r>
          </w:p>
        </w:tc>
      </w:tr>
      <w:tr w:rsidR="003060BC" w:rsidRPr="003060BC" w14:paraId="20BDCDFE"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7B7D7A1" w14:textId="77777777" w:rsidR="003060BC" w:rsidRPr="003060BC" w:rsidRDefault="003060BC" w:rsidP="003060BC">
            <w:r w:rsidRPr="003060BC">
              <w:t>「一番インカムが高いものを選ぶ」</w:t>
            </w:r>
          </w:p>
        </w:tc>
        <w:tc>
          <w:tcPr>
            <w:tcW w:w="0" w:type="auto"/>
            <w:tcBorders>
              <w:top w:val="single" w:sz="6" w:space="0" w:color="auto"/>
              <w:left w:val="single" w:sz="6" w:space="0" w:color="auto"/>
              <w:bottom w:val="single" w:sz="2" w:space="0" w:color="auto"/>
              <w:right w:val="single" w:sz="2" w:space="0" w:color="auto"/>
            </w:tcBorders>
            <w:vAlign w:val="center"/>
            <w:hideMark/>
          </w:tcPr>
          <w:p w14:paraId="32D7ED77" w14:textId="77777777" w:rsidR="003060BC" w:rsidRPr="003060BC" w:rsidRDefault="003060BC" w:rsidP="003060BC">
            <w:r w:rsidRPr="003060BC">
              <w:t>⚠️ 前回分析の理解なし。分析の出し直しループのリスク大</w:t>
            </w:r>
          </w:p>
        </w:tc>
      </w:tr>
    </w:tbl>
    <w:p w14:paraId="2C9441FF" w14:textId="77777777" w:rsidR="003060BC" w:rsidRPr="003060BC" w:rsidRDefault="003060BC" w:rsidP="003060BC">
      <w:r w:rsidRPr="003060BC">
        <w:pict w14:anchorId="579ED915">
          <v:rect id="_x0000_i1329" style="width:311pt;height:.75pt" o:hrpct="0" o:hralign="center" o:hrstd="t" o:hr="t" fillcolor="#a0a0a0" stroked="f">
            <v:textbox inset="5.85pt,.7pt,5.85pt,.7pt"/>
          </v:rect>
        </w:pict>
      </w:r>
    </w:p>
    <w:p w14:paraId="4EB49A5E" w14:textId="77777777" w:rsidR="003060BC" w:rsidRPr="003060BC" w:rsidRDefault="003060BC" w:rsidP="003060BC">
      <w:r w:rsidRPr="003060BC">
        <w:t>10. 新規資金の可能性 — 本当にキャッシュインはゼロか</w:t>
      </w:r>
    </w:p>
    <w:p w14:paraId="0192F3F9" w14:textId="77777777" w:rsidR="003060BC" w:rsidRPr="003060BC" w:rsidRDefault="003060BC" w:rsidP="003060BC">
      <w:r w:rsidRPr="003060BC">
        <w:rPr>
          <w:b/>
          <w:bCs/>
        </w:rPr>
        <w:t>先方への問い:</w:t>
      </w:r>
    </w:p>
    <w:p w14:paraId="7DA6598A" w14:textId="77777777" w:rsidR="003060BC" w:rsidRPr="003060BC" w:rsidRDefault="003060BC" w:rsidP="003060BC">
      <w:r w:rsidRPr="003060BC">
        <w:t>「現在の計画では運用への新規資金流入は見込まないとのことですが、</w:t>
      </w:r>
    </w:p>
    <w:p w14:paraId="71C60B47" w14:textId="77777777" w:rsidR="003060BC" w:rsidRPr="003060BC" w:rsidRDefault="003060BC" w:rsidP="003060BC">
      <w:pPr>
        <w:numPr>
          <w:ilvl w:val="0"/>
          <w:numId w:val="14"/>
        </w:numPr>
      </w:pPr>
      <w:r w:rsidRPr="003060BC">
        <w:rPr>
          <w:b/>
          <w:bCs/>
        </w:rPr>
        <w:t>寄付金・補助金</w:t>
      </w:r>
      <w:r w:rsidRPr="003060BC">
        <w:t>等で運用に回せる可能性は？</w:t>
      </w:r>
    </w:p>
    <w:p w14:paraId="55AB89D2" w14:textId="77777777" w:rsidR="003060BC" w:rsidRPr="003060BC" w:rsidRDefault="003060BC" w:rsidP="003060BC">
      <w:pPr>
        <w:numPr>
          <w:ilvl w:val="0"/>
          <w:numId w:val="14"/>
        </w:numPr>
      </w:pPr>
      <w:r w:rsidRPr="003060BC">
        <w:rPr>
          <w:b/>
          <w:bCs/>
        </w:rPr>
        <w:t>事業の一部売却・統廃合</w:t>
      </w:r>
      <w:r w:rsidRPr="003060BC">
        <w:t>による資金捻出の可能性は？</w:t>
      </w:r>
    </w:p>
    <w:p w14:paraId="30D30DD7" w14:textId="77777777" w:rsidR="003060BC" w:rsidRPr="003060BC" w:rsidRDefault="003060BC" w:rsidP="003060BC">
      <w:pPr>
        <w:numPr>
          <w:ilvl w:val="0"/>
          <w:numId w:val="14"/>
        </w:numPr>
      </w:pPr>
      <w:r w:rsidRPr="003060BC">
        <w:rPr>
          <w:b/>
          <w:bCs/>
        </w:rPr>
        <w:t>借入による運用</w:t>
      </w:r>
      <w:r w:rsidRPr="003060BC">
        <w:t>（レバレッジ）はご検討の範囲外？ 資金流入の有無で、移行計画の実現可能性が大きく変わります。」</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01"/>
        <w:gridCol w:w="4997"/>
      </w:tblGrid>
      <w:tr w:rsidR="003060BC" w:rsidRPr="003060BC" w14:paraId="379A9E1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BC6AEB3" w14:textId="77777777" w:rsidR="003060BC" w:rsidRPr="003060BC" w:rsidRDefault="003060BC" w:rsidP="003060BC">
            <w:r w:rsidRPr="003060BC">
              <w:t>想定回答</w:t>
            </w:r>
          </w:p>
        </w:tc>
        <w:tc>
          <w:tcPr>
            <w:tcW w:w="0" w:type="auto"/>
            <w:tcBorders>
              <w:top w:val="single" w:sz="2" w:space="0" w:color="auto"/>
              <w:left w:val="single" w:sz="6" w:space="0" w:color="auto"/>
              <w:bottom w:val="single" w:sz="6" w:space="0" w:color="auto"/>
              <w:right w:val="single" w:sz="2" w:space="0" w:color="auto"/>
            </w:tcBorders>
            <w:vAlign w:val="center"/>
            <w:hideMark/>
          </w:tcPr>
          <w:p w14:paraId="0028C859" w14:textId="77777777" w:rsidR="003060BC" w:rsidRPr="003060BC" w:rsidRDefault="003060BC" w:rsidP="003060BC">
            <w:r w:rsidRPr="003060BC">
              <w:t>確定する事項</w:t>
            </w:r>
          </w:p>
        </w:tc>
      </w:tr>
      <w:tr w:rsidR="003060BC" w:rsidRPr="003060BC" w14:paraId="277AEE7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1B025E3" w14:textId="77777777" w:rsidR="003060BC" w:rsidRPr="003060BC" w:rsidRDefault="003060BC" w:rsidP="003060BC">
            <w:r w:rsidRPr="003060BC">
              <w:t>「追加資金の可能性あり（年間○億円程度）」</w:t>
            </w:r>
          </w:p>
        </w:tc>
        <w:tc>
          <w:tcPr>
            <w:tcW w:w="0" w:type="auto"/>
            <w:tcBorders>
              <w:top w:val="single" w:sz="6" w:space="0" w:color="auto"/>
              <w:left w:val="single" w:sz="6" w:space="0" w:color="auto"/>
              <w:bottom w:val="single" w:sz="6" w:space="0" w:color="auto"/>
              <w:right w:val="single" w:sz="2" w:space="0" w:color="auto"/>
            </w:tcBorders>
            <w:vAlign w:val="center"/>
            <w:hideMark/>
          </w:tcPr>
          <w:p w14:paraId="1DAA408C" w14:textId="77777777" w:rsidR="003060BC" w:rsidRPr="003060BC" w:rsidRDefault="003060BC" w:rsidP="003060BC">
            <w:r w:rsidRPr="003060BC">
              <w:t>移行シミュレーションの前提が改善。より現実的な計画が可能</w:t>
            </w:r>
          </w:p>
        </w:tc>
      </w:tr>
      <w:tr w:rsidR="003060BC" w:rsidRPr="003060BC" w14:paraId="2541B3B0"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21BEAA8" w14:textId="77777777" w:rsidR="003060BC" w:rsidRPr="003060BC" w:rsidRDefault="003060BC" w:rsidP="003060BC">
            <w:r w:rsidRPr="003060BC">
              <w:lastRenderedPageBreak/>
              <w:t>「完全にゼロ」</w:t>
            </w:r>
          </w:p>
        </w:tc>
        <w:tc>
          <w:tcPr>
            <w:tcW w:w="0" w:type="auto"/>
            <w:tcBorders>
              <w:top w:val="single" w:sz="6" w:space="0" w:color="auto"/>
              <w:left w:val="single" w:sz="6" w:space="0" w:color="auto"/>
              <w:bottom w:val="single" w:sz="2" w:space="0" w:color="auto"/>
              <w:right w:val="single" w:sz="2" w:space="0" w:color="auto"/>
            </w:tcBorders>
            <w:vAlign w:val="center"/>
            <w:hideMark/>
          </w:tcPr>
          <w:p w14:paraId="7406002D" w14:textId="77777777" w:rsidR="003060BC" w:rsidRPr="003060BC" w:rsidRDefault="003060BC" w:rsidP="003060BC">
            <w:r w:rsidRPr="003060BC">
              <w:t>償還金のみでの移行。前回分析の結論（ほぼ全額株式へ）が再確認</w:t>
            </w:r>
          </w:p>
        </w:tc>
      </w:tr>
    </w:tbl>
    <w:p w14:paraId="64972BCB" w14:textId="77777777" w:rsidR="003060BC" w:rsidRPr="003060BC" w:rsidRDefault="003060BC" w:rsidP="003060BC">
      <w:r w:rsidRPr="003060BC">
        <w:pict w14:anchorId="03FAE927">
          <v:rect id="_x0000_i1330" style="width:311pt;height:.75pt" o:hrpct="0" o:hralign="center" o:hrstd="t" o:hr="t" fillcolor="#a0a0a0" stroked="f">
            <v:textbox inset="5.85pt,.7pt,5.85pt,.7pt"/>
          </v:rect>
        </w:pict>
      </w:r>
    </w:p>
    <w:p w14:paraId="1678082E" w14:textId="77777777" w:rsidR="003060BC" w:rsidRPr="003060BC" w:rsidRDefault="003060BC" w:rsidP="003060BC">
      <w:pPr>
        <w:rPr>
          <w:b/>
          <w:bCs/>
        </w:rPr>
      </w:pPr>
      <w:r w:rsidRPr="003060BC">
        <w:rPr>
          <w:b/>
          <w:bCs/>
        </w:rPr>
        <w:t>第4階層：運用実務とガバナンス（</w:t>
      </w:r>
      <w:r w:rsidRPr="003060BC">
        <w:rPr>
          <w:rFonts w:ascii="Segoe UI Emoji" w:hAnsi="Segoe UI Emoji" w:cs="Segoe UI Emoji"/>
          <w:b/>
          <w:bCs/>
        </w:rPr>
        <w:t>🟢</w:t>
      </w:r>
      <w:r w:rsidRPr="003060BC">
        <w:rPr>
          <w:b/>
          <w:bCs/>
        </w:rPr>
        <w:t xml:space="preserve"> PDCAの体制）</w:t>
      </w:r>
    </w:p>
    <w:p w14:paraId="15DE82BD" w14:textId="77777777" w:rsidR="003060BC" w:rsidRPr="003060BC" w:rsidRDefault="003060BC" w:rsidP="003060BC">
      <w:r w:rsidRPr="003060BC">
        <w:t>11. 簿価と時価の管理方針</w:t>
      </w:r>
    </w:p>
    <w:p w14:paraId="144A3EB7" w14:textId="77777777" w:rsidR="003060BC" w:rsidRPr="003060BC" w:rsidRDefault="003060BC" w:rsidP="003060BC">
      <w:r w:rsidRPr="003060BC">
        <w:rPr>
          <w:b/>
          <w:bCs/>
        </w:rPr>
        <w:t>先方への問い:</w:t>
      </w:r>
    </w:p>
    <w:p w14:paraId="7F54B2D7" w14:textId="77777777" w:rsidR="003060BC" w:rsidRPr="003060BC" w:rsidRDefault="003060BC" w:rsidP="003060BC">
      <w:r w:rsidRPr="003060BC">
        <w:t>「学校会計は簿価基準とのことですが、基準ポートフォリオの</w:t>
      </w:r>
      <w:r w:rsidRPr="003060BC">
        <w:rPr>
          <w:b/>
          <w:bCs/>
        </w:rPr>
        <w:t>モニタリング（乖離の確認）は時価・簿価どちらで行う</w:t>
      </w:r>
      <w:r w:rsidRPr="003060BC">
        <w:t>お考えですか？ 例えば株式が大きく値上がりした場合、</w:t>
      </w:r>
    </w:p>
    <w:p w14:paraId="6F5DE36E" w14:textId="77777777" w:rsidR="003060BC" w:rsidRPr="003060BC" w:rsidRDefault="003060BC" w:rsidP="003060BC">
      <w:pPr>
        <w:numPr>
          <w:ilvl w:val="0"/>
          <w:numId w:val="15"/>
        </w:numPr>
      </w:pPr>
      <w:r w:rsidRPr="003060BC">
        <w:rPr>
          <w:b/>
          <w:bCs/>
        </w:rPr>
        <w:t>時価ベース</w:t>
      </w:r>
      <w:r w:rsidRPr="003060BC">
        <w:t>では株式比率が上昇しリバランスが必要</w:t>
      </w:r>
    </w:p>
    <w:p w14:paraId="7FEAE094" w14:textId="77777777" w:rsidR="003060BC" w:rsidRPr="003060BC" w:rsidRDefault="003060BC" w:rsidP="003060BC">
      <w:pPr>
        <w:numPr>
          <w:ilvl w:val="0"/>
          <w:numId w:val="15"/>
        </w:numPr>
      </w:pPr>
      <w:r w:rsidRPr="003060BC">
        <w:rPr>
          <w:b/>
          <w:bCs/>
        </w:rPr>
        <w:t>簿価ベース</w:t>
      </w:r>
      <w:r w:rsidRPr="003060BC">
        <w:t>では変化なしのため何もしない どちらの基準で管理するかで、運用の実務が全く異なります。」</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16"/>
        <w:gridCol w:w="5182"/>
      </w:tblGrid>
      <w:tr w:rsidR="003060BC" w:rsidRPr="003060BC" w14:paraId="03B662F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0B68413" w14:textId="77777777" w:rsidR="003060BC" w:rsidRPr="003060BC" w:rsidRDefault="003060BC" w:rsidP="003060BC">
            <w:r w:rsidRPr="003060BC">
              <w:t>想定回答</w:t>
            </w:r>
          </w:p>
        </w:tc>
        <w:tc>
          <w:tcPr>
            <w:tcW w:w="0" w:type="auto"/>
            <w:tcBorders>
              <w:top w:val="single" w:sz="2" w:space="0" w:color="auto"/>
              <w:left w:val="single" w:sz="6" w:space="0" w:color="auto"/>
              <w:bottom w:val="single" w:sz="6" w:space="0" w:color="auto"/>
              <w:right w:val="single" w:sz="2" w:space="0" w:color="auto"/>
            </w:tcBorders>
            <w:vAlign w:val="center"/>
            <w:hideMark/>
          </w:tcPr>
          <w:p w14:paraId="24F5C5EA" w14:textId="77777777" w:rsidR="003060BC" w:rsidRPr="003060BC" w:rsidRDefault="003060BC" w:rsidP="003060BC">
            <w:r w:rsidRPr="003060BC">
              <w:t>確定する事項</w:t>
            </w:r>
          </w:p>
        </w:tc>
      </w:tr>
      <w:tr w:rsidR="003060BC" w:rsidRPr="003060BC" w14:paraId="72622B8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6FFB072" w14:textId="77777777" w:rsidR="003060BC" w:rsidRPr="003060BC" w:rsidRDefault="003060BC" w:rsidP="003060BC">
            <w:r w:rsidRPr="003060BC">
              <w:t>「時価で管理。簿価は会計上の処理」</w:t>
            </w:r>
          </w:p>
        </w:tc>
        <w:tc>
          <w:tcPr>
            <w:tcW w:w="0" w:type="auto"/>
            <w:tcBorders>
              <w:top w:val="single" w:sz="6" w:space="0" w:color="auto"/>
              <w:left w:val="single" w:sz="6" w:space="0" w:color="auto"/>
              <w:bottom w:val="single" w:sz="6" w:space="0" w:color="auto"/>
              <w:right w:val="single" w:sz="2" w:space="0" w:color="auto"/>
            </w:tcBorders>
            <w:vAlign w:val="center"/>
            <w:hideMark/>
          </w:tcPr>
          <w:p w14:paraId="1A20AB8E" w14:textId="77777777" w:rsidR="003060BC" w:rsidRPr="003060BC" w:rsidRDefault="003060BC" w:rsidP="003060BC">
            <w:r w:rsidRPr="003060BC">
              <w:t>時価ベースの基準P管理。リバランスルールの設計へ</w:t>
            </w:r>
          </w:p>
        </w:tc>
      </w:tr>
      <w:tr w:rsidR="003060BC" w:rsidRPr="003060BC" w14:paraId="721C1D0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B2C6B5A" w14:textId="77777777" w:rsidR="003060BC" w:rsidRPr="003060BC" w:rsidRDefault="003060BC" w:rsidP="003060BC">
            <w:r w:rsidRPr="003060BC">
              <w:t>「簿価で管理」</w:t>
            </w:r>
          </w:p>
        </w:tc>
        <w:tc>
          <w:tcPr>
            <w:tcW w:w="0" w:type="auto"/>
            <w:tcBorders>
              <w:top w:val="single" w:sz="6" w:space="0" w:color="auto"/>
              <w:left w:val="single" w:sz="6" w:space="0" w:color="auto"/>
              <w:bottom w:val="single" w:sz="6" w:space="0" w:color="auto"/>
              <w:right w:val="single" w:sz="2" w:space="0" w:color="auto"/>
            </w:tcBorders>
            <w:vAlign w:val="center"/>
            <w:hideMark/>
          </w:tcPr>
          <w:p w14:paraId="321F3409" w14:textId="77777777" w:rsidR="003060BC" w:rsidRPr="003060BC" w:rsidRDefault="003060BC" w:rsidP="003060BC">
            <w:r w:rsidRPr="003060BC">
              <w:t>市場変動を反映しない管理。基準Pの意味が薄れる</w:t>
            </w:r>
          </w:p>
        </w:tc>
      </w:tr>
      <w:tr w:rsidR="003060BC" w:rsidRPr="003060BC" w14:paraId="636B2F0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B9274A1" w14:textId="77777777" w:rsidR="003060BC" w:rsidRPr="003060BC" w:rsidRDefault="003060BC" w:rsidP="003060BC">
            <w:r w:rsidRPr="003060BC">
              <w:t>「両方見たい」</w:t>
            </w:r>
          </w:p>
        </w:tc>
        <w:tc>
          <w:tcPr>
            <w:tcW w:w="0" w:type="auto"/>
            <w:tcBorders>
              <w:top w:val="single" w:sz="6" w:space="0" w:color="auto"/>
              <w:left w:val="single" w:sz="6" w:space="0" w:color="auto"/>
              <w:bottom w:val="single" w:sz="2" w:space="0" w:color="auto"/>
              <w:right w:val="single" w:sz="2" w:space="0" w:color="auto"/>
            </w:tcBorders>
            <w:vAlign w:val="center"/>
            <w:hideMark/>
          </w:tcPr>
          <w:p w14:paraId="7C910B4B" w14:textId="77777777" w:rsidR="003060BC" w:rsidRPr="003060BC" w:rsidRDefault="003060BC" w:rsidP="003060BC">
            <w:r w:rsidRPr="003060BC">
              <w:t>二重管理の実務負荷。どちらを優先するかの追加決定が必要</w:t>
            </w:r>
          </w:p>
        </w:tc>
      </w:tr>
    </w:tbl>
    <w:p w14:paraId="21F8509A" w14:textId="77777777" w:rsidR="003060BC" w:rsidRPr="003060BC" w:rsidRDefault="003060BC" w:rsidP="003060BC">
      <w:r w:rsidRPr="003060BC">
        <w:pict w14:anchorId="4BCF2D92">
          <v:rect id="_x0000_i1331" style="width:311pt;height:.75pt" o:hrpct="0" o:hralign="center" o:hrstd="t" o:hr="t" fillcolor="#a0a0a0" stroked="f">
            <v:textbox inset="5.85pt,.7pt,5.85pt,.7pt"/>
          </v:rect>
        </w:pict>
      </w:r>
    </w:p>
    <w:p w14:paraId="4E38DFBD" w14:textId="77777777" w:rsidR="003060BC" w:rsidRPr="003060BC" w:rsidRDefault="003060BC" w:rsidP="003060BC">
      <w:r w:rsidRPr="003060BC">
        <w:t>12. リバランスのルールと実行体制</w:t>
      </w:r>
    </w:p>
    <w:p w14:paraId="76EC2D8C" w14:textId="77777777" w:rsidR="003060BC" w:rsidRPr="003060BC" w:rsidRDefault="003060BC" w:rsidP="003060BC">
      <w:r w:rsidRPr="003060BC">
        <w:rPr>
          <w:b/>
          <w:bCs/>
        </w:rPr>
        <w:t>先方への問い:</w:t>
      </w:r>
    </w:p>
    <w:p w14:paraId="5D9C5688" w14:textId="77777777" w:rsidR="003060BC" w:rsidRPr="003060BC" w:rsidRDefault="003060BC" w:rsidP="003060BC">
      <w:r w:rsidRPr="003060BC">
        <w:t>「基準ポートフォリオからの乖離がどの程度になったら、元に戻す（リバランスする）お考えですか？ 例えば、</w:t>
      </w:r>
      <w:r w:rsidRPr="003060BC">
        <w:rPr>
          <w:b/>
          <w:bCs/>
        </w:rPr>
        <w:t>各資産クラスで±5%の乖離を許容し、超えた場合にリバランス</w:t>
      </w:r>
      <w:r w:rsidRPr="003060BC">
        <w:t>というルールがあります。 また、リバランスの</w:t>
      </w:r>
      <w:r w:rsidRPr="003060BC">
        <w:rPr>
          <w:b/>
          <w:bCs/>
        </w:rPr>
        <w:t>実行判断は誰が行い、どのような承認プロセス</w:t>
      </w:r>
      <w:r w:rsidRPr="003060BC">
        <w:t>を想定されていますか？」</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82"/>
        <w:gridCol w:w="4916"/>
      </w:tblGrid>
      <w:tr w:rsidR="003060BC" w:rsidRPr="003060BC" w14:paraId="41EDB69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1B09737" w14:textId="77777777" w:rsidR="003060BC" w:rsidRPr="003060BC" w:rsidRDefault="003060BC" w:rsidP="003060BC">
            <w:r w:rsidRPr="003060BC">
              <w:t>想定回答</w:t>
            </w:r>
          </w:p>
        </w:tc>
        <w:tc>
          <w:tcPr>
            <w:tcW w:w="0" w:type="auto"/>
            <w:tcBorders>
              <w:top w:val="single" w:sz="2" w:space="0" w:color="auto"/>
              <w:left w:val="single" w:sz="6" w:space="0" w:color="auto"/>
              <w:bottom w:val="single" w:sz="6" w:space="0" w:color="auto"/>
              <w:right w:val="single" w:sz="2" w:space="0" w:color="auto"/>
            </w:tcBorders>
            <w:vAlign w:val="center"/>
            <w:hideMark/>
          </w:tcPr>
          <w:p w14:paraId="7EA603D3" w14:textId="77777777" w:rsidR="003060BC" w:rsidRPr="003060BC" w:rsidRDefault="003060BC" w:rsidP="003060BC">
            <w:r w:rsidRPr="003060BC">
              <w:t>確定する事項</w:t>
            </w:r>
          </w:p>
        </w:tc>
      </w:tr>
      <w:tr w:rsidR="003060BC" w:rsidRPr="003060BC" w14:paraId="0CA76CC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7832303" w14:textId="77777777" w:rsidR="003060BC" w:rsidRPr="003060BC" w:rsidRDefault="003060BC" w:rsidP="003060BC">
            <w:r w:rsidRPr="003060BC">
              <w:t>「±○%で実行。担当者判断で可」</w:t>
            </w:r>
          </w:p>
        </w:tc>
        <w:tc>
          <w:tcPr>
            <w:tcW w:w="0" w:type="auto"/>
            <w:tcBorders>
              <w:top w:val="single" w:sz="6" w:space="0" w:color="auto"/>
              <w:left w:val="single" w:sz="6" w:space="0" w:color="auto"/>
              <w:bottom w:val="single" w:sz="6" w:space="0" w:color="auto"/>
              <w:right w:val="single" w:sz="2" w:space="0" w:color="auto"/>
            </w:tcBorders>
            <w:vAlign w:val="center"/>
            <w:hideMark/>
          </w:tcPr>
          <w:p w14:paraId="5CE30799" w14:textId="77777777" w:rsidR="003060BC" w:rsidRPr="003060BC" w:rsidRDefault="003060BC" w:rsidP="003060BC">
            <w:r w:rsidRPr="003060BC">
              <w:t>リバランスルールが確定。売買コスト・税金の影響を含めた分析へ</w:t>
            </w:r>
          </w:p>
        </w:tc>
      </w:tr>
      <w:tr w:rsidR="003060BC" w:rsidRPr="003060BC" w14:paraId="55C87F1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E059D63" w14:textId="77777777" w:rsidR="003060BC" w:rsidRPr="003060BC" w:rsidRDefault="003060BC" w:rsidP="003060BC">
            <w:r w:rsidRPr="003060BC">
              <w:t>「都度委員会で判断」</w:t>
            </w:r>
          </w:p>
        </w:tc>
        <w:tc>
          <w:tcPr>
            <w:tcW w:w="0" w:type="auto"/>
            <w:tcBorders>
              <w:top w:val="single" w:sz="6" w:space="0" w:color="auto"/>
              <w:left w:val="single" w:sz="6" w:space="0" w:color="auto"/>
              <w:bottom w:val="single" w:sz="6" w:space="0" w:color="auto"/>
              <w:right w:val="single" w:sz="2" w:space="0" w:color="auto"/>
            </w:tcBorders>
            <w:vAlign w:val="center"/>
            <w:hideMark/>
          </w:tcPr>
          <w:p w14:paraId="08739930" w14:textId="77777777" w:rsidR="003060BC" w:rsidRPr="003060BC" w:rsidRDefault="003060BC" w:rsidP="003060BC">
            <w:r w:rsidRPr="003060BC">
              <w:t>機動的なリバランスは困難。乖離許容幅を広めに設定する必要</w:t>
            </w:r>
          </w:p>
        </w:tc>
      </w:tr>
      <w:tr w:rsidR="003060BC" w:rsidRPr="003060BC" w14:paraId="79C60B28"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7C02EC3" w14:textId="77777777" w:rsidR="003060BC" w:rsidRPr="003060BC" w:rsidRDefault="003060BC" w:rsidP="003060BC">
            <w:r w:rsidRPr="003060BC">
              <w:t>「リバランスは考えていない。持ち切り前提」</w:t>
            </w:r>
          </w:p>
        </w:tc>
        <w:tc>
          <w:tcPr>
            <w:tcW w:w="0" w:type="auto"/>
            <w:tcBorders>
              <w:top w:val="single" w:sz="6" w:space="0" w:color="auto"/>
              <w:left w:val="single" w:sz="6" w:space="0" w:color="auto"/>
              <w:bottom w:val="single" w:sz="2" w:space="0" w:color="auto"/>
              <w:right w:val="single" w:sz="2" w:space="0" w:color="auto"/>
            </w:tcBorders>
            <w:vAlign w:val="center"/>
            <w:hideMark/>
          </w:tcPr>
          <w:p w14:paraId="72CE920E" w14:textId="77777777" w:rsidR="003060BC" w:rsidRPr="003060BC" w:rsidRDefault="003060BC" w:rsidP="003060BC">
            <w:r w:rsidRPr="003060BC">
              <w:t>⚠️ </w:t>
            </w:r>
            <w:r w:rsidRPr="003060BC">
              <w:rPr>
                <w:b/>
                <w:bCs/>
              </w:rPr>
              <w:t>基準Pを策定する意味自体が問われる</w:t>
            </w:r>
          </w:p>
        </w:tc>
      </w:tr>
    </w:tbl>
    <w:p w14:paraId="3DA70946" w14:textId="77777777" w:rsidR="003060BC" w:rsidRPr="003060BC" w:rsidRDefault="003060BC" w:rsidP="003060BC">
      <w:r w:rsidRPr="003060BC">
        <w:rPr>
          <w:b/>
          <w:bCs/>
        </w:rPr>
        <w:t>社内判断</w:t>
      </w:r>
      <w:r w:rsidRPr="003060BC">
        <w:t>: リバランスを行わない場合、基準P策定は「作って終わり」。過度なシミュレー</w:t>
      </w:r>
      <w:r w:rsidRPr="003060BC">
        <w:lastRenderedPageBreak/>
        <w:t>ション支援は無駄になる。</w:t>
      </w:r>
    </w:p>
    <w:p w14:paraId="4C1B9321" w14:textId="77777777" w:rsidR="003060BC" w:rsidRPr="003060BC" w:rsidRDefault="003060BC" w:rsidP="003060BC">
      <w:r w:rsidRPr="003060BC">
        <w:pict w14:anchorId="661420EA">
          <v:rect id="_x0000_i1332" style="width:311pt;height:.75pt" o:hrpct="0" o:hralign="center" o:hrstd="t" o:hr="t" fillcolor="#a0a0a0" stroked="f">
            <v:textbox inset="5.85pt,.7pt,5.85pt,.7pt"/>
          </v:rect>
        </w:pict>
      </w:r>
    </w:p>
    <w:p w14:paraId="58E82484" w14:textId="77777777" w:rsidR="003060BC" w:rsidRPr="003060BC" w:rsidRDefault="003060BC" w:rsidP="003060BC">
      <w:r w:rsidRPr="003060BC">
        <w:t>13. パフォーマンス評価と報告体制</w:t>
      </w:r>
    </w:p>
    <w:p w14:paraId="5CCDB963" w14:textId="77777777" w:rsidR="003060BC" w:rsidRPr="003060BC" w:rsidRDefault="003060BC" w:rsidP="003060BC">
      <w:r w:rsidRPr="003060BC">
        <w:rPr>
          <w:b/>
          <w:bCs/>
        </w:rPr>
        <w:t>先方への問い:</w:t>
      </w:r>
    </w:p>
    <w:p w14:paraId="5B4DF835" w14:textId="77777777" w:rsidR="003060BC" w:rsidRPr="003060BC" w:rsidRDefault="003060BC" w:rsidP="003060BC">
      <w:r w:rsidRPr="003060BC">
        <w:t>「基準ポートフォリオを策定した後、運用成果を</w:t>
      </w:r>
      <w:r w:rsidRPr="003060BC">
        <w:rPr>
          <w:b/>
          <w:bCs/>
        </w:rPr>
        <w:t>どのような頻度で、誰に対して、何を基準に報告</w:t>
      </w:r>
      <w:r w:rsidRPr="003060BC">
        <w:t>されますか？</w:t>
      </w:r>
    </w:p>
    <w:p w14:paraId="59380303" w14:textId="77777777" w:rsidR="003060BC" w:rsidRPr="003060BC" w:rsidRDefault="003060BC" w:rsidP="003060BC">
      <w:pPr>
        <w:numPr>
          <w:ilvl w:val="0"/>
          <w:numId w:val="16"/>
        </w:numPr>
      </w:pPr>
      <w:r w:rsidRPr="003060BC">
        <w:rPr>
          <w:b/>
          <w:bCs/>
        </w:rPr>
        <w:t>月次 / 四半期 / 年次</w:t>
      </w:r>
      <w:r w:rsidRPr="003060BC">
        <w:t>？</w:t>
      </w:r>
    </w:p>
    <w:p w14:paraId="54D86A4C" w14:textId="77777777" w:rsidR="003060BC" w:rsidRPr="003060BC" w:rsidRDefault="003060BC" w:rsidP="003060BC">
      <w:pPr>
        <w:numPr>
          <w:ilvl w:val="0"/>
          <w:numId w:val="16"/>
        </w:numPr>
      </w:pPr>
      <w:r w:rsidRPr="003060BC">
        <w:t>報告先は </w:t>
      </w:r>
      <w:r w:rsidRPr="003060BC">
        <w:rPr>
          <w:b/>
          <w:bCs/>
        </w:rPr>
        <w:t>委員会 / 理事会 / 役員個人</w:t>
      </w:r>
      <w:r w:rsidRPr="003060BC">
        <w:t>？</w:t>
      </w:r>
    </w:p>
    <w:p w14:paraId="0D72C825" w14:textId="77777777" w:rsidR="003060BC" w:rsidRPr="003060BC" w:rsidRDefault="003060BC" w:rsidP="003060BC">
      <w:pPr>
        <w:numPr>
          <w:ilvl w:val="0"/>
          <w:numId w:val="16"/>
        </w:numPr>
      </w:pPr>
      <w:r w:rsidRPr="003060BC">
        <w:t>評価基準は</w:t>
      </w:r>
      <w:r w:rsidRPr="003060BC">
        <w:rPr>
          <w:b/>
          <w:bCs/>
        </w:rPr>
        <w:t>基準Pとの乖離 / 絶対リターン / インカム額</w:t>
      </w:r>
      <w:r w:rsidRPr="003060BC">
        <w:t>？ この体制が整っていないと、方針を策定しても実効性が担保されません。」</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06"/>
        <w:gridCol w:w="5092"/>
      </w:tblGrid>
      <w:tr w:rsidR="003060BC" w:rsidRPr="003060BC" w14:paraId="6D5A285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774E173" w14:textId="77777777" w:rsidR="003060BC" w:rsidRPr="003060BC" w:rsidRDefault="003060BC" w:rsidP="003060BC">
            <w:r w:rsidRPr="003060BC">
              <w:t>想定回答</w:t>
            </w:r>
          </w:p>
        </w:tc>
        <w:tc>
          <w:tcPr>
            <w:tcW w:w="0" w:type="auto"/>
            <w:tcBorders>
              <w:top w:val="single" w:sz="2" w:space="0" w:color="auto"/>
              <w:left w:val="single" w:sz="6" w:space="0" w:color="auto"/>
              <w:bottom w:val="single" w:sz="6" w:space="0" w:color="auto"/>
              <w:right w:val="single" w:sz="2" w:space="0" w:color="auto"/>
            </w:tcBorders>
            <w:vAlign w:val="center"/>
            <w:hideMark/>
          </w:tcPr>
          <w:p w14:paraId="29F9C07C" w14:textId="77777777" w:rsidR="003060BC" w:rsidRPr="003060BC" w:rsidRDefault="003060BC" w:rsidP="003060BC">
            <w:r w:rsidRPr="003060BC">
              <w:t>確定する事項</w:t>
            </w:r>
          </w:p>
        </w:tc>
      </w:tr>
      <w:tr w:rsidR="003060BC" w:rsidRPr="003060BC" w14:paraId="17BE1C4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6CB7764" w14:textId="77777777" w:rsidR="003060BC" w:rsidRPr="003060BC" w:rsidRDefault="003060BC" w:rsidP="003060BC">
            <w:r w:rsidRPr="003060BC">
              <w:t>「四半期で委員会に報告。基準Pとの乖離で評価」</w:t>
            </w:r>
          </w:p>
        </w:tc>
        <w:tc>
          <w:tcPr>
            <w:tcW w:w="0" w:type="auto"/>
            <w:tcBorders>
              <w:top w:val="single" w:sz="6" w:space="0" w:color="auto"/>
              <w:left w:val="single" w:sz="6" w:space="0" w:color="auto"/>
              <w:bottom w:val="single" w:sz="6" w:space="0" w:color="auto"/>
              <w:right w:val="single" w:sz="2" w:space="0" w:color="auto"/>
            </w:tcBorders>
            <w:vAlign w:val="center"/>
            <w:hideMark/>
          </w:tcPr>
          <w:p w14:paraId="36AFF7B1" w14:textId="77777777" w:rsidR="003060BC" w:rsidRPr="003060BC" w:rsidRDefault="003060BC" w:rsidP="003060BC">
            <w:r w:rsidRPr="003060BC">
              <w:t>報告フォーマットの設計支援が可能。当社のモニタリングサービス提案の余地</w:t>
            </w:r>
          </w:p>
        </w:tc>
      </w:tr>
      <w:tr w:rsidR="003060BC" w:rsidRPr="003060BC" w14:paraId="123C965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34F23CF" w14:textId="77777777" w:rsidR="003060BC" w:rsidRPr="003060BC" w:rsidRDefault="003060BC" w:rsidP="003060BC">
            <w:r w:rsidRPr="003060BC">
              <w:t>「年1回、概況を報告する程度」</w:t>
            </w:r>
          </w:p>
        </w:tc>
        <w:tc>
          <w:tcPr>
            <w:tcW w:w="0" w:type="auto"/>
            <w:tcBorders>
              <w:top w:val="single" w:sz="6" w:space="0" w:color="auto"/>
              <w:left w:val="single" w:sz="6" w:space="0" w:color="auto"/>
              <w:bottom w:val="single" w:sz="6" w:space="0" w:color="auto"/>
              <w:right w:val="single" w:sz="2" w:space="0" w:color="auto"/>
            </w:tcBorders>
            <w:vAlign w:val="center"/>
            <w:hideMark/>
          </w:tcPr>
          <w:p w14:paraId="3E1DA480" w14:textId="77777777" w:rsidR="003060BC" w:rsidRPr="003060BC" w:rsidRDefault="003060BC" w:rsidP="003060BC">
            <w:r w:rsidRPr="003060BC">
              <w:t>PDCA頻度が低い。市場急変時の対応が後手に回るリスク</w:t>
            </w:r>
          </w:p>
        </w:tc>
      </w:tr>
      <w:tr w:rsidR="003060BC" w:rsidRPr="003060BC" w14:paraId="735C3113"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96091A0" w14:textId="77777777" w:rsidR="003060BC" w:rsidRPr="003060BC" w:rsidRDefault="003060BC" w:rsidP="003060BC">
            <w:r w:rsidRPr="003060BC">
              <w:t>「決まっていない」</w:t>
            </w:r>
          </w:p>
        </w:tc>
        <w:tc>
          <w:tcPr>
            <w:tcW w:w="0" w:type="auto"/>
            <w:tcBorders>
              <w:top w:val="single" w:sz="6" w:space="0" w:color="auto"/>
              <w:left w:val="single" w:sz="6" w:space="0" w:color="auto"/>
              <w:bottom w:val="single" w:sz="2" w:space="0" w:color="auto"/>
              <w:right w:val="single" w:sz="2" w:space="0" w:color="auto"/>
            </w:tcBorders>
            <w:vAlign w:val="center"/>
            <w:hideMark/>
          </w:tcPr>
          <w:p w14:paraId="48BF70EE" w14:textId="77777777" w:rsidR="003060BC" w:rsidRPr="003060BC" w:rsidRDefault="003060BC" w:rsidP="003060BC">
            <w:r w:rsidRPr="003060BC">
              <w:t>運用管理体制の構築が先。基準P策定は時期尚早の可能性</w:t>
            </w:r>
          </w:p>
        </w:tc>
      </w:tr>
    </w:tbl>
    <w:p w14:paraId="32D3A535" w14:textId="77777777" w:rsidR="003060BC" w:rsidRPr="003060BC" w:rsidRDefault="003060BC" w:rsidP="003060BC">
      <w:r w:rsidRPr="003060BC">
        <w:pict w14:anchorId="2D3F99E9">
          <v:rect id="_x0000_i1333" style="width:311pt;height:.75pt" o:hrpct="0" o:hralign="center" o:hrstd="t" o:hr="t" fillcolor="#a0a0a0" stroked="f">
            <v:textbox inset="5.85pt,.7pt,5.85pt,.7pt"/>
          </v:rect>
        </w:pict>
      </w:r>
    </w:p>
    <w:p w14:paraId="7C75AD1B" w14:textId="77777777" w:rsidR="003060BC" w:rsidRPr="003060BC" w:rsidRDefault="003060BC" w:rsidP="003060BC">
      <w:r w:rsidRPr="003060BC">
        <w:t>14. 意思決定プロセスとキーマンの関与</w:t>
      </w:r>
    </w:p>
    <w:p w14:paraId="497ED041" w14:textId="77777777" w:rsidR="003060BC" w:rsidRPr="003060BC" w:rsidRDefault="003060BC" w:rsidP="003060BC">
      <w:r w:rsidRPr="003060BC">
        <w:rPr>
          <w:b/>
          <w:bCs/>
        </w:rPr>
        <w:t>先方への問い:</w:t>
      </w:r>
    </w:p>
    <w:p w14:paraId="210839BD" w14:textId="77777777" w:rsidR="003060BC" w:rsidRPr="003060BC" w:rsidRDefault="003060BC" w:rsidP="003060BC">
      <w:r w:rsidRPr="003060BC">
        <w:t>「前回の委員会では方針についてのご質問がなく、私どもとしてもご意向を十分に汲み取れていない懸念があります。 5月末の会議で</w:t>
      </w:r>
      <w:r w:rsidRPr="003060BC">
        <w:rPr>
          <w:b/>
          <w:bCs/>
        </w:rPr>
        <w:t>確実に方針を決議</w:t>
      </w:r>
      <w:r w:rsidRPr="003060BC">
        <w:t>していただくために、</w:t>
      </w:r>
    </w:p>
    <w:p w14:paraId="539BBF42" w14:textId="77777777" w:rsidR="003060BC" w:rsidRPr="003060BC" w:rsidRDefault="003060BC" w:rsidP="003060BC">
      <w:pPr>
        <w:numPr>
          <w:ilvl w:val="0"/>
          <w:numId w:val="17"/>
        </w:numPr>
      </w:pPr>
      <w:r w:rsidRPr="003060BC">
        <w:t>事前に</w:t>
      </w:r>
      <w:r w:rsidRPr="003060BC">
        <w:rPr>
          <w:b/>
          <w:bCs/>
        </w:rPr>
        <w:t>キーマンの方々への個別説明</w:t>
      </w:r>
      <w:r w:rsidRPr="003060BC">
        <w:t>は行われますか？</w:t>
      </w:r>
    </w:p>
    <w:p w14:paraId="19051847" w14:textId="77777777" w:rsidR="003060BC" w:rsidRPr="003060BC" w:rsidRDefault="003060BC" w:rsidP="003060BC">
      <w:pPr>
        <w:numPr>
          <w:ilvl w:val="0"/>
          <w:numId w:val="17"/>
        </w:numPr>
      </w:pPr>
      <w:r w:rsidRPr="003060BC">
        <w:t>必要であれば、</w:t>
      </w:r>
      <w:r w:rsidRPr="003060BC">
        <w:rPr>
          <w:b/>
          <w:bCs/>
        </w:rPr>
        <w:t>当社から直接、経営層向けのご説明</w:t>
      </w:r>
      <w:r w:rsidRPr="003060BC">
        <w:t>に伺う準備がございます。</w:t>
      </w:r>
    </w:p>
    <w:p w14:paraId="73811257" w14:textId="77777777" w:rsidR="003060BC" w:rsidRPr="003060BC" w:rsidRDefault="003060BC" w:rsidP="003060BC">
      <w:pPr>
        <w:numPr>
          <w:ilvl w:val="0"/>
          <w:numId w:val="17"/>
        </w:numPr>
      </w:pPr>
      <w:r w:rsidRPr="003060BC">
        <w:t>委員会での</w:t>
      </w:r>
      <w:r w:rsidRPr="003060BC">
        <w:rPr>
          <w:b/>
          <w:bCs/>
        </w:rPr>
        <w:t>議決方法</w:t>
      </w:r>
      <w:r w:rsidRPr="003060BC">
        <w:t>（多数決？全会一致？議長一任？）も教えていただけると、資料の作り方を最適化できます。」</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47"/>
        <w:gridCol w:w="5451"/>
      </w:tblGrid>
      <w:tr w:rsidR="003060BC" w:rsidRPr="003060BC" w14:paraId="44BB282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9A97670" w14:textId="77777777" w:rsidR="003060BC" w:rsidRPr="003060BC" w:rsidRDefault="003060BC" w:rsidP="003060BC">
            <w:r w:rsidRPr="003060BC">
              <w:t>想定回答</w:t>
            </w:r>
          </w:p>
        </w:tc>
        <w:tc>
          <w:tcPr>
            <w:tcW w:w="0" w:type="auto"/>
            <w:tcBorders>
              <w:top w:val="single" w:sz="2" w:space="0" w:color="auto"/>
              <w:left w:val="single" w:sz="6" w:space="0" w:color="auto"/>
              <w:bottom w:val="single" w:sz="6" w:space="0" w:color="auto"/>
              <w:right w:val="single" w:sz="2" w:space="0" w:color="auto"/>
            </w:tcBorders>
            <w:vAlign w:val="center"/>
            <w:hideMark/>
          </w:tcPr>
          <w:p w14:paraId="353170A5" w14:textId="77777777" w:rsidR="003060BC" w:rsidRPr="003060BC" w:rsidRDefault="003060BC" w:rsidP="003060BC">
            <w:r w:rsidRPr="003060BC">
              <w:t>確定する事項</w:t>
            </w:r>
          </w:p>
        </w:tc>
      </w:tr>
      <w:tr w:rsidR="003060BC" w:rsidRPr="003060BC" w14:paraId="77A233A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AFF710C" w14:textId="77777777" w:rsidR="003060BC" w:rsidRPr="003060BC" w:rsidRDefault="003060BC" w:rsidP="003060BC">
            <w:r w:rsidRPr="003060BC">
              <w:t>「事前レクあり。当社からも説明してほしい」</w:t>
            </w:r>
          </w:p>
        </w:tc>
        <w:tc>
          <w:tcPr>
            <w:tcW w:w="0" w:type="auto"/>
            <w:tcBorders>
              <w:top w:val="single" w:sz="6" w:space="0" w:color="auto"/>
              <w:left w:val="single" w:sz="6" w:space="0" w:color="auto"/>
              <w:bottom w:val="single" w:sz="6" w:space="0" w:color="auto"/>
              <w:right w:val="single" w:sz="2" w:space="0" w:color="auto"/>
            </w:tcBorders>
            <w:vAlign w:val="center"/>
            <w:hideMark/>
          </w:tcPr>
          <w:p w14:paraId="14A0CB41" w14:textId="77777777" w:rsidR="003060BC" w:rsidRPr="003060BC" w:rsidRDefault="003060BC" w:rsidP="003060BC">
            <w:r w:rsidRPr="003060BC">
              <w:t>キーマンとの直接対話の機会。関係構築＋本気度確認</w:t>
            </w:r>
          </w:p>
        </w:tc>
      </w:tr>
      <w:tr w:rsidR="003060BC" w:rsidRPr="003060BC" w14:paraId="3733ED8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A5ADD2" w14:textId="77777777" w:rsidR="003060BC" w:rsidRPr="003060BC" w:rsidRDefault="003060BC" w:rsidP="003060BC">
            <w:r w:rsidRPr="003060BC">
              <w:t>「事前説明は内部で行う。資料だけ用意してほしい」</w:t>
            </w:r>
          </w:p>
        </w:tc>
        <w:tc>
          <w:tcPr>
            <w:tcW w:w="0" w:type="auto"/>
            <w:tcBorders>
              <w:top w:val="single" w:sz="6" w:space="0" w:color="auto"/>
              <w:left w:val="single" w:sz="6" w:space="0" w:color="auto"/>
              <w:bottom w:val="single" w:sz="6" w:space="0" w:color="auto"/>
              <w:right w:val="single" w:sz="2" w:space="0" w:color="auto"/>
            </w:tcBorders>
            <w:vAlign w:val="center"/>
            <w:hideMark/>
          </w:tcPr>
          <w:p w14:paraId="030A24D7" w14:textId="77777777" w:rsidR="003060BC" w:rsidRPr="003060BC" w:rsidRDefault="003060BC" w:rsidP="003060BC">
            <w:r w:rsidRPr="003060BC">
              <w:t>担当者の理解度に依存。前回同様フィードバックなしのリスク</w:t>
            </w:r>
          </w:p>
        </w:tc>
      </w:tr>
      <w:tr w:rsidR="003060BC" w:rsidRPr="003060BC" w14:paraId="164798F2"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E2C07F8" w14:textId="77777777" w:rsidR="003060BC" w:rsidRPr="003060BC" w:rsidRDefault="003060BC" w:rsidP="003060BC">
            <w:r w:rsidRPr="003060BC">
              <w:t>「事前説明はしない。当日の資料で判断」</w:t>
            </w:r>
          </w:p>
        </w:tc>
        <w:tc>
          <w:tcPr>
            <w:tcW w:w="0" w:type="auto"/>
            <w:tcBorders>
              <w:top w:val="single" w:sz="6" w:space="0" w:color="auto"/>
              <w:left w:val="single" w:sz="6" w:space="0" w:color="auto"/>
              <w:bottom w:val="single" w:sz="2" w:space="0" w:color="auto"/>
              <w:right w:val="single" w:sz="2" w:space="0" w:color="auto"/>
            </w:tcBorders>
            <w:vAlign w:val="center"/>
            <w:hideMark/>
          </w:tcPr>
          <w:p w14:paraId="5A3AA137" w14:textId="77777777" w:rsidR="003060BC" w:rsidRPr="003060BC" w:rsidRDefault="003060BC" w:rsidP="003060BC">
            <w:r w:rsidRPr="003060BC">
              <w:t>⚠️ 高確率でちゃぶ台返し。当社の支援は「担当者の社内向け言い訳作り」に利用されている可能性</w:t>
            </w:r>
          </w:p>
        </w:tc>
      </w:tr>
    </w:tbl>
    <w:p w14:paraId="53C326D9" w14:textId="77777777" w:rsidR="003060BC" w:rsidRPr="003060BC" w:rsidRDefault="003060BC" w:rsidP="003060BC">
      <w:r w:rsidRPr="003060BC">
        <w:rPr>
          <w:b/>
          <w:bCs/>
        </w:rPr>
        <w:t>社内判断</w:t>
      </w:r>
      <w:r w:rsidRPr="003060BC">
        <w:t>: 経営層への直接説明を拒否される場合、支援を大幅に縮小する根拠。</w:t>
      </w:r>
    </w:p>
    <w:p w14:paraId="00B62FBF" w14:textId="77777777" w:rsidR="003060BC" w:rsidRPr="003060BC" w:rsidRDefault="003060BC" w:rsidP="003060BC">
      <w:r w:rsidRPr="003060BC">
        <w:lastRenderedPageBreak/>
        <w:pict w14:anchorId="7C003E82">
          <v:rect id="_x0000_i1334" style="width:311pt;height:.75pt" o:hrpct="0" o:hralign="center" o:hrstd="t" o:hr="t" fillcolor="#a0a0a0" stroked="f">
            <v:textbox inset="5.85pt,.7pt,5.85pt,.7pt"/>
          </v:rect>
        </w:pict>
      </w:r>
    </w:p>
    <w:p w14:paraId="68526EDA" w14:textId="77777777" w:rsidR="003060BC" w:rsidRPr="003060BC" w:rsidRDefault="003060BC" w:rsidP="003060BC">
      <w:pPr>
        <w:rPr>
          <w:b/>
          <w:bCs/>
        </w:rPr>
      </w:pPr>
      <w:r w:rsidRPr="003060BC">
        <w:rPr>
          <w:b/>
          <w:bCs/>
        </w:rPr>
        <w:t>パワポ構成案</w:t>
      </w:r>
    </w:p>
    <w:p w14:paraId="3D739171" w14:textId="77777777" w:rsidR="003060BC" w:rsidRPr="003060BC" w:rsidRDefault="003060BC" w:rsidP="003060BC">
      <w:r w:rsidRPr="003060BC">
        <w:t>TIP</w:t>
      </w:r>
    </w:p>
    <w:p w14:paraId="159F5EBD" w14:textId="77777777" w:rsidR="003060BC" w:rsidRPr="003060BC" w:rsidRDefault="003060BC" w:rsidP="003060BC">
      <w:r w:rsidRPr="003060BC">
        <w:t>以下の構成でスライド化すると、先方に「全体像の重さ」を感じさせつつ、圧倒しない。</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47"/>
        <w:gridCol w:w="5674"/>
        <w:gridCol w:w="1977"/>
      </w:tblGrid>
      <w:tr w:rsidR="003060BC" w:rsidRPr="003060BC" w14:paraId="7E4E54D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E024577" w14:textId="77777777" w:rsidR="003060BC" w:rsidRPr="003060BC" w:rsidRDefault="003060BC" w:rsidP="003060BC">
            <w:r w:rsidRPr="003060BC">
              <w:t>スライド#</w:t>
            </w:r>
          </w:p>
        </w:tc>
        <w:tc>
          <w:tcPr>
            <w:tcW w:w="0" w:type="auto"/>
            <w:tcBorders>
              <w:top w:val="single" w:sz="2" w:space="0" w:color="auto"/>
              <w:left w:val="single" w:sz="6" w:space="0" w:color="auto"/>
              <w:bottom w:val="single" w:sz="6" w:space="0" w:color="auto"/>
              <w:right w:val="single" w:sz="6" w:space="0" w:color="auto"/>
            </w:tcBorders>
            <w:vAlign w:val="center"/>
            <w:hideMark/>
          </w:tcPr>
          <w:p w14:paraId="582FA0AC" w14:textId="77777777" w:rsidR="003060BC" w:rsidRPr="003060BC" w:rsidRDefault="003060BC" w:rsidP="003060BC">
            <w:r w:rsidRPr="003060BC">
              <w:t>内容</w:t>
            </w:r>
          </w:p>
        </w:tc>
        <w:tc>
          <w:tcPr>
            <w:tcW w:w="0" w:type="auto"/>
            <w:tcBorders>
              <w:top w:val="single" w:sz="2" w:space="0" w:color="auto"/>
              <w:left w:val="single" w:sz="6" w:space="0" w:color="auto"/>
              <w:bottom w:val="single" w:sz="6" w:space="0" w:color="auto"/>
              <w:right w:val="single" w:sz="2" w:space="0" w:color="auto"/>
            </w:tcBorders>
            <w:vAlign w:val="center"/>
            <w:hideMark/>
          </w:tcPr>
          <w:p w14:paraId="3633DA66" w14:textId="77777777" w:rsidR="003060BC" w:rsidRPr="003060BC" w:rsidRDefault="003060BC" w:rsidP="003060BC">
            <w:r w:rsidRPr="003060BC">
              <w:t>目的</w:t>
            </w:r>
          </w:p>
        </w:tc>
      </w:tr>
      <w:tr w:rsidR="003060BC" w:rsidRPr="003060BC" w14:paraId="3135532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E18C6FF" w14:textId="77777777" w:rsidR="003060BC" w:rsidRPr="003060BC" w:rsidRDefault="003060BC" w:rsidP="003060BC">
            <w:r w:rsidRPr="003060BC">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796DBDC" w14:textId="77777777" w:rsidR="003060BC" w:rsidRPr="003060BC" w:rsidRDefault="003060BC" w:rsidP="003060BC">
            <w:r w:rsidRPr="003060BC">
              <w:t>表紙「運用方針策定に向けて ー ご確認いただきたい事項」</w:t>
            </w:r>
          </w:p>
        </w:tc>
        <w:tc>
          <w:tcPr>
            <w:tcW w:w="0" w:type="auto"/>
            <w:tcBorders>
              <w:top w:val="single" w:sz="6" w:space="0" w:color="auto"/>
              <w:left w:val="single" w:sz="6" w:space="0" w:color="auto"/>
              <w:bottom w:val="single" w:sz="6" w:space="0" w:color="auto"/>
              <w:right w:val="single" w:sz="2" w:space="0" w:color="auto"/>
            </w:tcBorders>
            <w:vAlign w:val="center"/>
            <w:hideMark/>
          </w:tcPr>
          <w:p w14:paraId="317D5BBE" w14:textId="77777777" w:rsidR="003060BC" w:rsidRPr="003060BC" w:rsidRDefault="003060BC" w:rsidP="003060BC">
            <w:r w:rsidRPr="003060BC">
              <w:t>トーンセット</w:t>
            </w:r>
          </w:p>
        </w:tc>
      </w:tr>
      <w:tr w:rsidR="003060BC" w:rsidRPr="003060BC" w14:paraId="16443AC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5C4C64E" w14:textId="77777777" w:rsidR="003060BC" w:rsidRPr="003060BC" w:rsidRDefault="003060BC" w:rsidP="003060BC">
            <w:r w:rsidRPr="003060B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8F879D3" w14:textId="77777777" w:rsidR="003060BC" w:rsidRPr="003060BC" w:rsidRDefault="003060BC" w:rsidP="003060BC">
            <w:r w:rsidRPr="003060BC">
              <w:t>全体像（4階層の図）+ 「これらが決まると、最適な基準Pが自ずと導かれます」</w:t>
            </w:r>
          </w:p>
        </w:tc>
        <w:tc>
          <w:tcPr>
            <w:tcW w:w="0" w:type="auto"/>
            <w:tcBorders>
              <w:top w:val="single" w:sz="6" w:space="0" w:color="auto"/>
              <w:left w:val="single" w:sz="6" w:space="0" w:color="auto"/>
              <w:bottom w:val="single" w:sz="6" w:space="0" w:color="auto"/>
              <w:right w:val="single" w:sz="2" w:space="0" w:color="auto"/>
            </w:tcBorders>
            <w:vAlign w:val="center"/>
            <w:hideMark/>
          </w:tcPr>
          <w:p w14:paraId="7F66652C" w14:textId="77777777" w:rsidR="003060BC" w:rsidRPr="003060BC" w:rsidRDefault="003060BC" w:rsidP="003060BC">
            <w:r w:rsidRPr="003060BC">
              <w:t>ポジティブなフレーミング</w:t>
            </w:r>
          </w:p>
        </w:tc>
      </w:tr>
      <w:tr w:rsidR="003060BC" w:rsidRPr="003060BC" w14:paraId="1031283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290A104" w14:textId="77777777" w:rsidR="003060BC" w:rsidRPr="003060BC" w:rsidRDefault="003060BC" w:rsidP="003060BC">
            <w:r w:rsidRPr="003060BC">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17DE86E" w14:textId="77777777" w:rsidR="003060BC" w:rsidRPr="003060BC" w:rsidRDefault="003060BC" w:rsidP="003060BC">
            <w:r w:rsidRPr="003060BC">
              <w:t>第1階層サマリ（3項目を1枚に。問いのみ簡潔に）</w:t>
            </w:r>
          </w:p>
        </w:tc>
        <w:tc>
          <w:tcPr>
            <w:tcW w:w="0" w:type="auto"/>
            <w:tcBorders>
              <w:top w:val="single" w:sz="6" w:space="0" w:color="auto"/>
              <w:left w:val="single" w:sz="6" w:space="0" w:color="auto"/>
              <w:bottom w:val="single" w:sz="6" w:space="0" w:color="auto"/>
              <w:right w:val="single" w:sz="2" w:space="0" w:color="auto"/>
            </w:tcBorders>
            <w:vAlign w:val="center"/>
            <w:hideMark/>
          </w:tcPr>
          <w:p w14:paraId="264A6C80" w14:textId="77777777" w:rsidR="003060BC" w:rsidRPr="003060BC" w:rsidRDefault="003060BC" w:rsidP="003060BC">
            <w:r w:rsidRPr="003060BC">
              <w:t>最重要論点の提示</w:t>
            </w:r>
          </w:p>
        </w:tc>
      </w:tr>
      <w:tr w:rsidR="003060BC" w:rsidRPr="003060BC" w14:paraId="53D09F5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8E19FC6" w14:textId="77777777" w:rsidR="003060BC" w:rsidRPr="003060BC" w:rsidRDefault="003060BC" w:rsidP="003060BC">
            <w:r w:rsidRPr="003060BC">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2BB5330" w14:textId="77777777" w:rsidR="003060BC" w:rsidRPr="003060BC" w:rsidRDefault="003060BC" w:rsidP="003060BC">
            <w:r w:rsidRPr="003060BC">
              <w:t>第2階層サマリ（3項目を1枚に）</w:t>
            </w:r>
          </w:p>
        </w:tc>
        <w:tc>
          <w:tcPr>
            <w:tcW w:w="0" w:type="auto"/>
            <w:tcBorders>
              <w:top w:val="single" w:sz="6" w:space="0" w:color="auto"/>
              <w:left w:val="single" w:sz="6" w:space="0" w:color="auto"/>
              <w:bottom w:val="single" w:sz="6" w:space="0" w:color="auto"/>
              <w:right w:val="single" w:sz="2" w:space="0" w:color="auto"/>
            </w:tcBorders>
            <w:vAlign w:val="center"/>
            <w:hideMark/>
          </w:tcPr>
          <w:p w14:paraId="37730D43" w14:textId="77777777" w:rsidR="003060BC" w:rsidRPr="003060BC" w:rsidRDefault="003060BC" w:rsidP="003060BC"/>
        </w:tc>
      </w:tr>
      <w:tr w:rsidR="003060BC" w:rsidRPr="003060BC" w14:paraId="49DA88F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57E1BA3" w14:textId="77777777" w:rsidR="003060BC" w:rsidRPr="003060BC" w:rsidRDefault="003060BC" w:rsidP="003060BC">
            <w:r w:rsidRPr="003060BC">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1F6EAD2" w14:textId="77777777" w:rsidR="003060BC" w:rsidRPr="003060BC" w:rsidRDefault="003060BC" w:rsidP="003060BC">
            <w:r w:rsidRPr="003060BC">
              <w:t>第3階層サマリ（4項目を1枚に）</w:t>
            </w:r>
          </w:p>
        </w:tc>
        <w:tc>
          <w:tcPr>
            <w:tcW w:w="0" w:type="auto"/>
            <w:tcBorders>
              <w:top w:val="single" w:sz="6" w:space="0" w:color="auto"/>
              <w:left w:val="single" w:sz="6" w:space="0" w:color="auto"/>
              <w:bottom w:val="single" w:sz="6" w:space="0" w:color="auto"/>
              <w:right w:val="single" w:sz="2" w:space="0" w:color="auto"/>
            </w:tcBorders>
            <w:vAlign w:val="center"/>
            <w:hideMark/>
          </w:tcPr>
          <w:p w14:paraId="089B5362" w14:textId="77777777" w:rsidR="003060BC" w:rsidRPr="003060BC" w:rsidRDefault="003060BC" w:rsidP="003060BC"/>
        </w:tc>
      </w:tr>
      <w:tr w:rsidR="003060BC" w:rsidRPr="003060BC" w14:paraId="2260767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C4D4E0" w14:textId="77777777" w:rsidR="003060BC" w:rsidRPr="003060BC" w:rsidRDefault="003060BC" w:rsidP="003060BC">
            <w:r w:rsidRPr="003060BC">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D278638" w14:textId="77777777" w:rsidR="003060BC" w:rsidRPr="003060BC" w:rsidRDefault="003060BC" w:rsidP="003060BC">
            <w:r w:rsidRPr="003060BC">
              <w:t>第4階層サマリ（4項目を1枚に）</w:t>
            </w:r>
          </w:p>
        </w:tc>
        <w:tc>
          <w:tcPr>
            <w:tcW w:w="0" w:type="auto"/>
            <w:tcBorders>
              <w:top w:val="single" w:sz="6" w:space="0" w:color="auto"/>
              <w:left w:val="single" w:sz="6" w:space="0" w:color="auto"/>
              <w:bottom w:val="single" w:sz="6" w:space="0" w:color="auto"/>
              <w:right w:val="single" w:sz="2" w:space="0" w:color="auto"/>
            </w:tcBorders>
            <w:vAlign w:val="center"/>
            <w:hideMark/>
          </w:tcPr>
          <w:p w14:paraId="1054DAF4" w14:textId="77777777" w:rsidR="003060BC" w:rsidRPr="003060BC" w:rsidRDefault="003060BC" w:rsidP="003060BC"/>
        </w:tc>
      </w:tr>
      <w:tr w:rsidR="003060BC" w:rsidRPr="003060BC" w14:paraId="447F040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9AE8DEC" w14:textId="77777777" w:rsidR="003060BC" w:rsidRPr="003060BC" w:rsidRDefault="003060BC" w:rsidP="003060BC">
            <w:r w:rsidRPr="003060BC">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781E1" w14:textId="77777777" w:rsidR="003060BC" w:rsidRPr="003060BC" w:rsidRDefault="003060BC" w:rsidP="003060BC">
            <w:r w:rsidRPr="003060BC">
              <w:t>「ご回答いただければ、当社として最適なご提案が可能です」+ 次のステップ</w:t>
            </w:r>
          </w:p>
        </w:tc>
        <w:tc>
          <w:tcPr>
            <w:tcW w:w="0" w:type="auto"/>
            <w:tcBorders>
              <w:top w:val="single" w:sz="6" w:space="0" w:color="auto"/>
              <w:left w:val="single" w:sz="6" w:space="0" w:color="auto"/>
              <w:bottom w:val="single" w:sz="6" w:space="0" w:color="auto"/>
              <w:right w:val="single" w:sz="2" w:space="0" w:color="auto"/>
            </w:tcBorders>
            <w:vAlign w:val="center"/>
            <w:hideMark/>
          </w:tcPr>
          <w:p w14:paraId="318E8B33" w14:textId="77777777" w:rsidR="003060BC" w:rsidRPr="003060BC" w:rsidRDefault="003060BC" w:rsidP="003060BC">
            <w:r w:rsidRPr="003060BC">
              <w:t>CTA（行動喚起）</w:t>
            </w:r>
          </w:p>
        </w:tc>
      </w:tr>
      <w:tr w:rsidR="003060BC" w:rsidRPr="003060BC" w14:paraId="1C9CDA48"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7CAA54F" w14:textId="77777777" w:rsidR="003060BC" w:rsidRPr="003060BC" w:rsidRDefault="003060BC" w:rsidP="003060BC">
            <w:r w:rsidRPr="003060BC">
              <w:t>(別紙)</w:t>
            </w:r>
          </w:p>
        </w:tc>
        <w:tc>
          <w:tcPr>
            <w:tcW w:w="0" w:type="auto"/>
            <w:tcBorders>
              <w:top w:val="single" w:sz="6" w:space="0" w:color="auto"/>
              <w:left w:val="single" w:sz="6" w:space="0" w:color="auto"/>
              <w:bottom w:val="single" w:sz="2" w:space="0" w:color="auto"/>
              <w:right w:val="single" w:sz="6" w:space="0" w:color="auto"/>
            </w:tcBorders>
            <w:vAlign w:val="center"/>
            <w:hideMark/>
          </w:tcPr>
          <w:p w14:paraId="1434B1F3" w14:textId="77777777" w:rsidR="003060BC" w:rsidRPr="003060BC" w:rsidRDefault="003060BC" w:rsidP="003060BC">
            <w:r w:rsidRPr="003060BC">
              <w:t>6パターンシミュレーション結果（RFP対応）</w:t>
            </w:r>
          </w:p>
        </w:tc>
        <w:tc>
          <w:tcPr>
            <w:tcW w:w="0" w:type="auto"/>
            <w:tcBorders>
              <w:top w:val="single" w:sz="6" w:space="0" w:color="auto"/>
              <w:left w:val="single" w:sz="6" w:space="0" w:color="auto"/>
              <w:bottom w:val="single" w:sz="2" w:space="0" w:color="auto"/>
              <w:right w:val="single" w:sz="2" w:space="0" w:color="auto"/>
            </w:tcBorders>
            <w:vAlign w:val="center"/>
            <w:hideMark/>
          </w:tcPr>
          <w:p w14:paraId="449B807B" w14:textId="77777777" w:rsidR="003060BC" w:rsidRPr="003060BC" w:rsidRDefault="003060BC" w:rsidP="003060BC">
            <w:r w:rsidRPr="003060BC">
              <w:t>依頼への最低限の回答</w:t>
            </w:r>
          </w:p>
        </w:tc>
      </w:tr>
    </w:tbl>
    <w:p w14:paraId="486ECFB3" w14:textId="77777777" w:rsidR="003060BC" w:rsidRPr="003060BC" w:rsidRDefault="003060BC" w:rsidP="003060BC">
      <w:r w:rsidRPr="003060BC">
        <w:pict w14:anchorId="306AEA47">
          <v:rect id="_x0000_i1335" style="width:311pt;height:.75pt" o:hrpct="0" o:hralign="center" o:hrstd="t" o:hr="t" fillcolor="#a0a0a0" stroked="f">
            <v:textbox inset="5.85pt,.7pt,5.85pt,.7pt"/>
          </v:rect>
        </w:pict>
      </w:r>
    </w:p>
    <w:p w14:paraId="5E22F42C" w14:textId="77777777" w:rsidR="003060BC" w:rsidRPr="003060BC" w:rsidRDefault="003060BC" w:rsidP="003060BC">
      <w:pPr>
        <w:rPr>
          <w:b/>
          <w:bCs/>
        </w:rPr>
      </w:pPr>
      <w:r w:rsidRPr="003060BC">
        <w:rPr>
          <w:b/>
          <w:bCs/>
        </w:rPr>
        <w:t>社内戦略メモ（先方には見せない）</w:t>
      </w:r>
    </w:p>
    <w:p w14:paraId="7DFE1645" w14:textId="77777777" w:rsidR="003060BC" w:rsidRPr="003060BC" w:rsidRDefault="003060BC" w:rsidP="003060BC">
      <w:r w:rsidRPr="003060BC">
        <w:t>回答パターン別の対応方針</w:t>
      </w:r>
    </w:p>
    <w:p w14:paraId="17A9508D" w14:textId="77777777" w:rsidR="003060BC" w:rsidRPr="003060BC" w:rsidRDefault="003060BC" w:rsidP="003060BC">
      <w:r w:rsidRPr="003060BC">
        <w:t>先方の回答傾向大半の項目に具体的回答あり根幹（第1階層）は曖昧だが関心ありほぼ全項目が曖昧 or 未検討</w:t>
      </w:r>
      <w:r w:rsidRPr="003060BC">
        <w:rPr>
          <w:rFonts w:ascii="Segoe UI Emoji" w:hAnsi="Segoe UI Emoji" w:cs="Segoe UI Emoji"/>
        </w:rPr>
        <w:t>✅</w:t>
      </w:r>
      <w:r w:rsidRPr="003060BC">
        <w:t xml:space="preserve"> 全力サポート継続基準P策定→移行計画→商品提案⚠️ 第1階層の整理を先方と共同で行う提案（1-2回の追加MTGで決着狙い）</w:t>
      </w:r>
      <w:r w:rsidRPr="003060BC">
        <w:rPr>
          <w:rFonts w:ascii="Segoe UI Emoji" w:hAnsi="Segoe UI Emoji" w:cs="Segoe UI Emoji"/>
        </w:rPr>
        <w:t>🛑</w:t>
      </w:r>
      <w:r w:rsidRPr="003060BC">
        <w:t xml:space="preserve"> 無償支援は打ち切りOCIO有償サービスを紹介関係性は維持しつつ距離を置く</w:t>
      </w:r>
    </w:p>
    <w:p w14:paraId="5583F1E3" w14:textId="77777777" w:rsidR="003060BC" w:rsidRPr="003060BC" w:rsidRDefault="003060BC" w:rsidP="003060BC">
      <w:r w:rsidRPr="003060BC">
        <w:t>全項目が回答された場合に確定するもの</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329"/>
        <w:gridCol w:w="1469"/>
      </w:tblGrid>
      <w:tr w:rsidR="003060BC" w:rsidRPr="003060BC" w14:paraId="346CAEC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1E361F0" w14:textId="77777777" w:rsidR="003060BC" w:rsidRPr="003060BC" w:rsidRDefault="003060BC" w:rsidP="003060BC">
            <w:r w:rsidRPr="003060BC">
              <w:t>確定する事項</w:t>
            </w:r>
          </w:p>
        </w:tc>
        <w:tc>
          <w:tcPr>
            <w:tcW w:w="0" w:type="auto"/>
            <w:tcBorders>
              <w:top w:val="single" w:sz="2" w:space="0" w:color="auto"/>
              <w:left w:val="single" w:sz="6" w:space="0" w:color="auto"/>
              <w:bottom w:val="single" w:sz="6" w:space="0" w:color="auto"/>
              <w:right w:val="single" w:sz="2" w:space="0" w:color="auto"/>
            </w:tcBorders>
            <w:vAlign w:val="center"/>
            <w:hideMark/>
          </w:tcPr>
          <w:p w14:paraId="4B31112C" w14:textId="77777777" w:rsidR="003060BC" w:rsidRPr="003060BC" w:rsidRDefault="003060BC" w:rsidP="003060BC">
            <w:r w:rsidRPr="003060BC">
              <w:t>関連する項目#</w:t>
            </w:r>
          </w:p>
        </w:tc>
      </w:tr>
      <w:tr w:rsidR="003060BC" w:rsidRPr="003060BC" w14:paraId="42C8E8E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87A1AC7" w14:textId="77777777" w:rsidR="003060BC" w:rsidRPr="003060BC" w:rsidRDefault="003060BC" w:rsidP="003060BC">
            <w:r w:rsidRPr="003060BC">
              <w:t>運用目標（インカム or トータルリターン、目標水準）</w:t>
            </w:r>
          </w:p>
        </w:tc>
        <w:tc>
          <w:tcPr>
            <w:tcW w:w="0" w:type="auto"/>
            <w:tcBorders>
              <w:top w:val="single" w:sz="6" w:space="0" w:color="auto"/>
              <w:left w:val="single" w:sz="6" w:space="0" w:color="auto"/>
              <w:bottom w:val="single" w:sz="6" w:space="0" w:color="auto"/>
              <w:right w:val="single" w:sz="2" w:space="0" w:color="auto"/>
            </w:tcBorders>
            <w:vAlign w:val="center"/>
            <w:hideMark/>
          </w:tcPr>
          <w:p w14:paraId="0F622242" w14:textId="77777777" w:rsidR="003060BC" w:rsidRPr="003060BC" w:rsidRDefault="003060BC" w:rsidP="003060BC">
            <w:r w:rsidRPr="003060BC">
              <w:t>1, 2, 4</w:t>
            </w:r>
          </w:p>
        </w:tc>
      </w:tr>
      <w:tr w:rsidR="003060BC" w:rsidRPr="003060BC" w14:paraId="1B5CDBC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09C0F8F" w14:textId="77777777" w:rsidR="003060BC" w:rsidRPr="003060BC" w:rsidRDefault="003060BC" w:rsidP="003060BC">
            <w:r w:rsidRPr="003060BC">
              <w:t>リスク許容度（金額ベースの上限）</w:t>
            </w:r>
          </w:p>
        </w:tc>
        <w:tc>
          <w:tcPr>
            <w:tcW w:w="0" w:type="auto"/>
            <w:tcBorders>
              <w:top w:val="single" w:sz="6" w:space="0" w:color="auto"/>
              <w:left w:val="single" w:sz="6" w:space="0" w:color="auto"/>
              <w:bottom w:val="single" w:sz="6" w:space="0" w:color="auto"/>
              <w:right w:val="single" w:sz="2" w:space="0" w:color="auto"/>
            </w:tcBorders>
            <w:vAlign w:val="center"/>
            <w:hideMark/>
          </w:tcPr>
          <w:p w14:paraId="6E0D9D6A" w14:textId="77777777" w:rsidR="003060BC" w:rsidRPr="003060BC" w:rsidRDefault="003060BC" w:rsidP="003060BC">
            <w:r w:rsidRPr="003060BC">
              <w:t>5, 6</w:t>
            </w:r>
          </w:p>
        </w:tc>
      </w:tr>
      <w:tr w:rsidR="003060BC" w:rsidRPr="003060BC" w14:paraId="64341EB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467327C" w14:textId="77777777" w:rsidR="003060BC" w:rsidRPr="003060BC" w:rsidRDefault="003060BC" w:rsidP="003060BC">
            <w:r w:rsidRPr="003060BC">
              <w:t>移行計画の前提条件（売却方針、資金流入、期間）</w:t>
            </w:r>
          </w:p>
        </w:tc>
        <w:tc>
          <w:tcPr>
            <w:tcW w:w="0" w:type="auto"/>
            <w:tcBorders>
              <w:top w:val="single" w:sz="6" w:space="0" w:color="auto"/>
              <w:left w:val="single" w:sz="6" w:space="0" w:color="auto"/>
              <w:bottom w:val="single" w:sz="6" w:space="0" w:color="auto"/>
              <w:right w:val="single" w:sz="2" w:space="0" w:color="auto"/>
            </w:tcBorders>
            <w:vAlign w:val="center"/>
            <w:hideMark/>
          </w:tcPr>
          <w:p w14:paraId="1608A1CE" w14:textId="77777777" w:rsidR="003060BC" w:rsidRPr="003060BC" w:rsidRDefault="003060BC" w:rsidP="003060BC">
            <w:r w:rsidRPr="003060BC">
              <w:t>3, 7, 9, 10</w:t>
            </w:r>
          </w:p>
        </w:tc>
      </w:tr>
      <w:tr w:rsidR="003060BC" w:rsidRPr="003060BC" w14:paraId="7D8091E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E8C6718" w14:textId="77777777" w:rsidR="003060BC" w:rsidRPr="003060BC" w:rsidRDefault="003060BC" w:rsidP="003060BC">
            <w:r w:rsidRPr="003060BC">
              <w:t>基準Pのモニタリング基準（簿価 or 時価）</w:t>
            </w:r>
          </w:p>
        </w:tc>
        <w:tc>
          <w:tcPr>
            <w:tcW w:w="0" w:type="auto"/>
            <w:tcBorders>
              <w:top w:val="single" w:sz="6" w:space="0" w:color="auto"/>
              <w:left w:val="single" w:sz="6" w:space="0" w:color="auto"/>
              <w:bottom w:val="single" w:sz="6" w:space="0" w:color="auto"/>
              <w:right w:val="single" w:sz="2" w:space="0" w:color="auto"/>
            </w:tcBorders>
            <w:vAlign w:val="center"/>
            <w:hideMark/>
          </w:tcPr>
          <w:p w14:paraId="2B5BD82A" w14:textId="77777777" w:rsidR="003060BC" w:rsidRPr="003060BC" w:rsidRDefault="003060BC" w:rsidP="003060BC">
            <w:r w:rsidRPr="003060BC">
              <w:t>11</w:t>
            </w:r>
          </w:p>
        </w:tc>
      </w:tr>
      <w:tr w:rsidR="003060BC" w:rsidRPr="003060BC" w14:paraId="009F06C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86B4D06" w14:textId="77777777" w:rsidR="003060BC" w:rsidRPr="003060BC" w:rsidRDefault="003060BC" w:rsidP="003060BC">
            <w:r w:rsidRPr="003060BC">
              <w:t>リバランスルール</w:t>
            </w:r>
          </w:p>
        </w:tc>
        <w:tc>
          <w:tcPr>
            <w:tcW w:w="0" w:type="auto"/>
            <w:tcBorders>
              <w:top w:val="single" w:sz="6" w:space="0" w:color="auto"/>
              <w:left w:val="single" w:sz="6" w:space="0" w:color="auto"/>
              <w:bottom w:val="single" w:sz="6" w:space="0" w:color="auto"/>
              <w:right w:val="single" w:sz="2" w:space="0" w:color="auto"/>
            </w:tcBorders>
            <w:vAlign w:val="center"/>
            <w:hideMark/>
          </w:tcPr>
          <w:p w14:paraId="5776B8DE" w14:textId="77777777" w:rsidR="003060BC" w:rsidRPr="003060BC" w:rsidRDefault="003060BC" w:rsidP="003060BC">
            <w:r w:rsidRPr="003060BC">
              <w:t>12</w:t>
            </w:r>
          </w:p>
        </w:tc>
      </w:tr>
      <w:tr w:rsidR="003060BC" w:rsidRPr="003060BC" w14:paraId="5A90BB9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FD2AF04" w14:textId="77777777" w:rsidR="003060BC" w:rsidRPr="003060BC" w:rsidRDefault="003060BC" w:rsidP="003060BC">
            <w:r w:rsidRPr="003060BC">
              <w:t>流動性管理方針</w:t>
            </w:r>
          </w:p>
        </w:tc>
        <w:tc>
          <w:tcPr>
            <w:tcW w:w="0" w:type="auto"/>
            <w:tcBorders>
              <w:top w:val="single" w:sz="6" w:space="0" w:color="auto"/>
              <w:left w:val="single" w:sz="6" w:space="0" w:color="auto"/>
              <w:bottom w:val="single" w:sz="6" w:space="0" w:color="auto"/>
              <w:right w:val="single" w:sz="2" w:space="0" w:color="auto"/>
            </w:tcBorders>
            <w:vAlign w:val="center"/>
            <w:hideMark/>
          </w:tcPr>
          <w:p w14:paraId="0091204C" w14:textId="77777777" w:rsidR="003060BC" w:rsidRPr="003060BC" w:rsidRDefault="003060BC" w:rsidP="003060BC">
            <w:r w:rsidRPr="003060BC">
              <w:t>8</w:t>
            </w:r>
          </w:p>
        </w:tc>
      </w:tr>
      <w:tr w:rsidR="003060BC" w:rsidRPr="003060BC" w14:paraId="60C6978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D7910E7" w14:textId="77777777" w:rsidR="003060BC" w:rsidRPr="003060BC" w:rsidRDefault="003060BC" w:rsidP="003060BC">
            <w:r w:rsidRPr="003060BC">
              <w:lastRenderedPageBreak/>
              <w:t>報告・評価体制</w:t>
            </w:r>
          </w:p>
        </w:tc>
        <w:tc>
          <w:tcPr>
            <w:tcW w:w="0" w:type="auto"/>
            <w:tcBorders>
              <w:top w:val="single" w:sz="6" w:space="0" w:color="auto"/>
              <w:left w:val="single" w:sz="6" w:space="0" w:color="auto"/>
              <w:bottom w:val="single" w:sz="6" w:space="0" w:color="auto"/>
              <w:right w:val="single" w:sz="2" w:space="0" w:color="auto"/>
            </w:tcBorders>
            <w:vAlign w:val="center"/>
            <w:hideMark/>
          </w:tcPr>
          <w:p w14:paraId="288A680E" w14:textId="77777777" w:rsidR="003060BC" w:rsidRPr="003060BC" w:rsidRDefault="003060BC" w:rsidP="003060BC">
            <w:r w:rsidRPr="003060BC">
              <w:t>13</w:t>
            </w:r>
          </w:p>
        </w:tc>
      </w:tr>
      <w:tr w:rsidR="003060BC" w:rsidRPr="003060BC" w14:paraId="14BB2A87"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DB124D0" w14:textId="77777777" w:rsidR="003060BC" w:rsidRPr="003060BC" w:rsidRDefault="003060BC" w:rsidP="003060BC">
            <w:r w:rsidRPr="003060BC">
              <w:t>意思決定ルートと当社の関与範囲</w:t>
            </w:r>
          </w:p>
        </w:tc>
        <w:tc>
          <w:tcPr>
            <w:tcW w:w="0" w:type="auto"/>
            <w:tcBorders>
              <w:top w:val="single" w:sz="6" w:space="0" w:color="auto"/>
              <w:left w:val="single" w:sz="6" w:space="0" w:color="auto"/>
              <w:bottom w:val="single" w:sz="2" w:space="0" w:color="auto"/>
              <w:right w:val="single" w:sz="2" w:space="0" w:color="auto"/>
            </w:tcBorders>
            <w:vAlign w:val="center"/>
            <w:hideMark/>
          </w:tcPr>
          <w:p w14:paraId="4FDE0D90" w14:textId="77777777" w:rsidR="003060BC" w:rsidRPr="003060BC" w:rsidRDefault="003060BC" w:rsidP="003060BC">
            <w:r w:rsidRPr="003060BC">
              <w:t>14</w:t>
            </w:r>
          </w:p>
        </w:tc>
      </w:tr>
    </w:tbl>
    <w:p w14:paraId="6B5B2F05" w14:textId="77777777" w:rsidR="003060BC" w:rsidRPr="003060BC" w:rsidRDefault="003060BC" w:rsidP="003060BC">
      <w:r w:rsidRPr="003060BC">
        <w:t>→ </w:t>
      </w:r>
      <w:r w:rsidRPr="003060BC">
        <w:rPr>
          <w:b/>
          <w:bCs/>
        </w:rPr>
        <w:t>上記がすべて揃えば、基準P候補の絞り込み → 移行計画策定 → 具体的商品提案 まで一気通貫で進められる。</w:t>
      </w:r>
    </w:p>
    <w:p w14:paraId="2427B294" w14:textId="77777777" w:rsidR="003060BC" w:rsidRPr="003060BC" w:rsidRDefault="003060BC" w:rsidP="003060BC">
      <w:r w:rsidRPr="003060BC">
        <w:t>注意点</w:t>
      </w:r>
    </w:p>
    <w:p w14:paraId="21FA90A3" w14:textId="77777777" w:rsidR="003060BC" w:rsidRPr="003060BC" w:rsidRDefault="003060BC" w:rsidP="003060BC">
      <w:pPr>
        <w:numPr>
          <w:ilvl w:val="0"/>
          <w:numId w:val="18"/>
        </w:numPr>
      </w:pPr>
      <w:r w:rsidRPr="003060BC">
        <w:t>「リスクが怖い」と思わせないよう、問いかけは**「決めていただければ最適な提案ができます」**というポジティブなトーンで統一</w:t>
      </w:r>
    </w:p>
    <w:p w14:paraId="248B91E3" w14:textId="77777777" w:rsidR="003060BC" w:rsidRPr="003060BC" w:rsidRDefault="003060BC" w:rsidP="003060BC">
      <w:pPr>
        <w:numPr>
          <w:ilvl w:val="0"/>
          <w:numId w:val="18"/>
        </w:numPr>
      </w:pPr>
      <w:r w:rsidRPr="003060BC">
        <w:t>技術用語（標準偏差、</w:t>
      </w:r>
      <w:proofErr w:type="spellStart"/>
      <w:r w:rsidRPr="003060BC">
        <w:t>VaR</w:t>
      </w:r>
      <w:proofErr w:type="spellEnd"/>
      <w:r w:rsidRPr="003060BC">
        <w:t>等）は必要最小限に留め、</w:t>
      </w:r>
      <w:r w:rsidRPr="003060BC">
        <w:rPr>
          <w:b/>
          <w:bCs/>
        </w:rPr>
        <w:t>金額や具体例</w:t>
      </w:r>
      <w:r w:rsidRPr="003060BC">
        <w:t>で語る</w:t>
      </w:r>
    </w:p>
    <w:p w14:paraId="19686EAF" w14:textId="77777777" w:rsidR="003060BC" w:rsidRPr="003060BC" w:rsidRDefault="003060BC" w:rsidP="003060BC">
      <w:pPr>
        <w:numPr>
          <w:ilvl w:val="0"/>
          <w:numId w:val="18"/>
        </w:numPr>
      </w:pPr>
      <w:r w:rsidRPr="003060BC">
        <w:t>信託銀行との差別化ポイント：信託銀行は「なんでもやります」で付き合うが、</w:t>
      </w:r>
      <w:r w:rsidRPr="003060BC">
        <w:rPr>
          <w:b/>
          <w:bCs/>
        </w:rPr>
        <w:t>本質的な論点整理はしない</w:t>
      </w:r>
      <w:r w:rsidRPr="003060BC">
        <w:t>。当社は「正しい問いを立てる」ことで価値を出す</w:t>
      </w:r>
    </w:p>
    <w:p w14:paraId="657E358E" w14:textId="77777777" w:rsidR="009F1DE5" w:rsidRPr="003060BC" w:rsidRDefault="009F1DE5" w:rsidP="003060BC"/>
    <w:sectPr w:rsidR="009F1DE5" w:rsidRPr="003060B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65F"/>
    <w:multiLevelType w:val="multilevel"/>
    <w:tmpl w:val="6CF0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D942C0"/>
    <w:multiLevelType w:val="multilevel"/>
    <w:tmpl w:val="09AC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90221F"/>
    <w:multiLevelType w:val="multilevel"/>
    <w:tmpl w:val="65D6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EE62A3"/>
    <w:multiLevelType w:val="multilevel"/>
    <w:tmpl w:val="CA3A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222F4A"/>
    <w:multiLevelType w:val="multilevel"/>
    <w:tmpl w:val="AD76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0B11A1"/>
    <w:multiLevelType w:val="multilevel"/>
    <w:tmpl w:val="0CF4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9D7056"/>
    <w:multiLevelType w:val="multilevel"/>
    <w:tmpl w:val="DC4A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D77106"/>
    <w:multiLevelType w:val="multilevel"/>
    <w:tmpl w:val="9FDE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8E69B5"/>
    <w:multiLevelType w:val="multilevel"/>
    <w:tmpl w:val="1E50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CC866DF"/>
    <w:multiLevelType w:val="multilevel"/>
    <w:tmpl w:val="8110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7E51B9"/>
    <w:multiLevelType w:val="multilevel"/>
    <w:tmpl w:val="F9FE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58632BD"/>
    <w:multiLevelType w:val="multilevel"/>
    <w:tmpl w:val="89AC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588500C"/>
    <w:multiLevelType w:val="multilevel"/>
    <w:tmpl w:val="1F16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BD5126A"/>
    <w:multiLevelType w:val="multilevel"/>
    <w:tmpl w:val="43C6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C281A5E"/>
    <w:multiLevelType w:val="multilevel"/>
    <w:tmpl w:val="7634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1482585"/>
    <w:multiLevelType w:val="multilevel"/>
    <w:tmpl w:val="38EC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23E01EF"/>
    <w:multiLevelType w:val="multilevel"/>
    <w:tmpl w:val="A57A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6045514"/>
    <w:multiLevelType w:val="multilevel"/>
    <w:tmpl w:val="6EF8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5148501">
    <w:abstractNumId w:val="5"/>
  </w:num>
  <w:num w:numId="2" w16cid:durableId="1787767843">
    <w:abstractNumId w:val="0"/>
  </w:num>
  <w:num w:numId="3" w16cid:durableId="1044333185">
    <w:abstractNumId w:val="2"/>
  </w:num>
  <w:num w:numId="4" w16cid:durableId="1396391997">
    <w:abstractNumId w:val="17"/>
  </w:num>
  <w:num w:numId="5" w16cid:durableId="1489398399">
    <w:abstractNumId w:val="11"/>
  </w:num>
  <w:num w:numId="6" w16cid:durableId="1613050180">
    <w:abstractNumId w:val="16"/>
  </w:num>
  <w:num w:numId="7" w16cid:durableId="2125146308">
    <w:abstractNumId w:val="15"/>
  </w:num>
  <w:num w:numId="8" w16cid:durableId="1245529685">
    <w:abstractNumId w:val="8"/>
  </w:num>
  <w:num w:numId="9" w16cid:durableId="1533037516">
    <w:abstractNumId w:val="4"/>
  </w:num>
  <w:num w:numId="10" w16cid:durableId="1103064824">
    <w:abstractNumId w:val="1"/>
  </w:num>
  <w:num w:numId="11" w16cid:durableId="558832041">
    <w:abstractNumId w:val="12"/>
  </w:num>
  <w:num w:numId="12" w16cid:durableId="537282477">
    <w:abstractNumId w:val="14"/>
  </w:num>
  <w:num w:numId="13" w16cid:durableId="1512527613">
    <w:abstractNumId w:val="3"/>
  </w:num>
  <w:num w:numId="14" w16cid:durableId="1453785105">
    <w:abstractNumId w:val="7"/>
  </w:num>
  <w:num w:numId="15" w16cid:durableId="988441607">
    <w:abstractNumId w:val="6"/>
  </w:num>
  <w:num w:numId="16" w16cid:durableId="29309984">
    <w:abstractNumId w:val="10"/>
  </w:num>
  <w:num w:numId="17" w16cid:durableId="1071267296">
    <w:abstractNumId w:val="13"/>
  </w:num>
  <w:num w:numId="18" w16cid:durableId="7554371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0BC"/>
    <w:rsid w:val="003060BC"/>
    <w:rsid w:val="009F1DE5"/>
    <w:rsid w:val="00C20E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D7E8BDC"/>
  <w15:chartTrackingRefBased/>
  <w15:docId w15:val="{1849F857-6015-4732-8AA7-7566A7F8D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060B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060B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060B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060B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060B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060B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060B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060B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060B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060B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060B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060B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060B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060B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060B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060B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060B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060B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060B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060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60B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060B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60BC"/>
    <w:pPr>
      <w:spacing w:before="160" w:after="160"/>
      <w:jc w:val="center"/>
    </w:pPr>
    <w:rPr>
      <w:i/>
      <w:iCs/>
      <w:color w:val="404040" w:themeColor="text1" w:themeTint="BF"/>
    </w:rPr>
  </w:style>
  <w:style w:type="character" w:customStyle="1" w:styleId="a8">
    <w:name w:val="引用文 (文字)"/>
    <w:basedOn w:val="a0"/>
    <w:link w:val="a7"/>
    <w:uiPriority w:val="29"/>
    <w:rsid w:val="003060BC"/>
    <w:rPr>
      <w:i/>
      <w:iCs/>
      <w:color w:val="404040" w:themeColor="text1" w:themeTint="BF"/>
    </w:rPr>
  </w:style>
  <w:style w:type="paragraph" w:styleId="a9">
    <w:name w:val="List Paragraph"/>
    <w:basedOn w:val="a"/>
    <w:uiPriority w:val="34"/>
    <w:qFormat/>
    <w:rsid w:val="003060BC"/>
    <w:pPr>
      <w:ind w:left="720"/>
      <w:contextualSpacing/>
    </w:pPr>
  </w:style>
  <w:style w:type="character" w:styleId="21">
    <w:name w:val="Intense Emphasis"/>
    <w:basedOn w:val="a0"/>
    <w:uiPriority w:val="21"/>
    <w:qFormat/>
    <w:rsid w:val="003060BC"/>
    <w:rPr>
      <w:i/>
      <w:iCs/>
      <w:color w:val="0F4761" w:themeColor="accent1" w:themeShade="BF"/>
    </w:rPr>
  </w:style>
  <w:style w:type="paragraph" w:styleId="22">
    <w:name w:val="Intense Quote"/>
    <w:basedOn w:val="a"/>
    <w:next w:val="a"/>
    <w:link w:val="23"/>
    <w:uiPriority w:val="30"/>
    <w:qFormat/>
    <w:rsid w:val="003060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060BC"/>
    <w:rPr>
      <w:i/>
      <w:iCs/>
      <w:color w:val="0F4761" w:themeColor="accent1" w:themeShade="BF"/>
    </w:rPr>
  </w:style>
  <w:style w:type="character" w:styleId="24">
    <w:name w:val="Intense Reference"/>
    <w:basedOn w:val="a0"/>
    <w:uiPriority w:val="32"/>
    <w:qFormat/>
    <w:rsid w:val="003060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3355</Words>
  <Characters>3424</Characters>
  <Application>Microsoft Office Word</Application>
  <DocSecurity>0</DocSecurity>
  <Lines>228</Lines>
  <Paragraphs>294</Paragraphs>
  <ScaleCrop>false</ScaleCrop>
  <Company/>
  <LinksUpToDate>false</LinksUpToDate>
  <CharactersWithSpaces>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智康 辻</dc:creator>
  <cp:keywords/>
  <dc:description/>
  <cp:lastModifiedBy>智康 辻</cp:lastModifiedBy>
  <cp:revision>1</cp:revision>
  <dcterms:created xsi:type="dcterms:W3CDTF">2026-05-08T01:04:00Z</dcterms:created>
  <dcterms:modified xsi:type="dcterms:W3CDTF">2026-05-08T01:09:00Z</dcterms:modified>
</cp:coreProperties>
</file>