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i w:val="1"/>
        </w:rPr>
      </w:pPr>
      <w:commentRangeStart w:id="0"/>
      <w:r w:rsidDel="00000000" w:rsidR="00000000" w:rsidRPr="00000000">
        <w:rPr>
          <w:b w:val="1"/>
          <w:rtl w:val="0"/>
        </w:rPr>
        <w:t xml:space="preserve">Level 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Основна перевага використання систем тест-менеджменту полягає в тому, що вони покращують процес тестування, надаючи кращий продукт швидше. Системи тест-менеджменту являють собою програмне забезпечення для керування тестуванням, яке поєднує прозорість, відстежуваність і гнучкість у простому та привабливому інтерфейсі.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Transparency та </w:t>
      </w:r>
      <w:r w:rsidDel="00000000" w:rsidR="00000000" w:rsidRPr="00000000">
        <w:rPr>
          <w:i w:val="1"/>
          <w:rtl w:val="0"/>
        </w:rPr>
        <w:t xml:space="preserve">Traceability.</w:t>
      </w:r>
      <w:r w:rsidDel="00000000" w:rsidR="00000000" w:rsidRPr="00000000">
        <w:rPr>
          <w:rtl w:val="0"/>
        </w:rPr>
        <w:t xml:space="preserve"> Системи тест-менеджменту дозволяють відслідковувати кожну зміну, починаючи з першого тестового прикладу й закінчуючи всіма повторюваними циклами, і легко повідомляють, хто відповідає за кожну зміну. Це не тільки дає змогу кожному учаснику проекту знати, на якому місці вони знаходяться, але й забезпечує підзвітність кожної залученої особи.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Полегшення планування та організації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Завдяки таким системам можна спланувати, як тестувальники збираються виконувати плани тестування та набори тестів. Вони також мають допомогти з кожною частиною цього процесу, забезпечуючи безперебійне проходження самого тестування та допомагаючи з проблемами планування й керування, коли вони виникають.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Моніторинг і метрики.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Це важливі частини процесу тестування, які гарантують, що проект працює належним чином, вчасно та в рамках бюджету. Використання систем тест-менеджменту допомагає стежити за прогресом </w:t>
      </w:r>
      <w:r w:rsidDel="00000000" w:rsidR="00000000" w:rsidRPr="00000000">
        <w:rPr>
          <w:rtl w:val="0"/>
        </w:rPr>
        <w:t xml:space="preserve">проєкту</w:t>
      </w:r>
      <w:r w:rsidDel="00000000" w:rsidR="00000000" w:rsidRPr="00000000">
        <w:rPr>
          <w:rtl w:val="0"/>
        </w:rPr>
        <w:t xml:space="preserve"> та повідомляти про будь-які проблеми.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Гнучкість.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Тест-менеджмент </w:t>
      </w:r>
      <w:r w:rsidDel="00000000" w:rsidR="00000000" w:rsidRPr="00000000">
        <w:rPr>
          <w:rtl w:val="0"/>
        </w:rPr>
        <w:t xml:space="preserve">системи</w:t>
      </w:r>
      <w:r w:rsidDel="00000000" w:rsidR="00000000" w:rsidRPr="00000000">
        <w:rPr>
          <w:rtl w:val="0"/>
        </w:rPr>
        <w:t xml:space="preserve"> дозволяються працювати команді над різними проектами з різними методологіями, такими як Agile testing, DevOps, або Scrum. Гнучкість також виражається в можливості інтеграції декількох систем тест-менеджменту, якщо одна з систем не покриває всіх потрібних функцій.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Level 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Перенеси тест-кейси, які ти створював/ла на попередніх заняттях, в тест-менеджмент систему (TestRail). Об’єднай їх в тестовий цикл та пройди його.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https://beetroot103.testrail.io/index.php?/runs/view/10&amp;group_by=cases:section_id&amp;group_order=asc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Level 3.</w:t>
      </w:r>
      <w:r w:rsidDel="00000000" w:rsidR="00000000" w:rsidRPr="00000000">
        <w:rPr>
          <w:rtl w:val="0"/>
        </w:rPr>
        <w:t xml:space="preserve"> Порівняльна таблиця систем </w:t>
      </w:r>
      <w:r w:rsidDel="00000000" w:rsidR="00000000" w:rsidRPr="00000000">
        <w:rPr>
          <w:highlight w:val="white"/>
          <w:rtl w:val="0"/>
        </w:rPr>
        <w:t xml:space="preserve">тест менеджменту</w:t>
      </w: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045"/>
        <w:gridCol w:w="3045"/>
        <w:gridCol w:w="2250"/>
        <w:tblGridChange w:id="0">
          <w:tblGrid>
            <w:gridCol w:w="1170"/>
            <w:gridCol w:w="3045"/>
            <w:gridCol w:w="304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Zephyr for 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- 24/5 dedicated customer support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Tests inside Jira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Integration with Automation &amp; CI Tools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Track Quality Metrics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Zephyr Query Language (ZQL) for advanced searching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Link to stories, tasks, requirements, etc.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Create, view, edit, clone and execute tests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Link folders and test cycles to a sprint to enhance traceability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DevOps and Continuous Testing Agility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Not an open source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Amazon advanced technology partner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it is impossible to import test results at a later date and it is not possible to export all the test cases and results to one file.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test case format is fixed and cannot be customised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 cumulative report cannot be generated for all the test cycles of the iteration.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The Automation Suite  integration can be done with Selenium RC. Integration with Selenium Web Driver has not been implemented.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- Free up to 10 users, $4.55/user/month after that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Document test cases with full details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Tracks the time spent on performing individual tests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Allows detailed filtering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Tracks the resources and time commitment of the team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Creates a coverage report from performed tests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Offers an open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automation support or selenium integration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mobile app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defect management module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Doesn’t detect and prevent duplicate issues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Slack integration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Doesn’t report issues directly from emails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Professional Cloud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 per user/month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$4,080 total for 12 months/10 users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Enterprise Cloud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$69 per user/month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$8,280 total for 12 months/10 users</w:t>
            </w:r>
          </w:p>
        </w:tc>
      </w:tr>
    </w:tbl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20T16:22:43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три рівні 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eetroot103.testrail.io/index.php?/runs/view/10&amp;group_by=cases:section_id&amp;group_order=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