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color w:val="000000"/>
          <w:sz w:val="32"/>
          <w:szCs w:val="32"/>
        </w:rPr>
      </w:pPr>
      <w:r>
        <w:rPr>
          <w:b/>
          <w:color w:val="000000"/>
          <w:sz w:val="32"/>
          <w:szCs w:val="32"/>
        </w:rPr>
        <w:t>PROJET Webforce3 – Refonte du site EGA</w:t>
      </w:r>
    </w:p>
    <w:p>
      <w:pPr>
        <w:pStyle w:val="Normal"/>
        <w:spacing w:before="0" w:after="0"/>
        <w:rPr>
          <w:b/>
          <w:b/>
        </w:rPr>
      </w:pPr>
      <w:r>
        <w:rPr>
          <w:color w:val="000000"/>
          <w:sz w:val="32"/>
          <w:szCs w:val="32"/>
        </w:rPr>
      </w:r>
    </w:p>
    <w:p>
      <w:pPr>
        <w:pStyle w:val="Normal"/>
        <w:spacing w:before="0" w:after="0"/>
        <w:rPr/>
      </w:pPr>
      <w:r>
        <w:rPr>
          <w:b/>
          <w:color w:val="990000"/>
          <w:sz w:val="28"/>
          <w:szCs w:val="28"/>
        </w:rPr>
        <w:t>Page d’accueil proposée</w:t>
      </w:r>
    </w:p>
    <w:p>
      <w:pPr>
        <w:pStyle w:val="Normal"/>
        <w:spacing w:before="0" w:after="0"/>
        <w:rPr>
          <w:b/>
          <w:b/>
        </w:rPr>
      </w:pPr>
      <w:r>
        <w:rPr>
          <w:color w:val="000000"/>
          <w:sz w:val="24"/>
          <w:szCs w:val="24"/>
        </w:rPr>
      </w:r>
    </w:p>
    <w:p>
      <w:pPr>
        <w:pStyle w:val="Normal"/>
        <w:spacing w:before="0" w:after="0"/>
        <w:rPr>
          <w:b w:val="false"/>
          <w:b w:val="false"/>
          <w:bCs w:val="false"/>
          <w:color w:val="000000"/>
          <w:sz w:val="24"/>
          <w:szCs w:val="24"/>
        </w:rPr>
      </w:pPr>
      <w:r>
        <w:rPr>
          <w:b w:val="false"/>
          <w:bCs w:val="false"/>
          <w:color w:val="000000"/>
          <w:sz w:val="24"/>
          <w:szCs w:val="24"/>
        </w:rPr>
        <w:t>Lien vers le squelette de la page d’accueil :</w:t>
      </w:r>
    </w:p>
    <w:p>
      <w:pPr>
        <w:pStyle w:val="Normal"/>
        <w:spacing w:before="0" w:after="0"/>
        <w:rPr>
          <w:b w:val="false"/>
          <w:b w:val="false"/>
          <w:bCs w:val="false"/>
          <w:color w:val="000000"/>
          <w:sz w:val="24"/>
          <w:szCs w:val="24"/>
        </w:rPr>
      </w:pPr>
      <w:hyperlink r:id="rId2">
        <w:r>
          <w:rPr>
            <w:rStyle w:val="LienInternet"/>
            <w:b w:val="false"/>
            <w:bCs w:val="false"/>
            <w:color w:val="000000"/>
            <w:sz w:val="24"/>
            <w:szCs w:val="24"/>
          </w:rPr>
          <w:t>http://framebox.org/yNXf</w:t>
        </w:r>
      </w:hyperlink>
    </w:p>
    <w:p>
      <w:pPr>
        <w:pStyle w:val="Normal"/>
        <w:spacing w:before="0" w:after="0"/>
        <w:rPr/>
      </w:pPr>
      <w:r>
        <w:rPr>
          <w:b w:val="false"/>
          <w:bCs w:val="false"/>
          <w:color w:val="000000"/>
          <w:sz w:val="24"/>
          <w:szCs w:val="24"/>
        </w:rPr>
      </w:r>
    </w:p>
    <w:p>
      <w:pPr>
        <w:pStyle w:val="Normal"/>
        <w:spacing w:before="0" w:after="0"/>
        <w:rPr>
          <w:b w:val="false"/>
          <w:b w:val="false"/>
          <w:bCs w:val="false"/>
          <w:color w:val="000000"/>
          <w:sz w:val="24"/>
          <w:szCs w:val="24"/>
        </w:rPr>
      </w:pPr>
      <w:r>
        <w:rPr>
          <w:b w:val="false"/>
          <w:bCs w:val="false"/>
          <w:color w:val="000000"/>
          <w:sz w:val="24"/>
          <w:szCs w:val="24"/>
        </w:rPr>
        <w:t>Réalisé à partir du simple Mookup « Frame box »</w:t>
      </w:r>
    </w:p>
    <w:p>
      <w:pPr>
        <w:pStyle w:val="Normal"/>
        <w:spacing w:before="0" w:after="0"/>
        <w:rPr/>
      </w:pPr>
      <w:r>
        <w:rPr>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58108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31510" cy="5810885"/>
                    </a:xfrm>
                    <a:prstGeom prst="rect">
                      <a:avLst/>
                    </a:prstGeom>
                  </pic:spPr>
                </pic:pic>
              </a:graphicData>
            </a:graphic>
          </wp:anchor>
        </w:drawing>
      </w:r>
      <w:r>
        <w:br w:type="page"/>
      </w:r>
    </w:p>
    <w:p>
      <w:pPr>
        <w:pStyle w:val="Normal"/>
        <w:spacing w:before="0" w:after="0"/>
        <w:rPr/>
      </w:pPr>
      <w:r>
        <w:rPr>
          <w:b/>
          <w:color w:val="990000"/>
          <w:sz w:val="28"/>
          <w:szCs w:val="28"/>
        </w:rPr>
        <w:t>Menu Golfs Partenaires</w:t>
      </w:r>
    </w:p>
    <w:p>
      <w:pPr>
        <w:pStyle w:val="Normal"/>
        <w:spacing w:before="0" w:after="0"/>
        <w:rPr/>
      </w:pPr>
      <w:r>
        <w:rPr/>
        <w:t>L’association de golf bénéficie de droits de jeu dans 14 golfs partenaires.</w:t>
      </w:r>
    </w:p>
    <w:p>
      <w:pPr>
        <w:pStyle w:val="Normal"/>
        <w:spacing w:before="0" w:after="0"/>
        <w:rPr/>
      </w:pPr>
      <w:r>
        <w:rPr/>
        <w:t>Le site doit proposer une carte interactive (type Google Maps) avec:</w:t>
      </w:r>
    </w:p>
    <w:p>
      <w:pPr>
        <w:pStyle w:val="Normal"/>
        <w:numPr>
          <w:ilvl w:val="0"/>
          <w:numId w:val="1"/>
        </w:numPr>
        <w:spacing w:before="0" w:after="0"/>
        <w:ind w:left="720" w:right="0" w:hanging="360"/>
        <w:contextualSpacing/>
        <w:rPr>
          <w:u w:val="none"/>
        </w:rPr>
      </w:pPr>
      <w:r>
        <w:rPr/>
        <w:t xml:space="preserve">un </w:t>
      </w:r>
      <w:r>
        <w:rPr>
          <w:b/>
          <w:u w:val="single"/>
        </w:rPr>
        <w:t>marqueur</w:t>
      </w:r>
      <w:r>
        <w:rPr/>
        <w:t xml:space="preserve"> (représentant le blason du golf) sur la position géographique du golf</w:t>
      </w:r>
    </w:p>
    <w:p>
      <w:pPr>
        <w:pStyle w:val="Normal"/>
        <w:numPr>
          <w:ilvl w:val="0"/>
          <w:numId w:val="1"/>
        </w:numPr>
        <w:spacing w:before="0" w:after="0"/>
        <w:ind w:left="720" w:right="0" w:hanging="360"/>
        <w:contextualSpacing/>
        <w:rPr>
          <w:u w:val="none"/>
        </w:rPr>
      </w:pPr>
      <w:r>
        <w:rPr/>
        <w:t xml:space="preserve">une </w:t>
      </w:r>
      <w:r>
        <w:rPr>
          <w:b/>
          <w:u w:val="single"/>
        </w:rPr>
        <w:t>liste de sélection</w:t>
      </w:r>
      <w:r>
        <w:rPr/>
        <w:t xml:space="preserve"> parmi les 14 golfs afin de centrer la carte sur le golf (en cas de sélection)</w:t>
      </w:r>
    </w:p>
    <w:p>
      <w:pPr>
        <w:pStyle w:val="Normal"/>
        <w:numPr>
          <w:ilvl w:val="0"/>
          <w:numId w:val="1"/>
        </w:numPr>
        <w:spacing w:before="0" w:after="0"/>
        <w:ind w:left="720" w:right="0" w:hanging="360"/>
        <w:contextualSpacing/>
        <w:rPr>
          <w:u w:val="none"/>
        </w:rPr>
      </w:pPr>
      <w:r>
        <w:rPr/>
        <w:t xml:space="preserve">le </w:t>
      </w:r>
      <w:r>
        <w:rPr>
          <w:b/>
          <w:u w:val="single"/>
        </w:rPr>
        <w:t>survol d’un marqueur</w:t>
      </w:r>
      <w:r>
        <w:rPr/>
        <w:t xml:space="preserve"> affiche une pop-up contenant certaines informations:</w:t>
      </w:r>
    </w:p>
    <w:p>
      <w:pPr>
        <w:pStyle w:val="Normal"/>
        <w:numPr>
          <w:ilvl w:val="1"/>
          <w:numId w:val="1"/>
        </w:numPr>
        <w:spacing w:before="0" w:after="0"/>
        <w:ind w:left="1440" w:right="0" w:hanging="360"/>
        <w:contextualSpacing/>
        <w:rPr>
          <w:u w:val="none"/>
        </w:rPr>
      </w:pPr>
      <w:r>
        <w:rPr/>
        <w:t>Nom du golf</w:t>
      </w:r>
    </w:p>
    <w:p>
      <w:pPr>
        <w:pStyle w:val="Normal"/>
        <w:numPr>
          <w:ilvl w:val="1"/>
          <w:numId w:val="1"/>
        </w:numPr>
        <w:spacing w:before="0" w:after="0"/>
        <w:ind w:left="1440" w:right="0" w:hanging="360"/>
        <w:contextualSpacing/>
        <w:rPr>
          <w:u w:val="none"/>
        </w:rPr>
      </w:pPr>
      <w:r>
        <w:rPr/>
        <w:t>Coordonnées GPS</w:t>
      </w:r>
    </w:p>
    <w:p>
      <w:pPr>
        <w:pStyle w:val="Normal"/>
        <w:numPr>
          <w:ilvl w:val="1"/>
          <w:numId w:val="1"/>
        </w:numPr>
        <w:spacing w:before="0" w:after="0"/>
        <w:ind w:left="1440" w:right="0" w:hanging="360"/>
        <w:contextualSpacing/>
        <w:rPr>
          <w:u w:val="none"/>
        </w:rPr>
      </w:pPr>
      <w:r>
        <w:rPr/>
        <w:t>Téléphone, Adresse, email</w:t>
      </w:r>
    </w:p>
    <w:p>
      <w:pPr>
        <w:pStyle w:val="Normal"/>
        <w:numPr>
          <w:ilvl w:val="1"/>
          <w:numId w:val="1"/>
        </w:numPr>
        <w:spacing w:before="0" w:after="0"/>
        <w:ind w:left="1440" w:right="0" w:hanging="360"/>
        <w:contextualSpacing/>
        <w:rPr>
          <w:u w:val="none"/>
        </w:rPr>
      </w:pPr>
      <w:r>
        <w:rPr/>
        <w:t>Site web du golf</w:t>
      </w:r>
    </w:p>
    <w:p>
      <w:pPr>
        <w:pStyle w:val="Normal"/>
        <w:numPr>
          <w:ilvl w:val="1"/>
          <w:numId w:val="1"/>
        </w:numPr>
        <w:spacing w:before="0" w:after="0"/>
        <w:ind w:left="1440" w:right="0" w:hanging="360"/>
        <w:contextualSpacing/>
        <w:rPr>
          <w:u w:val="none"/>
        </w:rPr>
      </w:pPr>
      <w:r>
        <w:rPr/>
        <w:t>Lien page Facebook du golf (sous le logo de FB)</w:t>
      </w:r>
    </w:p>
    <w:p>
      <w:pPr>
        <w:pStyle w:val="Normal"/>
        <w:numPr>
          <w:ilvl w:val="1"/>
          <w:numId w:val="1"/>
        </w:numPr>
        <w:spacing w:before="0" w:after="0"/>
        <w:ind w:left="1440" w:right="0" w:hanging="360"/>
        <w:contextualSpacing/>
        <w:rPr>
          <w:u w:val="none"/>
        </w:rPr>
      </w:pPr>
      <w:r>
        <w:rPr/>
        <w:t>Nom du responsable EGA pour le golf</w:t>
      </w:r>
    </w:p>
    <w:p>
      <w:pPr>
        <w:pStyle w:val="Normal"/>
        <w:numPr>
          <w:ilvl w:val="1"/>
          <w:numId w:val="1"/>
        </w:numPr>
        <w:spacing w:before="0" w:after="0"/>
        <w:ind w:left="1440" w:right="0" w:hanging="360"/>
        <w:contextualSpacing/>
        <w:rPr>
          <w:u w:val="none"/>
        </w:rPr>
      </w:pPr>
      <w:r>
        <w:rPr/>
        <w:t>Tarifs des Green Fees (GF)  (semaine et week-end) pour les membres EGA</w:t>
      </w:r>
    </w:p>
    <w:p>
      <w:pPr>
        <w:pStyle w:val="Normal"/>
        <w:numPr>
          <w:ilvl w:val="1"/>
          <w:numId w:val="1"/>
        </w:numPr>
        <w:spacing w:before="0" w:after="0"/>
        <w:ind w:left="1440" w:right="0" w:hanging="360"/>
        <w:contextualSpacing/>
        <w:rPr>
          <w:u w:val="none"/>
        </w:rPr>
      </w:pPr>
      <w:r>
        <w:rPr/>
        <w:t>Nb de GFs pour ce golf</w:t>
      </w:r>
    </w:p>
    <w:p>
      <w:pPr>
        <w:pStyle w:val="Normal"/>
        <w:numPr>
          <w:ilvl w:val="1"/>
          <w:numId w:val="1"/>
        </w:numPr>
        <w:spacing w:before="0" w:after="0"/>
        <w:ind w:left="1440" w:right="0" w:hanging="360"/>
        <w:contextualSpacing/>
        <w:rPr>
          <w:u w:val="none"/>
        </w:rPr>
      </w:pPr>
      <w:r>
        <w:rPr/>
        <w:t>Zone de commentaires</w:t>
      </w:r>
    </w:p>
    <w:p>
      <w:pPr>
        <w:pStyle w:val="Normal"/>
        <w:numPr>
          <w:ilvl w:val="1"/>
          <w:numId w:val="1"/>
        </w:numPr>
        <w:spacing w:before="0" w:after="0"/>
        <w:ind w:left="1440" w:right="0" w:hanging="360"/>
        <w:contextualSpacing/>
        <w:rPr>
          <w:u w:val="none"/>
        </w:rPr>
      </w:pPr>
      <w:r>
        <w:rPr/>
        <w:t>Image du golf</w:t>
      </w:r>
    </w:p>
    <w:p>
      <w:pPr>
        <w:pStyle w:val="Normal"/>
        <w:numPr>
          <w:ilvl w:val="0"/>
          <w:numId w:val="1"/>
        </w:numPr>
        <w:spacing w:before="0" w:after="0"/>
        <w:ind w:left="720" w:right="0" w:hanging="360"/>
        <w:contextualSpacing/>
        <w:rPr>
          <w:u w:val="none"/>
        </w:rPr>
      </w:pPr>
      <w:r>
        <w:rPr/>
        <w:t>un clic sur un bouton “</w:t>
      </w:r>
      <w:r>
        <w:rPr>
          <w:b/>
          <w:u w:val="single"/>
        </w:rPr>
        <w:t>+ de détails</w:t>
      </w:r>
      <w:r>
        <w:rPr/>
        <w:t>” ouvre un nouvel onglet (une nouvelle page) avec des informations plus détaillées sur le golf.</w:t>
      </w:r>
    </w:p>
    <w:p>
      <w:pPr>
        <w:pStyle w:val="Normal"/>
        <w:numPr>
          <w:ilvl w:val="1"/>
          <w:numId w:val="1"/>
        </w:numPr>
        <w:spacing w:before="0" w:after="0"/>
        <w:ind w:left="1440" w:right="0" w:hanging="360"/>
        <w:contextualSpacing/>
        <w:rPr/>
      </w:pPr>
      <w:r>
        <w:rPr/>
        <w:t>A définir...</w:t>
      </w:r>
    </w:p>
    <w:p>
      <w:pPr>
        <w:pStyle w:val="Normal"/>
        <w:spacing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1744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4174490"/>
                    </a:xfrm>
                    <a:prstGeom prst="rect">
                      <a:avLst/>
                    </a:prstGeom>
                  </pic:spPr>
                </pic:pic>
              </a:graphicData>
            </a:graphic>
          </wp:anchor>
        </w:drawing>
      </w:r>
    </w:p>
    <w:p>
      <w:pPr>
        <w:pStyle w:val="Normal"/>
        <w:spacing w:before="0" w:after="0"/>
        <w:rPr/>
      </w:pPr>
      <w:r>
        <w:rPr/>
      </w:r>
    </w:p>
    <w:p>
      <w:pPr>
        <w:pStyle w:val="Normal"/>
        <w:spacing w:before="0" w:after="0"/>
        <w:rPr/>
      </w:pPr>
      <w:r>
        <w:rPr>
          <w:u w:val="single"/>
        </w:rPr>
        <w:t>Sources et outils</w:t>
      </w:r>
      <w:r>
        <w:rPr/>
        <w:t>:</w:t>
      </w:r>
    </w:p>
    <w:p>
      <w:pPr>
        <w:pStyle w:val="Normal"/>
        <w:numPr>
          <w:ilvl w:val="0"/>
          <w:numId w:val="3"/>
        </w:numPr>
        <w:spacing w:before="0" w:after="0"/>
        <w:ind w:left="720" w:right="0" w:hanging="360"/>
        <w:contextualSpacing/>
        <w:rPr>
          <w:u w:val="none"/>
        </w:rPr>
      </w:pPr>
      <w:r>
        <w:rPr/>
        <w:t>un fichier json (ou autre format) avec les informations des golfs sera fourni</w:t>
      </w:r>
    </w:p>
    <w:p>
      <w:pPr>
        <w:pStyle w:val="Normal"/>
        <w:numPr>
          <w:ilvl w:val="0"/>
          <w:numId w:val="3"/>
        </w:numPr>
        <w:spacing w:before="0" w:after="0"/>
        <w:ind w:left="720" w:right="0" w:hanging="360"/>
        <w:contextualSpacing/>
        <w:rPr>
          <w:u w:val="none"/>
        </w:rPr>
      </w:pPr>
      <w:r>
        <w:rPr/>
        <w:t>API Google Maps</w:t>
      </w:r>
    </w:p>
    <w:p>
      <w:pPr>
        <w:pStyle w:val="Normal"/>
        <w:numPr>
          <w:ilvl w:val="0"/>
          <w:numId w:val="3"/>
        </w:numPr>
        <w:spacing w:before="0" w:after="0"/>
        <w:ind w:left="720" w:right="0" w:hanging="360"/>
        <w:contextualSpacing/>
        <w:rPr>
          <w:u w:val="none"/>
        </w:rPr>
      </w:pPr>
      <w:r>
        <w:rPr/>
        <w:t>Photos (blasons et images des golfs) seront fournies</w:t>
      </w:r>
    </w:p>
    <w:p>
      <w:pPr>
        <w:pStyle w:val="Normal"/>
        <w:spacing w:before="0" w:after="0"/>
        <w:rPr/>
      </w:pPr>
      <w:r>
        <w:rPr/>
      </w:r>
    </w:p>
    <w:p>
      <w:pPr>
        <w:pStyle w:val="Normal"/>
        <w:spacing w:before="0" w:after="0"/>
        <w:rPr/>
      </w:pPr>
      <w:r>
        <w:rPr/>
      </w:r>
    </w:p>
    <w:p>
      <w:pPr>
        <w:pStyle w:val="Normal"/>
        <w:spacing w:before="0" w:after="0"/>
        <w:rPr/>
      </w:pPr>
      <w:r>
        <w:rPr>
          <w:b/>
          <w:color w:val="990000"/>
          <w:sz w:val="28"/>
          <w:szCs w:val="28"/>
        </w:rPr>
        <w:t>Module Calendrier interactif</w:t>
      </w:r>
    </w:p>
    <w:p>
      <w:pPr>
        <w:pStyle w:val="Normal"/>
        <w:spacing w:before="0" w:after="0"/>
        <w:rPr/>
      </w:pPr>
      <w:r>
        <w:rPr/>
        <w:t>L’association de golf propose à ses membres des évènements réparties sur toute l’année.</w:t>
      </w:r>
    </w:p>
    <w:p>
      <w:pPr>
        <w:pStyle w:val="Normal"/>
        <w:spacing w:before="0" w:after="0"/>
        <w:rPr/>
      </w:pPr>
      <w:r>
        <w:rPr/>
        <w:t>Ces évènements sont de plusieurs types:</w:t>
      </w:r>
    </w:p>
    <w:p>
      <w:pPr>
        <w:pStyle w:val="Normal"/>
        <w:numPr>
          <w:ilvl w:val="0"/>
          <w:numId w:val="2"/>
        </w:numPr>
        <w:spacing w:before="0" w:after="0"/>
        <w:ind w:left="720" w:right="0" w:hanging="360"/>
        <w:contextualSpacing/>
        <w:rPr>
          <w:u w:val="none"/>
        </w:rPr>
      </w:pPr>
      <w:r>
        <w:rPr/>
        <w:t>compétitions sportives</w:t>
      </w:r>
    </w:p>
    <w:p>
      <w:pPr>
        <w:pStyle w:val="Normal"/>
        <w:numPr>
          <w:ilvl w:val="0"/>
          <w:numId w:val="2"/>
        </w:numPr>
        <w:spacing w:before="0" w:after="0"/>
        <w:ind w:left="720" w:right="0" w:hanging="360"/>
        <w:contextualSpacing/>
        <w:rPr>
          <w:u w:val="none"/>
        </w:rPr>
      </w:pPr>
      <w:r>
        <w:rPr/>
        <w:t>week-end EGA</w:t>
      </w:r>
    </w:p>
    <w:p>
      <w:pPr>
        <w:pStyle w:val="Normal"/>
        <w:numPr>
          <w:ilvl w:val="0"/>
          <w:numId w:val="2"/>
        </w:numPr>
        <w:spacing w:before="0" w:after="0"/>
        <w:ind w:left="720" w:right="0" w:hanging="360"/>
        <w:contextualSpacing/>
        <w:rPr>
          <w:u w:val="none"/>
        </w:rPr>
      </w:pPr>
      <w:r>
        <w:rPr/>
        <w:t>séjours à l’étranger</w:t>
      </w:r>
    </w:p>
    <w:p>
      <w:pPr>
        <w:pStyle w:val="Normal"/>
        <w:numPr>
          <w:ilvl w:val="0"/>
          <w:numId w:val="2"/>
        </w:numPr>
        <w:spacing w:before="0" w:after="0"/>
        <w:ind w:left="720" w:right="0" w:hanging="360"/>
        <w:contextualSpacing/>
        <w:rPr>
          <w:u w:val="none"/>
        </w:rPr>
      </w:pPr>
      <w:r>
        <w:rPr/>
        <w:t>évènements particuliers (assemblée générale, chandeleur, galette des rois, barbecue practice…)</w:t>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Normal"/>
        <w:spacing w:before="0" w:after="0"/>
        <w:rPr/>
      </w:pPr>
      <w:r>
        <w:rPr>
          <w:b/>
          <w:color w:val="990000"/>
          <w:sz w:val="28"/>
          <w:szCs w:val="28"/>
        </w:rPr>
        <w:t>Module Vente Matériels d’occasion / Location appartements</w:t>
      </w:r>
    </w:p>
    <w:p>
      <w:pPr>
        <w:pStyle w:val="Normal"/>
        <w:spacing w:before="0" w:after="0"/>
        <w:rPr/>
      </w:pPr>
      <w:r>
        <w:rPr/>
        <w:t>A travers l’association de golf, nous disposons d’un vivier de 1500 golfeurs et il n’est pas rare que les uns et les autres rachètent du nouveau matériel dans différentes enseignes spécialisées de golf. Cependant tous n’arrivent pas à faire reprendre leur ancien matériel.</w:t>
      </w:r>
    </w:p>
    <w:p>
      <w:pPr>
        <w:pStyle w:val="Normal"/>
        <w:spacing w:before="0" w:after="0"/>
        <w:rPr/>
      </w:pPr>
      <w:r>
        <w:rPr/>
        <w:t>Aussi, proposer un endroit où ils peuvent vendre leur matériel serait un espace intéressant.</w:t>
      </w:r>
    </w:p>
    <w:p>
      <w:pPr>
        <w:pStyle w:val="Normal"/>
        <w:spacing w:before="0" w:after="0"/>
        <w:rPr/>
      </w:pPr>
      <w:r>
        <w:rPr/>
        <w:t>Sur le même acabit, proposer une fonctionnalité permettant de proposer des appartements (ou autres) en location pour les vacances.</w:t>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Normal"/>
        <w:spacing w:before="0" w:after="0"/>
        <w:rPr/>
      </w:pPr>
      <w:r>
        <w:rPr>
          <w:b/>
          <w:color w:val="990000"/>
          <w:sz w:val="28"/>
          <w:szCs w:val="28"/>
        </w:rPr>
        <w:t>Module Formulaire Inscription / Profil de membre</w:t>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fr-FR"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fr-FR" w:eastAsia="zh-CN" w:bidi="hi-IN"/>
    </w:rPr>
  </w:style>
  <w:style w:type="paragraph" w:styleId="Titre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fr-FR" w:eastAsia="zh-CN" w:bidi="hi-IN"/>
    </w:rPr>
  </w:style>
  <w:style w:type="paragraph" w:styleId="Titre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fr-FR" w:eastAsia="zh-CN" w:bidi="hi-IN"/>
    </w:rPr>
  </w:style>
  <w:style w:type="paragraph" w:styleId="Titre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fr-FR" w:eastAsia="zh-CN" w:bidi="hi-IN"/>
    </w:rPr>
  </w:style>
  <w:style w:type="paragraph" w:styleId="Titre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fr-FR" w:eastAsia="zh-CN" w:bidi="hi-IN"/>
    </w:rPr>
  </w:style>
  <w:style w:type="paragraph" w:styleId="Titre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fr-F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le"/>
    <w:basedOn w:val="LOnormal"/>
    <w:next w:val="Normal"/>
    <w:qFormat/>
    <w:pPr>
      <w:keepNext/>
      <w:keepLines/>
      <w:spacing w:lineRule="auto" w:line="240" w:before="0" w:after="60"/>
      <w:contextualSpacing/>
    </w:pPr>
    <w:rPr>
      <w:sz w:val="52"/>
      <w:szCs w:val="52"/>
    </w:rPr>
  </w:style>
  <w:style w:type="paragraph" w:styleId="Soustitr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amebox.org/yNX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LibreOffice/5.1.4.2$Windows_x86 LibreOffice_project/f99d75f39f1c57ebdd7ffc5f42867c12031db97a</Application>
  <Pages>5</Pages>
  <Words>354</Words>
  <Characters>1805</Characters>
  <CharactersWithSpaces>2100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2016-07-12T15:28:10Z</dcterms:modified>
  <cp:revision>3</cp:revision>
  <dc:subject/>
  <dc:title/>
</cp:coreProperties>
</file>