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CC1665">
      <w:pPr>
        <w:pStyle w:val="Heading1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 xml:space="preserve">Problem </w:t>
      </w:r>
      <w:r w:rsidR="005578D2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3243FA">
        <w:rPr>
          <w:rFonts w:eastAsia="MS Mincho"/>
        </w:rPr>
        <w:t>Crossing Sequences</w:t>
      </w:r>
    </w:p>
    <w:p w:rsidR="006D5C9A" w:rsidRDefault="006D5C9A" w:rsidP="006D5C9A">
      <w:r>
        <w:t xml:space="preserve">We’re dealing with two sequences: the </w:t>
      </w:r>
      <w:r w:rsidRPr="00EF163E">
        <w:rPr>
          <w:b/>
        </w:rPr>
        <w:t>Tribonacci sequence</w:t>
      </w:r>
      <w:r>
        <w:t xml:space="preserve">, where every number is the sum of the previous three, and </w:t>
      </w:r>
      <w:r w:rsidR="0075348A">
        <w:t xml:space="preserve">the </w:t>
      </w:r>
      <w:r w:rsidRPr="00EF163E">
        <w:rPr>
          <w:b/>
        </w:rPr>
        <w:t>number spiral</w:t>
      </w:r>
      <w:r>
        <w:t xml:space="preserve">, defined by walking over a grid of numbers </w:t>
      </w:r>
      <w:r w:rsidR="008B5FC4">
        <w:t>as a spiral</w:t>
      </w:r>
      <w:r w:rsidR="00CC1665">
        <w:t xml:space="preserve"> (right, down, left, up, </w:t>
      </w:r>
      <w:r w:rsidR="00EF163E">
        <w:t xml:space="preserve">right, down, up, left, </w:t>
      </w:r>
      <w:r w:rsidR="00CC1665">
        <w:t>…)</w:t>
      </w:r>
      <w:r w:rsidR="008B5FC4">
        <w:t xml:space="preserve"> </w:t>
      </w:r>
      <w:r>
        <w:t xml:space="preserve">and writing down the current number every time we take a turn. </w:t>
      </w:r>
      <w:r w:rsidRPr="006D5C9A">
        <w:t xml:space="preserve">Find the </w:t>
      </w:r>
      <w:r w:rsidR="000968C3">
        <w:t>first</w:t>
      </w:r>
      <w:r w:rsidRPr="006D5C9A">
        <w:t xml:space="preserve"> number that appears in both sequences.</w:t>
      </w:r>
    </w:p>
    <w:tbl>
      <w:tblPr>
        <w:tblStyle w:val="TableGrid"/>
        <w:tblW w:w="10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029"/>
      </w:tblGrid>
      <w:tr w:rsidR="00EF2944" w:rsidTr="00EF2944">
        <w:tc>
          <w:tcPr>
            <w:tcW w:w="7621" w:type="dxa"/>
          </w:tcPr>
          <w:p w:rsidR="00EF2944" w:rsidRPr="008679FB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EF2944" w:rsidRDefault="00EF2944" w:rsidP="00EF2944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Let the Tribonacci sequence start with 1, 2 and 3. It will therefore contain the numbers </w:t>
            </w:r>
            <w:r w:rsidRPr="006D5C9A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1, 2, 3, 6, 11, 20, 37, 68, 125, 230, 423, 778, 1431, 2632, 4841, 8904, 16377, 30122, 55403, 101902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and so on.</w:t>
            </w:r>
          </w:p>
          <w:p w:rsidR="00EF2944" w:rsidRPr="005A5512" w:rsidRDefault="00EF2944" w:rsidP="00EF2944">
            <w:pPr>
              <w:rPr>
                <w:sz w:val="24"/>
                <w:szCs w:val="24"/>
              </w:rPr>
            </w:pPr>
            <w:r w:rsidRPr="005A5512">
              <w:rPr>
                <w:sz w:val="24"/>
                <w:szCs w:val="24"/>
              </w:rPr>
              <w:t>Also, let the number spiral start with 5 and have a step of 2; it then</w:t>
            </w:r>
            <w:r>
              <w:rPr>
                <w:sz w:val="24"/>
                <w:szCs w:val="24"/>
              </w:rPr>
              <w:t xml:space="preserve"> contains</w:t>
            </w:r>
            <w:r w:rsidR="003A7BFF">
              <w:rPr>
                <w:sz w:val="24"/>
                <w:szCs w:val="24"/>
              </w:rPr>
              <w:t xml:space="preserve"> he numbers</w:t>
            </w:r>
            <w:r>
              <w:rPr>
                <w:sz w:val="24"/>
                <w:szCs w:val="24"/>
              </w:rPr>
              <w:t xml:space="preserve"> 5, 7, 9, 13, 17, 23, 29, 37</w:t>
            </w:r>
            <w:r w:rsidR="003A7BF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etc. Since 37 is the first number that is both in the Tribonacci sequence and in the spiral, it is the answer.</w:t>
            </w:r>
          </w:p>
          <w:p w:rsidR="00EF2944" w:rsidRPr="004C4E4A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  <w:lang w:val="bg-BG"/>
              </w:rPr>
            </w:pPr>
            <w:r>
              <w:rPr>
                <w:rFonts w:eastAsia="MS Mincho"/>
              </w:rPr>
              <w:t>Input</w:t>
            </w:r>
          </w:p>
          <w:p w:rsidR="00EF2944" w:rsidRPr="00EF2944" w:rsidRDefault="00EF2944" w:rsidP="00EF2944">
            <w:pPr>
              <w:rPr>
                <w:sz w:val="24"/>
                <w:szCs w:val="24"/>
              </w:rPr>
            </w:pPr>
            <w:r w:rsidRPr="00295EBF">
              <w:rPr>
                <w:sz w:val="24"/>
                <w:szCs w:val="24"/>
              </w:rPr>
              <w:t>The input data should be read from the console.</w:t>
            </w:r>
          </w:p>
        </w:tc>
        <w:tc>
          <w:tcPr>
            <w:tcW w:w="3029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462"/>
              <w:gridCol w:w="462"/>
              <w:gridCol w:w="462"/>
              <w:gridCol w:w="463"/>
              <w:gridCol w:w="463"/>
              <w:gridCol w:w="463"/>
            </w:tblGrid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45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55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926431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6" type="#_x0000_t32" style="position:absolute;margin-left:-2.7pt;margin-top:15.8pt;width:.05pt;height:33.15pt;flip:y;z-index:2516556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37" type="#_x0000_t32" style="position:absolute;margin-left:12pt;margin-top:12.7pt;width:55.1pt;height:0;z-index:2516567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21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23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15</w:t>
                  </w:r>
                </w:p>
              </w:tc>
              <w:tc>
                <w:tcPr>
                  <w:tcW w:w="462" w:type="dxa"/>
                </w:tcPr>
                <w:p w:rsidR="00EF2944" w:rsidRPr="00354ECB" w:rsidRDefault="00926431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8" type="#_x0000_t32" style="position:absolute;margin-left:7.6pt;margin-top:6.45pt;width:13.1pt;height:0;z-index:25165772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354ECB">
                    <w:rPr>
                      <w:b/>
                    </w:rPr>
                    <w:t>5</w:t>
                  </w:r>
                </w:p>
              </w:tc>
              <w:tc>
                <w:tcPr>
                  <w:tcW w:w="463" w:type="dxa"/>
                </w:tcPr>
                <w:p w:rsidR="00EF2944" w:rsidRPr="00906617" w:rsidRDefault="00926431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9" type="#_x0000_t32" style="position:absolute;margin-left:2.45pt;margin-top:13.15pt;width:.05pt;height:12.1pt;z-index:2516587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7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926431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40" type="#_x0000_t32" style="position:absolute;margin-left:12.6pt;margin-top:13.8pt;width:30.4pt;height:.05pt;flip:x;z-index:25165977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13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37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7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65</w:t>
                  </w:r>
                </w:p>
              </w:tc>
            </w:tr>
          </w:tbl>
          <w:p w:rsidR="00EF2944" w:rsidRDefault="00EF2944" w:rsidP="00EF2944"/>
        </w:tc>
      </w:tr>
    </w:tbl>
    <w:p w:rsidR="00EF2944" w:rsidRDefault="00EF2944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>On the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 first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>
        <w:rPr>
          <w:rFonts w:eastAsia="MS Mincho" w:cs="Times New Roman"/>
          <w:b w:val="0"/>
          <w:color w:val="auto"/>
          <w:sz w:val="24"/>
          <w:szCs w:val="24"/>
        </w:rPr>
        <w:t>three lines of input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, you will read </w:t>
      </w:r>
      <w:r w:rsidRPr="00617CC8">
        <w:rPr>
          <w:rFonts w:eastAsia="MS Mincho" w:cs="Times New Roman"/>
          <w:color w:val="auto"/>
          <w:sz w:val="24"/>
          <w:szCs w:val="24"/>
        </w:rPr>
        <w:t>three integers</w:t>
      </w:r>
      <w:r>
        <w:rPr>
          <w:rFonts w:eastAsia="MS Mincho" w:cs="Times New Roman"/>
          <w:b w:val="0"/>
          <w:color w:val="auto"/>
          <w:sz w:val="24"/>
          <w:szCs w:val="24"/>
        </w:rPr>
        <w:t>, representing the three initial numbers of the Tribonacci sequence.</w:t>
      </w:r>
    </w:p>
    <w:p w:rsidR="00BB267A" w:rsidRPr="008679FB" w:rsidRDefault="00BB267A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On the </w:t>
      </w:r>
      <w:r>
        <w:rPr>
          <w:rFonts w:eastAsia="MS Mincho" w:cs="Times New Roman"/>
          <w:b w:val="0"/>
          <w:color w:val="auto"/>
          <w:sz w:val="24"/>
          <w:szCs w:val="24"/>
        </w:rPr>
        <w:t>next two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line</w:t>
      </w:r>
      <w:r>
        <w:rPr>
          <w:rFonts w:eastAsia="MS Mincho" w:cs="Times New Roman"/>
          <w:b w:val="0"/>
          <w:color w:val="auto"/>
          <w:sz w:val="24"/>
          <w:szCs w:val="24"/>
        </w:rPr>
        <w:t>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of input, you will read </w:t>
      </w:r>
      <w:r w:rsidRPr="00617CC8">
        <w:rPr>
          <w:rFonts w:eastAsia="MS Mincho" w:cs="Times New Roman"/>
          <w:color w:val="auto"/>
          <w:sz w:val="24"/>
          <w:szCs w:val="24"/>
        </w:rPr>
        <w:t>two integers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, representing the initial number and the step of </w:t>
      </w:r>
      <w:r w:rsidR="008D021A">
        <w:rPr>
          <w:rFonts w:eastAsia="MS Mincho" w:cs="Times New Roman"/>
          <w:b w:val="0"/>
          <w:color w:val="auto"/>
          <w:sz w:val="24"/>
          <w:szCs w:val="24"/>
        </w:rPr>
        <w:t xml:space="preserve">each grid cell for </w:t>
      </w:r>
      <w:r>
        <w:rPr>
          <w:rFonts w:eastAsia="MS Mincho" w:cs="Times New Roman"/>
          <w:b w:val="0"/>
          <w:color w:val="auto"/>
          <w:sz w:val="24"/>
          <w:szCs w:val="24"/>
        </w:rPr>
        <w:t>the number spiral.</w:t>
      </w:r>
    </w:p>
    <w:p w:rsidR="00BB267A" w:rsidRPr="00BB267A" w:rsidRDefault="00BB267A" w:rsidP="00BB267A">
      <w:pPr>
        <w:pStyle w:val="Heading3"/>
        <w:rPr>
          <w:rFonts w:eastAsia="MS Mincho"/>
          <w:b w:val="0"/>
          <w:color w:val="auto"/>
        </w:rPr>
      </w:pPr>
      <w:r w:rsidRPr="00BB267A">
        <w:rPr>
          <w:b w:val="0"/>
          <w:color w:val="auto"/>
          <w:sz w:val="24"/>
          <w:szCs w:val="24"/>
        </w:rPr>
        <w:t>The input data will always be valid and in the format described. There is no need to check it.</w:t>
      </w:r>
    </w:p>
    <w:p w:rsidR="00D02D24" w:rsidRPr="00D02D24" w:rsidRDefault="008B5FC4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>
        <w:rPr>
          <w:rFonts w:eastAsia="MS Mincho" w:cs="Times New Roman"/>
          <w:b w:val="0"/>
          <w:color w:val="auto"/>
          <w:sz w:val="24"/>
          <w:szCs w:val="24"/>
        </w:rPr>
        <w:t>The output must be printed on the console.</w:t>
      </w:r>
    </w:p>
    <w:p w:rsidR="008679FB" w:rsidRPr="004B44D7" w:rsidRDefault="008679FB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>On the single line of output you must print</w:t>
      </w:r>
      <w:r w:rsidR="00580589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the 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smallest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 number that appears in both sequences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>.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 xml:space="preserve"> If no number </w:t>
      </w:r>
      <w:r w:rsidR="004B44D7" w:rsidRPr="00B7670E">
        <w:rPr>
          <w:rFonts w:eastAsia="MS Mincho" w:cs="Times New Roman"/>
          <w:color w:val="auto"/>
          <w:sz w:val="24"/>
          <w:szCs w:val="24"/>
        </w:rPr>
        <w:t>in the range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 xml:space="preserve"> [1</w:t>
      </w:r>
      <w:r w:rsidR="00B7670E">
        <w:rPr>
          <w:rFonts w:eastAsia="MS Mincho" w:cs="Times New Roman"/>
          <w:noProof/>
          <w:color w:val="auto"/>
          <w:sz w:val="24"/>
          <w:szCs w:val="24"/>
        </w:rPr>
        <w:t xml:space="preserve"> 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>… 1 000 000]</w:t>
      </w:r>
      <w:r w:rsidR="004B44D7" w:rsidRPr="00B7670E">
        <w:rPr>
          <w:rFonts w:eastAsia="MS Mincho" w:cs="Times New Roman"/>
          <w:color w:val="auto"/>
          <w:sz w:val="24"/>
          <w:szCs w:val="24"/>
        </w:rPr>
        <w:t xml:space="preserve"> 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exists that appears in both sequences, print "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No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".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4B2AB1">
      <w:pPr>
        <w:numPr>
          <w:ilvl w:val="0"/>
          <w:numId w:val="19"/>
        </w:numPr>
        <w:spacing w:before="0" w:after="0"/>
        <w:jc w:val="left"/>
      </w:pPr>
      <w:r>
        <w:t xml:space="preserve">All numbers in the input will be </w:t>
      </w:r>
      <w:r w:rsidR="00617CC8">
        <w:t>in the range</w:t>
      </w:r>
      <w:r>
        <w:t xml:space="preserve"> </w:t>
      </w:r>
      <w:r w:rsidR="00617CC8">
        <w:rPr>
          <w:noProof/>
        </w:rPr>
        <w:t>[1</w:t>
      </w:r>
      <w:r w:rsidR="00E21CE0">
        <w:rPr>
          <w:noProof/>
        </w:rPr>
        <w:t xml:space="preserve"> </w:t>
      </w:r>
      <w:r w:rsidR="00617CC8">
        <w:rPr>
          <w:noProof/>
        </w:rPr>
        <w:t>…</w:t>
      </w:r>
      <w:r w:rsidR="00E21CE0">
        <w:rPr>
          <w:noProof/>
        </w:rPr>
        <w:t xml:space="preserve"> </w:t>
      </w:r>
      <w:r w:rsidR="00F24620">
        <w:rPr>
          <w:noProof/>
        </w:rPr>
        <w:t>1</w:t>
      </w:r>
      <w:r w:rsidR="002B0E29">
        <w:rPr>
          <w:noProof/>
        </w:rPr>
        <w:t xml:space="preserve"> </w:t>
      </w:r>
      <w:r w:rsidR="00F24620">
        <w:rPr>
          <w:noProof/>
        </w:rPr>
        <w:t>0</w:t>
      </w:r>
      <w:r w:rsidR="002B0E29">
        <w:rPr>
          <w:noProof/>
        </w:rPr>
        <w:t>00 00</w:t>
      </w:r>
      <w:r w:rsidR="00F24620">
        <w:rPr>
          <w:noProof/>
        </w:rPr>
        <w:t>0</w:t>
      </w:r>
      <w:r w:rsidR="00617CC8">
        <w:rPr>
          <w:noProof/>
        </w:rPr>
        <w:t>]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19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7"/>
        <w:gridCol w:w="769"/>
        <w:gridCol w:w="936"/>
        <w:gridCol w:w="422"/>
        <w:gridCol w:w="769"/>
        <w:gridCol w:w="936"/>
        <w:gridCol w:w="407"/>
        <w:gridCol w:w="769"/>
        <w:gridCol w:w="936"/>
        <w:gridCol w:w="401"/>
        <w:gridCol w:w="769"/>
        <w:gridCol w:w="936"/>
      </w:tblGrid>
      <w:tr w:rsidR="0028232D" w:rsidRPr="00D46CFA" w:rsidTr="0028232D"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232D" w:rsidRPr="0087640F" w:rsidTr="0028232D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37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422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40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</w:pPr>
            <w:r>
              <w:t>4</w:t>
            </w:r>
          </w:p>
          <w:p w:rsidR="0028232D" w:rsidRDefault="0028232D" w:rsidP="0028232D">
            <w:pPr>
              <w:spacing w:before="0" w:after="0"/>
            </w:pPr>
            <w:r>
              <w:t>1</w:t>
            </w:r>
          </w:p>
          <w:p w:rsidR="0028232D" w:rsidRDefault="0028232D" w:rsidP="0028232D">
            <w:pPr>
              <w:spacing w:before="0" w:after="0"/>
            </w:pPr>
            <w:r>
              <w:t>7</w:t>
            </w:r>
          </w:p>
          <w:p w:rsidR="0028232D" w:rsidRDefault="0028232D" w:rsidP="0028232D">
            <w:pPr>
              <w:spacing w:before="0" w:after="0"/>
            </w:pPr>
            <w:r>
              <w:t>23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t>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71</w:t>
            </w:r>
          </w:p>
        </w:tc>
      </w:tr>
    </w:tbl>
    <w:p w:rsidR="00E32365" w:rsidRPr="004B2AB1" w:rsidRDefault="00E32365" w:rsidP="0022086C"/>
    <w:sectPr w:rsidR="00E32365" w:rsidRPr="004B2AB1" w:rsidSect="003F3008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31" w:rsidRDefault="00926431" w:rsidP="008068A2">
      <w:pPr>
        <w:spacing w:after="0"/>
      </w:pPr>
      <w:r>
        <w:separator/>
      </w:r>
    </w:p>
  </w:endnote>
  <w:endnote w:type="continuationSeparator" w:id="0">
    <w:p w:rsidR="00926431" w:rsidRDefault="0092643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8A" w:rsidRPr="00AC77AD" w:rsidRDefault="00926431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75348A" w:rsidRDefault="0075348A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75348A" w:rsidRPr="008C2B83" w:rsidRDefault="0075348A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9327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26431">
                  <w:fldChar w:fldCharType="begin"/>
                </w:r>
                <w:r w:rsidR="00926431">
                  <w:instrText xml:space="preserve"> NUMPAGES   \* MERGEFORMAT </w:instrText>
                </w:r>
                <w:r w:rsidR="00926431">
                  <w:fldChar w:fldCharType="separate"/>
                </w:r>
                <w:r w:rsidR="00F93273" w:rsidRPr="00F93273">
                  <w:rPr>
                    <w:noProof/>
                    <w:sz w:val="18"/>
                    <w:szCs w:val="18"/>
                  </w:rPr>
                  <w:t>1</w:t>
                </w:r>
                <w:r w:rsidR="0092643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5348A" w:rsidRDefault="0075348A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348A" w:rsidRDefault="0075348A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5348A" w:rsidRDefault="0075348A" w:rsidP="004C4E4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31" w:rsidRDefault="00926431" w:rsidP="008068A2">
      <w:pPr>
        <w:spacing w:after="0"/>
      </w:pPr>
      <w:r>
        <w:separator/>
      </w:r>
    </w:p>
  </w:footnote>
  <w:footnote w:type="continuationSeparator" w:id="0">
    <w:p w:rsidR="00926431" w:rsidRDefault="0092643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8A" w:rsidRDefault="007534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83DE7"/>
    <w:multiLevelType w:val="hybridMultilevel"/>
    <w:tmpl w:val="EB00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6"/>
  </w:num>
  <w:num w:numId="9">
    <w:abstractNumId w:val="16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1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5C3E"/>
    <w:rsid w:val="00086727"/>
    <w:rsid w:val="000968C3"/>
    <w:rsid w:val="000B56F0"/>
    <w:rsid w:val="000C2517"/>
    <w:rsid w:val="000C49A7"/>
    <w:rsid w:val="000C628C"/>
    <w:rsid w:val="000E00A9"/>
    <w:rsid w:val="00103906"/>
    <w:rsid w:val="001275B9"/>
    <w:rsid w:val="00141C18"/>
    <w:rsid w:val="0014610C"/>
    <w:rsid w:val="001567FF"/>
    <w:rsid w:val="00156CE2"/>
    <w:rsid w:val="0016125E"/>
    <w:rsid w:val="001619DF"/>
    <w:rsid w:val="00164CDC"/>
    <w:rsid w:val="00167CF1"/>
    <w:rsid w:val="00171021"/>
    <w:rsid w:val="00183A2C"/>
    <w:rsid w:val="001A68DC"/>
    <w:rsid w:val="001D2464"/>
    <w:rsid w:val="001E1161"/>
    <w:rsid w:val="001E3FEF"/>
    <w:rsid w:val="001F1E95"/>
    <w:rsid w:val="00202683"/>
    <w:rsid w:val="00215FCE"/>
    <w:rsid w:val="0022086C"/>
    <w:rsid w:val="00264287"/>
    <w:rsid w:val="0026589D"/>
    <w:rsid w:val="002664E1"/>
    <w:rsid w:val="0028232D"/>
    <w:rsid w:val="00293997"/>
    <w:rsid w:val="00295EBF"/>
    <w:rsid w:val="002A2D2D"/>
    <w:rsid w:val="002B0E29"/>
    <w:rsid w:val="002B1B1F"/>
    <w:rsid w:val="002B6643"/>
    <w:rsid w:val="002E40D7"/>
    <w:rsid w:val="003243FA"/>
    <w:rsid w:val="0033212E"/>
    <w:rsid w:val="0033490F"/>
    <w:rsid w:val="00354ECB"/>
    <w:rsid w:val="003817EF"/>
    <w:rsid w:val="00382A45"/>
    <w:rsid w:val="00391D45"/>
    <w:rsid w:val="003A0D6A"/>
    <w:rsid w:val="003A1601"/>
    <w:rsid w:val="003A5602"/>
    <w:rsid w:val="003A7BFF"/>
    <w:rsid w:val="003B6A53"/>
    <w:rsid w:val="003E167F"/>
    <w:rsid w:val="003E6BFB"/>
    <w:rsid w:val="003F1864"/>
    <w:rsid w:val="003F3008"/>
    <w:rsid w:val="004311CA"/>
    <w:rsid w:val="004344DE"/>
    <w:rsid w:val="0045453A"/>
    <w:rsid w:val="00471F0B"/>
    <w:rsid w:val="0047331A"/>
    <w:rsid w:val="00476D4B"/>
    <w:rsid w:val="004A7E77"/>
    <w:rsid w:val="004B2AB1"/>
    <w:rsid w:val="004B44D7"/>
    <w:rsid w:val="004C4E4A"/>
    <w:rsid w:val="004C7EF5"/>
    <w:rsid w:val="004D29A9"/>
    <w:rsid w:val="0050017E"/>
    <w:rsid w:val="00516956"/>
    <w:rsid w:val="00517B12"/>
    <w:rsid w:val="00524789"/>
    <w:rsid w:val="00551D82"/>
    <w:rsid w:val="00553CCB"/>
    <w:rsid w:val="005578D2"/>
    <w:rsid w:val="00564029"/>
    <w:rsid w:val="00564D7B"/>
    <w:rsid w:val="0056527D"/>
    <w:rsid w:val="005803E5"/>
    <w:rsid w:val="00580589"/>
    <w:rsid w:val="00584EDB"/>
    <w:rsid w:val="00596357"/>
    <w:rsid w:val="005A0011"/>
    <w:rsid w:val="005A5512"/>
    <w:rsid w:val="005B391B"/>
    <w:rsid w:val="005C131C"/>
    <w:rsid w:val="005C5882"/>
    <w:rsid w:val="005C6A24"/>
    <w:rsid w:val="005C70C0"/>
    <w:rsid w:val="005C73B8"/>
    <w:rsid w:val="005E04CE"/>
    <w:rsid w:val="005E6CC9"/>
    <w:rsid w:val="005F278E"/>
    <w:rsid w:val="00604363"/>
    <w:rsid w:val="00617CC8"/>
    <w:rsid w:val="00624DCF"/>
    <w:rsid w:val="0063342B"/>
    <w:rsid w:val="0065494C"/>
    <w:rsid w:val="00670041"/>
    <w:rsid w:val="00671FE2"/>
    <w:rsid w:val="00684AF8"/>
    <w:rsid w:val="00687FB5"/>
    <w:rsid w:val="00695634"/>
    <w:rsid w:val="006A2227"/>
    <w:rsid w:val="006A4CA4"/>
    <w:rsid w:val="006C06B1"/>
    <w:rsid w:val="006D5C9A"/>
    <w:rsid w:val="006E2245"/>
    <w:rsid w:val="006E7E50"/>
    <w:rsid w:val="00704432"/>
    <w:rsid w:val="007051DF"/>
    <w:rsid w:val="00724DA4"/>
    <w:rsid w:val="0072717A"/>
    <w:rsid w:val="0075348A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B5FC4"/>
    <w:rsid w:val="008C2B83"/>
    <w:rsid w:val="008D021A"/>
    <w:rsid w:val="008E6CF3"/>
    <w:rsid w:val="008F202C"/>
    <w:rsid w:val="008F5B43"/>
    <w:rsid w:val="008F5FDB"/>
    <w:rsid w:val="00902E68"/>
    <w:rsid w:val="0090554F"/>
    <w:rsid w:val="00906617"/>
    <w:rsid w:val="00910EAE"/>
    <w:rsid w:val="00912BC6"/>
    <w:rsid w:val="00916FCF"/>
    <w:rsid w:val="00917C84"/>
    <w:rsid w:val="009231E2"/>
    <w:rsid w:val="00925DFC"/>
    <w:rsid w:val="00926431"/>
    <w:rsid w:val="00927888"/>
    <w:rsid w:val="009373A5"/>
    <w:rsid w:val="00941FFF"/>
    <w:rsid w:val="009B2598"/>
    <w:rsid w:val="009C0C39"/>
    <w:rsid w:val="009D1805"/>
    <w:rsid w:val="009D40AE"/>
    <w:rsid w:val="009E07B2"/>
    <w:rsid w:val="00A02545"/>
    <w:rsid w:val="00A06D89"/>
    <w:rsid w:val="00A14BAA"/>
    <w:rsid w:val="00A216A9"/>
    <w:rsid w:val="00A333A3"/>
    <w:rsid w:val="00A4260B"/>
    <w:rsid w:val="00A45640"/>
    <w:rsid w:val="00A45A89"/>
    <w:rsid w:val="00A47F12"/>
    <w:rsid w:val="00A70227"/>
    <w:rsid w:val="00A8104A"/>
    <w:rsid w:val="00A87744"/>
    <w:rsid w:val="00A93BFA"/>
    <w:rsid w:val="00AA3772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63DED"/>
    <w:rsid w:val="00B7670E"/>
    <w:rsid w:val="00B9309B"/>
    <w:rsid w:val="00BA1F40"/>
    <w:rsid w:val="00BA4820"/>
    <w:rsid w:val="00BB267A"/>
    <w:rsid w:val="00BC56D6"/>
    <w:rsid w:val="00BC66C3"/>
    <w:rsid w:val="00BD3BE8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427E"/>
    <w:rsid w:val="00CC1665"/>
    <w:rsid w:val="00CC4DC7"/>
    <w:rsid w:val="00CD1AE9"/>
    <w:rsid w:val="00CD7485"/>
    <w:rsid w:val="00D02D24"/>
    <w:rsid w:val="00D22895"/>
    <w:rsid w:val="00D23A61"/>
    <w:rsid w:val="00D4354E"/>
    <w:rsid w:val="00D66547"/>
    <w:rsid w:val="00D7317B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1CE0"/>
    <w:rsid w:val="00E24C6A"/>
    <w:rsid w:val="00E25811"/>
    <w:rsid w:val="00E32365"/>
    <w:rsid w:val="00E32F85"/>
    <w:rsid w:val="00E36FD8"/>
    <w:rsid w:val="00E37380"/>
    <w:rsid w:val="00E37BC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F163E"/>
    <w:rsid w:val="00EF2944"/>
    <w:rsid w:val="00F15ECF"/>
    <w:rsid w:val="00F20B48"/>
    <w:rsid w:val="00F24620"/>
    <w:rsid w:val="00F24DC8"/>
    <w:rsid w:val="00F46918"/>
    <w:rsid w:val="00F46DDE"/>
    <w:rsid w:val="00F51B36"/>
    <w:rsid w:val="00F53400"/>
    <w:rsid w:val="00F600DA"/>
    <w:rsid w:val="00F7033C"/>
    <w:rsid w:val="00F74563"/>
    <w:rsid w:val="00F9327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38"/>
        <o:r id="V:Rule4" type="connector" idref="#_x0000_s1039"/>
        <o:r id="V:Rule5" type="connector" idref="#_x0000_s1040"/>
      </o:rules>
    </o:shapelayout>
  </w:shapeDefaults>
  <w:decimalSymbol w:val="."/>
  <w:listSeparator w:val=";"/>
  <w15:docId w15:val="{F3884C53-8BD4-4F73-9DB4-F96C73A1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BAABC-24C0-48F6-B080-CCE1AB39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ttitto</cp:lastModifiedBy>
  <cp:revision>2</cp:revision>
  <cp:lastPrinted>2014-02-12T16:33:00Z</cp:lastPrinted>
  <dcterms:created xsi:type="dcterms:W3CDTF">2014-05-29T17:51:00Z</dcterms:created>
  <dcterms:modified xsi:type="dcterms:W3CDTF">2014-05-29T17:51:00Z</dcterms:modified>
  <cp:category>programming, education, software engineering, software development</cp:category>
</cp:coreProperties>
</file>