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AB7" w:rsidRDefault="003245EF">
      <w:pPr>
        <w:pStyle w:val="Textbody"/>
        <w:spacing w:after="0"/>
        <w:rPr>
          <w:rFonts w:ascii="Helvetica, sans-serif" w:hAnsi="Helvetica, sans-serif"/>
          <w:color w:val="000000"/>
        </w:rPr>
      </w:pPr>
      <w:r>
        <w:rPr>
          <w:rFonts w:ascii="Helvetica, sans-serif" w:hAnsi="Helvetica, sans-serif"/>
          <w:color w:val="000000"/>
        </w:rPr>
        <w:t>Implications of the main findings</w:t>
      </w:r>
    </w:p>
    <w:p w:rsidR="000A1AB7" w:rsidRDefault="003245EF">
      <w:pPr>
        <w:pStyle w:val="Textbody"/>
        <w:spacing w:after="0"/>
        <w:rPr>
          <w:color w:val="000000"/>
        </w:rPr>
      </w:pPr>
      <w:r>
        <w:rPr>
          <w:color w:val="000000"/>
        </w:rPr>
        <w:t> </w:t>
      </w:r>
    </w:p>
    <w:p w:rsidR="000A1AB7" w:rsidRDefault="003245EF">
      <w:pPr>
        <w:pStyle w:val="Textbody"/>
        <w:spacing w:after="0"/>
        <w:rPr>
          <w:rFonts w:ascii="Times New Roman" w:hAnsi="Times New Roman"/>
          <w:color w:val="000000"/>
        </w:rPr>
      </w:pPr>
      <w:r w:rsidRPr="00230D29">
        <w:rPr>
          <w:rFonts w:ascii="Helvetica, sans-serif" w:hAnsi="Helvetica, sans-serif"/>
          <w:color w:val="000000"/>
        </w:rPr>
        <w:t xml:space="preserve">The findings reported here arose from an exploratory procedure to inspect visually the networks and obtain considerable amounts of data from snapshots </w:t>
      </w:r>
      <w:r w:rsidRPr="00230D29">
        <w:rPr>
          <w:rFonts w:ascii="Helvetica, sans-serif" w:hAnsi="Helvetica, sans-serif"/>
          <w:color w:val="000000"/>
        </w:rPr>
        <w:t>of interaction networks deriving mainly from email lists but also from other networks. While this procedure has certainly an ad hoc nature, the statistics in the data are sufficiently robust for important features from these interaction networks to be extr</w:t>
      </w:r>
      <w:r w:rsidRPr="00230D29">
        <w:rPr>
          <w:rFonts w:ascii="Helvetica, sans-serif" w:hAnsi="Helvetica, sans-serif"/>
          <w:color w:val="000000"/>
        </w:rPr>
        <w:t>acted.  </w:t>
      </w:r>
      <w:r w:rsidR="008D3ECA" w:rsidRPr="00230D29">
        <w:rPr>
          <w:rFonts w:ascii="Helvetica, sans-serif" w:hAnsi="Helvetica, sans-serif"/>
          <w:color w:val="000000"/>
        </w:rPr>
        <w:t>T</w:t>
      </w:r>
      <w:r w:rsidRPr="00230D29">
        <w:rPr>
          <w:rFonts w:ascii="Helvetica, sans-serif" w:hAnsi="Helvetica, sans-serif"/>
          <w:color w:val="000000"/>
        </w:rPr>
        <w:t xml:space="preserve">emporal stability, in the sense that interaction networks could be considered as stationary time series, is the most important feature. Also </w:t>
      </w:r>
      <w:r w:rsidR="008D3ECA" w:rsidRPr="00230D29">
        <w:rPr>
          <w:rFonts w:ascii="Helvetica, sans-serif" w:hAnsi="Helvetica, sans-serif"/>
          <w:color w:val="000000"/>
        </w:rPr>
        <w:t xml:space="preserve">relevant </w:t>
      </w:r>
      <w:r w:rsidRPr="00230D29">
        <w:rPr>
          <w:rFonts w:ascii="Helvetica, sans-serif" w:hAnsi="Helvetica, sans-serif"/>
          <w:color w:val="000000"/>
        </w:rPr>
        <w:t xml:space="preserve">is the </w:t>
      </w:r>
      <w:r w:rsidR="00230D29" w:rsidRPr="00230D29">
        <w:rPr>
          <w:rFonts w:ascii="Helvetica, sans-serif" w:hAnsi="Helvetica, sans-serif"/>
          <w:color w:val="000000"/>
        </w:rPr>
        <w:t xml:space="preserve">significant </w:t>
      </w:r>
      <w:r w:rsidRPr="00230D29">
        <w:rPr>
          <w:rFonts w:ascii="Helvetica, sans-serif" w:hAnsi="Helvetica, sans-serif"/>
          <w:color w:val="000000"/>
        </w:rPr>
        <w:t>stability found on the</w:t>
      </w:r>
      <w:r w:rsidRPr="00230D29">
        <w:rPr>
          <w:rFonts w:ascii="Helvetica, sans-serif" w:hAnsi="Helvetica, sans-serif"/>
          <w:color w:val="000000"/>
        </w:rPr>
        <w:t xml:space="preserve"> principal components, on the fraction of participants in each </w:t>
      </w:r>
      <w:proofErr w:type="spellStart"/>
      <w:r w:rsidRPr="00230D29">
        <w:rPr>
          <w:rFonts w:ascii="Helvetica, sans-serif" w:hAnsi="Helvetica, sans-serif"/>
          <w:color w:val="000000"/>
        </w:rPr>
        <w:t>Erd</w:t>
      </w:r>
      <w:proofErr w:type="spellEnd"/>
      <w:r w:rsidRPr="00230D29">
        <w:rPr>
          <w:rFonts w:ascii="Helvetica, sans-serif" w:hAnsi="Helvetica, sans-serif"/>
          <w:color w:val="000000"/>
        </w:rPr>
        <w:t>\”</w:t>
      </w:r>
      <w:proofErr w:type="spellStart"/>
      <w:r w:rsidRPr="00230D29">
        <w:rPr>
          <w:rFonts w:ascii="Helvetica, sans-serif" w:hAnsi="Helvetica, sans-serif"/>
          <w:color w:val="000000"/>
        </w:rPr>
        <w:t>os</w:t>
      </w:r>
      <w:proofErr w:type="spellEnd"/>
      <w:r w:rsidRPr="00230D29">
        <w:rPr>
          <w:rFonts w:ascii="Helvetica, sans-serif" w:hAnsi="Helvetica, sans-serif"/>
          <w:color w:val="000000"/>
        </w:rPr>
        <w:t xml:space="preserve"> Sector and on the activity along different timescales. </w:t>
      </w:r>
      <w:r w:rsidR="00230D29">
        <w:rPr>
          <w:rFonts w:ascii="Helvetica, sans-serif" w:hAnsi="Helvetica, sans-serif"/>
          <w:color w:val="000000"/>
        </w:rPr>
        <w:t xml:space="preserve">In fact, these findings confirm our initial hypothesis - based on the literature [ref. ?] - that interaction networks should exhibit some stability traces. </w:t>
      </w:r>
      <w:r w:rsidRPr="00230D29">
        <w:rPr>
          <w:rFonts w:ascii="Helvetica, sans-serif" w:hAnsi="Helvetica, sans-serif"/>
          <w:color w:val="000000"/>
        </w:rPr>
        <w:t>The potential generality of these findi</w:t>
      </w:r>
      <w:r w:rsidRPr="00230D29">
        <w:rPr>
          <w:rFonts w:ascii="Helvetica, sans-serif" w:hAnsi="Helvetica, sans-serif"/>
          <w:color w:val="000000"/>
        </w:rPr>
        <w:t>ngs are suggested by the analysis of networks derived from diverse systems</w:t>
      </w:r>
      <w:r w:rsidR="008D3ECA" w:rsidRPr="00230D29">
        <w:rPr>
          <w:rFonts w:ascii="Helvetica, sans-serif" w:hAnsi="Helvetica, sans-serif"/>
          <w:color w:val="000000"/>
        </w:rPr>
        <w:t>,</w:t>
      </w:r>
      <w:r w:rsidRPr="00230D29">
        <w:rPr>
          <w:rFonts w:ascii="Helvetica, sans-serif" w:hAnsi="Helvetica, sans-serif"/>
          <w:color w:val="000000"/>
        </w:rPr>
        <w:t xml:space="preserve"> </w:t>
      </w:r>
      <w:r w:rsidR="008D3ECA" w:rsidRPr="00230D29">
        <w:rPr>
          <w:rFonts w:ascii="Helvetica, sans-serif" w:hAnsi="Helvetica, sans-serif"/>
          <w:color w:val="000000"/>
        </w:rPr>
        <w:t xml:space="preserve">with </w:t>
      </w:r>
      <w:r w:rsidRPr="00230D29">
        <w:rPr>
          <w:rFonts w:ascii="Helvetica, sans-serif" w:hAnsi="Helvetica, sans-serif"/>
          <w:color w:val="000000"/>
        </w:rPr>
        <w:t>interacti</w:t>
      </w:r>
      <w:r w:rsidRPr="00230D29">
        <w:rPr>
          <w:rFonts w:ascii="Helvetica, sans-serif" w:hAnsi="Helvetica, sans-serif"/>
          <w:color w:val="000000"/>
        </w:rPr>
        <w:t xml:space="preserve">on networks </w:t>
      </w:r>
      <w:r w:rsidRPr="00230D29">
        <w:rPr>
          <w:rFonts w:ascii="Helvetica, sans-serif" w:hAnsi="Helvetica, sans-serif"/>
          <w:color w:val="000000"/>
        </w:rPr>
        <w:t xml:space="preserve">from public email lists </w:t>
      </w:r>
      <w:r w:rsidR="008D3ECA" w:rsidRPr="00230D29">
        <w:rPr>
          <w:rFonts w:ascii="Helvetica, sans-serif" w:hAnsi="Helvetica, sans-serif"/>
          <w:color w:val="000000"/>
        </w:rPr>
        <w:t xml:space="preserve">serving as proper </w:t>
      </w:r>
      <w:r w:rsidRPr="00230D29">
        <w:rPr>
          <w:rFonts w:ascii="Helvetica, sans-serif" w:hAnsi="Helvetica, sans-serif"/>
          <w:color w:val="000000"/>
        </w:rPr>
        <w:t>benchmarks.</w:t>
      </w:r>
      <w:r w:rsidR="00230D29" w:rsidRPr="00230D29">
        <w:rPr>
          <w:rFonts w:ascii="Helvetica, sans-serif" w:hAnsi="Helvetica, sans-serif"/>
          <w:color w:val="000000"/>
        </w:rPr>
        <w:t xml:space="preserve"> </w:t>
      </w:r>
      <w:r w:rsidR="00DE61A9">
        <w:rPr>
          <w:rFonts w:ascii="Helvetica, sans-serif" w:hAnsi="Helvetica, sans-serif"/>
          <w:color w:val="000000"/>
        </w:rPr>
        <w:t xml:space="preserve">Indeed, with such benchmarks one can compare any social network system. </w:t>
      </w:r>
      <w:r w:rsidR="00230D29" w:rsidRPr="00230D29">
        <w:rPr>
          <w:rFonts w:ascii="Times New Roman" w:hAnsi="Times New Roman"/>
          <w:color w:val="000000"/>
        </w:rPr>
        <w:t>Furthermore, t</w:t>
      </w:r>
      <w:r w:rsidRPr="00230D29">
        <w:rPr>
          <w:rFonts w:ascii="Times New Roman" w:hAnsi="Times New Roman"/>
          <w:color w:val="000000"/>
        </w:rPr>
        <w:t>h</w:t>
      </w:r>
      <w:r w:rsidR="00230D29" w:rsidRPr="00230D29">
        <w:rPr>
          <w:rFonts w:ascii="Times New Roman" w:hAnsi="Times New Roman"/>
          <w:color w:val="000000"/>
        </w:rPr>
        <w:t xml:space="preserve">is </w:t>
      </w:r>
      <w:r w:rsidRPr="00230D29">
        <w:rPr>
          <w:rFonts w:ascii="Times New Roman" w:hAnsi="Times New Roman"/>
          <w:color w:val="000000"/>
        </w:rPr>
        <w:t xml:space="preserve">analysis </w:t>
      </w:r>
      <w:r w:rsidRPr="00230D29">
        <w:rPr>
          <w:rFonts w:ascii="Times New Roman" w:hAnsi="Times New Roman"/>
          <w:color w:val="000000"/>
        </w:rPr>
        <w:t>enables us to establish an outline of human interaction networks. It takes the hub, intermediary and perip</w:t>
      </w:r>
      <w:r w:rsidRPr="00230D29">
        <w:rPr>
          <w:rFonts w:ascii="Times New Roman" w:hAnsi="Times New Roman"/>
          <w:color w:val="000000"/>
        </w:rPr>
        <w:t>hery sectors out of the scientific folklore and into classes drawn from quantitative criteria.</w:t>
      </w:r>
      <w:r w:rsidR="00230D29" w:rsidRPr="00230D29">
        <w:rPr>
          <w:rFonts w:ascii="Times New Roman" w:hAnsi="Times New Roman"/>
          <w:color w:val="000000"/>
        </w:rPr>
        <w:t xml:space="preserve"> </w:t>
      </w:r>
      <w:r w:rsidRPr="00230D29">
        <w:rPr>
          <w:rFonts w:ascii="Times New Roman" w:hAnsi="Times New Roman"/>
          <w:color w:val="000000"/>
        </w:rPr>
        <w:t>It enables the conception of non-static human types derived from natural properties.</w:t>
      </w:r>
    </w:p>
    <w:p w:rsidR="000A1AB7" w:rsidRDefault="003245EF">
      <w:pPr>
        <w:pStyle w:val="Textbody"/>
        <w:spacing w:after="0"/>
        <w:rPr>
          <w:color w:val="000000"/>
        </w:rPr>
      </w:pPr>
      <w:r>
        <w:rPr>
          <w:color w:val="000000"/>
        </w:rPr>
        <w:t> </w:t>
      </w:r>
    </w:p>
    <w:p w:rsidR="000A1AB7" w:rsidRPr="00230D29" w:rsidRDefault="003245EF">
      <w:pPr>
        <w:pStyle w:val="Textbody"/>
        <w:spacing w:after="0"/>
        <w:rPr>
          <w:rFonts w:ascii="Times New Roman" w:hAnsi="Times New Roman"/>
          <w:color w:val="000000"/>
        </w:rPr>
      </w:pPr>
      <w:r w:rsidRPr="00230D29">
        <w:rPr>
          <w:rFonts w:ascii="Times New Roman" w:hAnsi="Times New Roman"/>
          <w:color w:val="000000"/>
        </w:rPr>
        <w:t xml:space="preserve">We envisage that </w:t>
      </w:r>
      <w:r w:rsidRPr="00230D29">
        <w:rPr>
          <w:rFonts w:ascii="Times New Roman" w:hAnsi="Times New Roman"/>
          <w:color w:val="000000"/>
        </w:rPr>
        <w:t xml:space="preserve">the knowledge generated in the analysis may be exploited in applications where the type of each participant and the relative proportion of participants in each sector can be useful metadata. Just by way of illustration, </w:t>
      </w:r>
      <w:r w:rsidRPr="00230D29">
        <w:rPr>
          <w:rFonts w:ascii="Times New Roman" w:hAnsi="Times New Roman"/>
          <w:color w:val="000000"/>
        </w:rPr>
        <w:t xml:space="preserve">this could be applied in </w:t>
      </w:r>
      <w:r w:rsidRPr="00230D29">
        <w:rPr>
          <w:rFonts w:ascii="Times New Roman" w:hAnsi="Times New Roman"/>
          <w:color w:val="000000"/>
        </w:rPr>
        <w:t>semant</w:t>
      </w:r>
      <w:r w:rsidRPr="00230D29">
        <w:rPr>
          <w:rFonts w:ascii="Times New Roman" w:hAnsi="Times New Roman"/>
          <w:color w:val="000000"/>
        </w:rPr>
        <w:t>ic web</w:t>
      </w:r>
      <w:r w:rsidR="00230D29">
        <w:rPr>
          <w:rFonts w:ascii="Times New Roman" w:hAnsi="Times New Roman"/>
          <w:color w:val="000000"/>
        </w:rPr>
        <w:t xml:space="preserve"> initiatives</w:t>
      </w:r>
      <w:r w:rsidRPr="00230D29">
        <w:rPr>
          <w:rFonts w:ascii="Times New Roman" w:hAnsi="Times New Roman"/>
          <w:color w:val="000000"/>
        </w:rPr>
        <w:t xml:space="preserve">, given that the </w:t>
      </w:r>
      <w:proofErr w:type="spellStart"/>
      <w:r w:rsidRPr="00230D29">
        <w:rPr>
          <w:rFonts w:ascii="Times New Roman" w:hAnsi="Times New Roman"/>
          <w:color w:val="000000"/>
        </w:rPr>
        <w:t>Erdos</w:t>
      </w:r>
      <w:proofErr w:type="spellEnd"/>
      <w:r w:rsidRPr="00230D29">
        <w:rPr>
          <w:rFonts w:ascii="Times New Roman" w:hAnsi="Times New Roman"/>
          <w:color w:val="000000"/>
        </w:rPr>
        <w:t xml:space="preserve"> </w:t>
      </w:r>
      <w:proofErr w:type="spellStart"/>
      <w:r w:rsidRPr="00230D29">
        <w:rPr>
          <w:rFonts w:ascii="Times New Roman" w:hAnsi="Times New Roman"/>
          <w:color w:val="000000"/>
        </w:rPr>
        <w:t>sectorialization</w:t>
      </w:r>
      <w:proofErr w:type="spellEnd"/>
      <w:r w:rsidRPr="00230D29">
        <w:rPr>
          <w:rFonts w:ascii="Times New Roman" w:hAnsi="Times New Roman"/>
          <w:color w:val="000000"/>
        </w:rPr>
        <w:t xml:space="preserve"> is static in a given snapshot. These results are also useful for classifying resources, e.g. in social media, and for resources recommendation to users~\cite{pnud5,pnud4,pnud3}</w:t>
      </w:r>
      <w:r w:rsidR="00230D29">
        <w:rPr>
          <w:rFonts w:ascii="Times New Roman" w:hAnsi="Times New Roman"/>
          <w:color w:val="000000"/>
        </w:rPr>
        <w:t xml:space="preserve">. </w:t>
      </w:r>
    </w:p>
    <w:p w:rsidR="000A1AB7" w:rsidRDefault="003245EF">
      <w:pPr>
        <w:pStyle w:val="Textbody"/>
        <w:spacing w:after="0"/>
        <w:rPr>
          <w:rFonts w:ascii="Times New Roman" w:hAnsi="Times New Roman"/>
          <w:color w:val="000000"/>
          <w:sz w:val="27"/>
        </w:rPr>
      </w:pPr>
      <w:r>
        <w:rPr>
          <w:rFonts w:ascii="Times New Roman" w:hAnsi="Times New Roman"/>
          <w:color w:val="000000"/>
          <w:sz w:val="27"/>
        </w:rPr>
        <w:t>Finally, the knowledge acquired with a quantitative treatment of the whole data may help guide creation through colle</w:t>
      </w:r>
      <w:r>
        <w:rPr>
          <w:rFonts w:ascii="Times New Roman" w:hAnsi="Times New Roman"/>
          <w:color w:val="000000"/>
          <w:sz w:val="27"/>
        </w:rPr>
        <w:t>ctive processes of documents to assist in participatory democracy.</w:t>
      </w:r>
    </w:p>
    <w:p w:rsidR="000A1AB7" w:rsidRDefault="003245EF">
      <w:pPr>
        <w:pStyle w:val="Textbody"/>
        <w:spacing w:after="0"/>
        <w:rPr>
          <w:color w:val="000000"/>
        </w:rPr>
      </w:pPr>
      <w:r>
        <w:rPr>
          <w:color w:val="000000"/>
        </w:rPr>
        <w:t> </w:t>
      </w:r>
    </w:p>
    <w:p w:rsidR="000A1AB7" w:rsidRDefault="003245EF">
      <w:pPr>
        <w:pStyle w:val="Textbody"/>
        <w:spacing w:after="0"/>
        <w:rPr>
          <w:rFonts w:ascii="Times New Roman" w:hAnsi="Times New Roman"/>
          <w:color w:val="000000"/>
          <w:sz w:val="27"/>
        </w:rPr>
      </w:pPr>
      <w:r>
        <w:rPr>
          <w:rFonts w:ascii="Times New Roman" w:hAnsi="Times New Roman"/>
          <w:color w:val="000000"/>
          <w:sz w:val="27"/>
        </w:rPr>
        <w:t xml:space="preserve">Perhaps the most outreaching implications are related to sociological consequences. The results expose a classification of </w:t>
      </w:r>
      <w:r>
        <w:rPr>
          <w:rFonts w:ascii="Times New Roman" w:hAnsi="Times New Roman"/>
          <w:color w:val="000000"/>
          <w:sz w:val="27"/>
        </w:rPr>
        <w:t>human individuals which is directly related to the concentration of wealth and based on natural laws.</w:t>
      </w:r>
      <w:r w:rsidR="00230D29">
        <w:rPr>
          <w:rFonts w:ascii="Times New Roman" w:hAnsi="Times New Roman"/>
          <w:color w:val="000000"/>
          <w:sz w:val="27"/>
        </w:rPr>
        <w:t xml:space="preserve"> </w:t>
      </w:r>
      <w:r>
        <w:rPr>
          <w:rFonts w:ascii="Times New Roman" w:hAnsi="Times New Roman"/>
          <w:color w:val="000000"/>
          <w:sz w:val="27"/>
        </w:rPr>
        <w:t xml:space="preserve">The derived human typology changes over different systems and over time in the same system, which implies </w:t>
      </w:r>
      <w:r>
        <w:rPr>
          <w:rFonts w:ascii="Times New Roman" w:hAnsi="Times New Roman"/>
          <w:color w:val="000000"/>
          <w:sz w:val="27"/>
        </w:rPr>
        <w:t>a negation of the absolute concentration of w</w:t>
      </w:r>
      <w:r>
        <w:rPr>
          <w:rFonts w:ascii="Times New Roman" w:hAnsi="Times New Roman"/>
          <w:color w:val="000000"/>
          <w:sz w:val="27"/>
        </w:rPr>
        <w:t>ealth. Such concentration exists but changes across different wealth criteria</w:t>
      </w:r>
      <w:r w:rsidR="00C03B8C">
        <w:rPr>
          <w:rFonts w:ascii="Times New Roman" w:hAnsi="Times New Roman"/>
          <w:color w:val="000000"/>
          <w:sz w:val="27"/>
        </w:rPr>
        <w:t xml:space="preserve"> </w:t>
      </w:r>
      <w:r>
        <w:rPr>
          <w:rFonts w:ascii="Times New Roman" w:hAnsi="Times New Roman"/>
          <w:color w:val="000000"/>
          <w:sz w:val="27"/>
        </w:rPr>
        <w:t>and with time. Also, the hubs stand out as dedicated, sometimes enslaved,</w:t>
      </w:r>
    </w:p>
    <w:p w:rsidR="000A1AB7" w:rsidRDefault="003245EF">
      <w:pPr>
        <w:pStyle w:val="Textbody"/>
        <w:spacing w:after="0"/>
        <w:rPr>
          <w:color w:val="000000"/>
        </w:rPr>
      </w:pPr>
      <w:r>
        <w:rPr>
          <w:rFonts w:ascii="Times New Roman" w:hAnsi="Times New Roman"/>
          <w:color w:val="000000"/>
          <w:sz w:val="27"/>
        </w:rPr>
        <w:t>components of the social system. The peripheral participants have very limited interaction with the netw</w:t>
      </w:r>
      <w:r>
        <w:rPr>
          <w:rFonts w:ascii="Times New Roman" w:hAnsi="Times New Roman"/>
          <w:color w:val="000000"/>
          <w:sz w:val="27"/>
        </w:rPr>
        <w:t>ork. This suggests that intermediary participants tend to dictate structure, legitimate the hubs and stand out as authorities.</w:t>
      </w:r>
    </w:p>
    <w:p w:rsidR="000A1AB7" w:rsidRDefault="003245EF">
      <w:pPr>
        <w:pStyle w:val="Textbody"/>
        <w:spacing w:after="0"/>
        <w:rPr>
          <w:color w:val="000000"/>
        </w:rPr>
      </w:pPr>
      <w:r>
        <w:rPr>
          <w:color w:val="000000"/>
        </w:rPr>
        <w:t> </w:t>
      </w:r>
    </w:p>
    <w:p w:rsidR="000A1AB7" w:rsidRDefault="00C03B8C">
      <w:pPr>
        <w:pStyle w:val="Textbody"/>
        <w:spacing w:after="0"/>
        <w:rPr>
          <w:rFonts w:ascii="Times New Roman" w:hAnsi="Times New Roman"/>
          <w:color w:val="000000"/>
          <w:sz w:val="27"/>
        </w:rPr>
      </w:pPr>
      <w:r>
        <w:rPr>
          <w:rFonts w:ascii="Times New Roman" w:hAnsi="Times New Roman"/>
          <w:color w:val="000000"/>
          <w:sz w:val="27"/>
        </w:rPr>
        <w:t>With regard to the limitations of our study, one should emphasize that n</w:t>
      </w:r>
      <w:r w:rsidR="003245EF">
        <w:rPr>
          <w:rFonts w:ascii="Times New Roman" w:hAnsi="Times New Roman"/>
          <w:color w:val="000000"/>
          <w:sz w:val="27"/>
        </w:rPr>
        <w:t xml:space="preserve">ot all types of human interaction networks were analyzed. Therefore, the plausible generalization of </w:t>
      </w:r>
      <w:r w:rsidR="003245EF">
        <w:rPr>
          <w:rFonts w:ascii="Times New Roman" w:hAnsi="Times New Roman"/>
          <w:color w:val="000000"/>
          <w:sz w:val="27"/>
        </w:rPr>
        <w:lastRenderedPageBreak/>
        <w:t xml:space="preserve">properties has to be </w:t>
      </w:r>
      <w:r>
        <w:rPr>
          <w:rFonts w:ascii="Times New Roman" w:hAnsi="Times New Roman"/>
          <w:color w:val="000000"/>
          <w:sz w:val="27"/>
        </w:rPr>
        <w:t>treated with caution</w:t>
      </w:r>
      <w:r w:rsidR="003245EF">
        <w:rPr>
          <w:rFonts w:ascii="Times New Roman" w:hAnsi="Times New Roman"/>
          <w:color w:val="000000"/>
          <w:sz w:val="27"/>
        </w:rPr>
        <w:t>, as a natural tendency of such system</w:t>
      </w:r>
      <w:r w:rsidR="003245EF">
        <w:rPr>
          <w:rFonts w:ascii="Times New Roman" w:hAnsi="Times New Roman"/>
          <w:color w:val="000000"/>
          <w:sz w:val="27"/>
        </w:rPr>
        <w:t>s and not as a rule.</w:t>
      </w:r>
      <w:r>
        <w:rPr>
          <w:rFonts w:ascii="Times New Roman" w:hAnsi="Times New Roman"/>
          <w:color w:val="000000"/>
          <w:sz w:val="27"/>
        </w:rPr>
        <w:t xml:space="preserve"> </w:t>
      </w:r>
      <w:r w:rsidR="003245EF">
        <w:rPr>
          <w:rFonts w:ascii="Times New Roman" w:hAnsi="Times New Roman"/>
          <w:color w:val="000000"/>
          <w:sz w:val="27"/>
        </w:rPr>
        <w:t>Also, the</w:t>
      </w:r>
      <w:r w:rsidR="003245EF">
        <w:rPr>
          <w:rFonts w:ascii="Times New Roman" w:hAnsi="Times New Roman"/>
          <w:color w:val="000000"/>
          <w:sz w:val="27"/>
        </w:rPr>
        <w:t xml:space="preserve"> stable properties </w:t>
      </w:r>
      <w:r>
        <w:rPr>
          <w:rFonts w:ascii="Times New Roman" w:hAnsi="Times New Roman"/>
          <w:color w:val="000000"/>
          <w:sz w:val="27"/>
        </w:rPr>
        <w:t xml:space="preserve">in the networks </w:t>
      </w:r>
      <w:r w:rsidR="003245EF">
        <w:rPr>
          <w:rFonts w:ascii="Times New Roman" w:hAnsi="Times New Roman"/>
          <w:color w:val="000000"/>
          <w:sz w:val="27"/>
        </w:rPr>
        <w:t>were not explored to the limit</w:t>
      </w:r>
      <w:r w:rsidR="003245EF">
        <w:rPr>
          <w:rFonts w:ascii="Times New Roman" w:hAnsi="Times New Roman"/>
          <w:color w:val="000000"/>
          <w:sz w:val="27"/>
        </w:rPr>
        <w:t>, which leaves many open questions.</w:t>
      </w:r>
      <w:r>
        <w:rPr>
          <w:rFonts w:ascii="Times New Roman" w:hAnsi="Times New Roman"/>
          <w:color w:val="000000"/>
          <w:sz w:val="27"/>
        </w:rPr>
        <w:t xml:space="preserve"> For example, w</w:t>
      </w:r>
      <w:r w:rsidR="003245EF">
        <w:rPr>
          <w:rFonts w:ascii="Times New Roman" w:hAnsi="Times New Roman"/>
          <w:color w:val="000000"/>
          <w:sz w:val="27"/>
        </w:rPr>
        <w:t xml:space="preserve">hat are the maximum and minimum sizes of the networks for which they hold? What is the outcome of </w:t>
      </w:r>
      <w:r w:rsidR="003245EF">
        <w:rPr>
          <w:rFonts w:ascii="Times New Roman" w:hAnsi="Times New Roman"/>
          <w:color w:val="000000"/>
          <w:sz w:val="27"/>
        </w:rPr>
        <w:t xml:space="preserve">PCA analysis when more metrics are considered? What is the granularity in which the activity along the timescales </w:t>
      </w:r>
      <w:r>
        <w:rPr>
          <w:rFonts w:ascii="Times New Roman" w:hAnsi="Times New Roman"/>
          <w:color w:val="000000"/>
          <w:sz w:val="27"/>
        </w:rPr>
        <w:t xml:space="preserve">is </w:t>
      </w:r>
      <w:r w:rsidR="003245EF">
        <w:rPr>
          <w:rFonts w:ascii="Times New Roman" w:hAnsi="Times New Roman"/>
          <w:color w:val="000000"/>
          <w:sz w:val="27"/>
        </w:rPr>
        <w:t>preserved?</w:t>
      </w:r>
      <w:r>
        <w:rPr>
          <w:rFonts w:ascii="Times New Roman" w:hAnsi="Times New Roman"/>
          <w:color w:val="000000"/>
          <w:sz w:val="27"/>
        </w:rPr>
        <w:t xml:space="preserve"> Do the findings reported also apply to other systems, beyond</w:t>
      </w:r>
      <w:r w:rsidR="003245EF">
        <w:rPr>
          <w:rFonts w:ascii="Times New Roman" w:hAnsi="Times New Roman"/>
          <w:color w:val="000000"/>
          <w:sz w:val="27"/>
        </w:rPr>
        <w:t xml:space="preserve"> human </w:t>
      </w:r>
      <w:r w:rsidR="003245EF">
        <w:rPr>
          <w:rFonts w:ascii="Times New Roman" w:hAnsi="Times New Roman"/>
          <w:color w:val="000000"/>
          <w:sz w:val="27"/>
        </w:rPr>
        <w:t>networks</w:t>
      </w:r>
      <w:r>
        <w:rPr>
          <w:rFonts w:ascii="Times New Roman" w:hAnsi="Times New Roman"/>
          <w:color w:val="000000"/>
          <w:sz w:val="27"/>
        </w:rPr>
        <w:t>?</w:t>
      </w:r>
    </w:p>
    <w:p w:rsidR="000A1AB7" w:rsidRDefault="000A1AB7">
      <w:pPr>
        <w:pStyle w:val="Standard"/>
      </w:pPr>
    </w:p>
    <w:sectPr w:rsidR="000A1AB7" w:rsidSect="000A1AB7">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45EF" w:rsidRDefault="003245EF" w:rsidP="000A1AB7">
      <w:r>
        <w:separator/>
      </w:r>
    </w:p>
  </w:endnote>
  <w:endnote w:type="continuationSeparator" w:id="0">
    <w:p w:rsidR="003245EF" w:rsidRDefault="003245EF" w:rsidP="000A1AB7">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sig w:usb0="00000000" w:usb1="00000000" w:usb2="00000000" w:usb3="00000000" w:csb0="00000000" w:csb1="00000000"/>
  </w:font>
  <w:font w:name="Helvetica, sans-serif">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45EF" w:rsidRDefault="003245EF" w:rsidP="000A1AB7">
      <w:r w:rsidRPr="000A1AB7">
        <w:rPr>
          <w:color w:val="000000"/>
        </w:rPr>
        <w:separator/>
      </w:r>
    </w:p>
  </w:footnote>
  <w:footnote w:type="continuationSeparator" w:id="0">
    <w:p w:rsidR="003245EF" w:rsidRDefault="003245EF" w:rsidP="000A1AB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9"/>
  <w:autoHyphenation/>
  <w:hyphenationZone w:val="425"/>
  <w:characterSpacingControl w:val="doNotCompress"/>
  <w:footnotePr>
    <w:footnote w:id="-1"/>
    <w:footnote w:id="0"/>
  </w:footnotePr>
  <w:endnotePr>
    <w:endnote w:id="-1"/>
    <w:endnote w:id="0"/>
  </w:endnotePr>
  <w:compat/>
  <w:rsids>
    <w:rsidRoot w:val="000A1AB7"/>
    <w:rsid w:val="000A1AB7"/>
    <w:rsid w:val="00230D29"/>
    <w:rsid w:val="003245EF"/>
    <w:rsid w:val="008D3ECA"/>
    <w:rsid w:val="00C03B8C"/>
    <w:rsid w:val="00D359FA"/>
    <w:rsid w:val="00DE61A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0A1AB7"/>
  </w:style>
  <w:style w:type="paragraph" w:customStyle="1" w:styleId="Heading">
    <w:name w:val="Heading"/>
    <w:basedOn w:val="Standard"/>
    <w:next w:val="Textbody"/>
    <w:rsid w:val="000A1AB7"/>
    <w:pPr>
      <w:keepNext/>
      <w:spacing w:before="240" w:after="120"/>
    </w:pPr>
    <w:rPr>
      <w:rFonts w:ascii="Liberation Sans" w:hAnsi="Liberation Sans"/>
      <w:sz w:val="28"/>
      <w:szCs w:val="28"/>
    </w:rPr>
  </w:style>
  <w:style w:type="paragraph" w:customStyle="1" w:styleId="Textbody">
    <w:name w:val="Text body"/>
    <w:basedOn w:val="Standard"/>
    <w:rsid w:val="000A1AB7"/>
    <w:pPr>
      <w:spacing w:after="140" w:line="288" w:lineRule="auto"/>
    </w:pPr>
  </w:style>
  <w:style w:type="paragraph" w:styleId="Lista">
    <w:name w:val="List"/>
    <w:basedOn w:val="Textbody"/>
    <w:rsid w:val="000A1AB7"/>
  </w:style>
  <w:style w:type="paragraph" w:customStyle="1" w:styleId="Caption">
    <w:name w:val="Caption"/>
    <w:basedOn w:val="Standard"/>
    <w:rsid w:val="000A1AB7"/>
    <w:pPr>
      <w:suppressLineNumbers/>
      <w:spacing w:before="120" w:after="120"/>
    </w:pPr>
    <w:rPr>
      <w:i/>
      <w:iCs/>
    </w:rPr>
  </w:style>
  <w:style w:type="paragraph" w:customStyle="1" w:styleId="Index">
    <w:name w:val="Index"/>
    <w:basedOn w:val="Standard"/>
    <w:rsid w:val="000A1AB7"/>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571</Words>
  <Characters>3089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Fabbri</dc:creator>
  <cp:lastModifiedBy>User</cp:lastModifiedBy>
  <cp:revision>5</cp:revision>
  <dcterms:created xsi:type="dcterms:W3CDTF">2015-11-11T12:00:00Z</dcterms:created>
  <dcterms:modified xsi:type="dcterms:W3CDTF">2015-11-11T12:32:00Z</dcterms:modified>
</cp:coreProperties>
</file>