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2F26" w:rsidRDefault="00D52F26" w:rsidP="00D52F26">
      <w:pPr>
        <w:spacing w:before="100" w:beforeAutospacing="1" w:after="0" w:line="240" w:lineRule="auto"/>
        <w:ind w:firstLine="720"/>
        <w:jc w:val="center"/>
        <w:outlineLvl w:val="1"/>
        <w:rPr>
          <w:rFonts w:ascii="Times New Roman" w:eastAsia="Times New Roman" w:hAnsi="Times New Roman" w:cs="Times New Roman"/>
          <w:b/>
          <w:bCs/>
          <w:color w:val="1F1F1F"/>
          <w:sz w:val="36"/>
          <w:szCs w:val="36"/>
        </w:rPr>
      </w:pPr>
      <w:r>
        <w:rPr>
          <w:rFonts w:ascii="Times New Roman" w:eastAsia="Times New Roman" w:hAnsi="Times New Roman" w:cs="Times New Roman"/>
          <w:b/>
          <w:bCs/>
          <w:color w:val="1F1F1F"/>
          <w:sz w:val="36"/>
          <w:szCs w:val="36"/>
        </w:rPr>
        <w:t>KHOA HỌC VÀ TRIẾT HỌC PHẬT GIÁO</w:t>
      </w:r>
    </w:p>
    <w:p w:rsidR="00D52F26" w:rsidRDefault="00D52F26" w:rsidP="00D52F26">
      <w:pPr>
        <w:spacing w:before="100" w:beforeAutospacing="1" w:after="0" w:line="240" w:lineRule="auto"/>
        <w:ind w:firstLine="720"/>
        <w:jc w:val="center"/>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b/>
          <w:bCs/>
          <w:color w:val="1F1F1F"/>
          <w:sz w:val="27"/>
          <w:szCs w:val="27"/>
        </w:rPr>
        <w:t>TUẦN 1 – NGÀY 16.05.2026: THẾ GIỚI VẬT CHẤT (Phần 1)</w:t>
      </w:r>
    </w:p>
    <w:p w:rsidR="00D52F26" w:rsidRDefault="00D52F26" w:rsidP="00D52F26">
      <w:pPr>
        <w:spacing w:before="100" w:beforeAutospacing="1" w:after="0" w:line="240" w:lineRule="auto"/>
        <w:ind w:firstLine="720"/>
        <w:jc w:val="center"/>
        <w:rPr>
          <w:rFonts w:ascii="Times New Roman" w:eastAsia="Times New Roman" w:hAnsi="Times New Roman" w:cs="Times New Roman"/>
          <w:i/>
          <w:iCs/>
          <w:color w:val="1F1F1F"/>
          <w:sz w:val="24"/>
          <w:szCs w:val="24"/>
          <w:bdr w:val="none" w:sz="0" w:space="0" w:color="auto" w:frame="1"/>
        </w:rPr>
      </w:pPr>
      <w:r>
        <w:rPr>
          <w:rFonts w:ascii="Times New Roman" w:eastAsia="Times New Roman" w:hAnsi="Times New Roman" w:cs="Times New Roman"/>
          <w:i/>
          <w:iCs/>
          <w:color w:val="1F1F1F"/>
          <w:sz w:val="24"/>
          <w:szCs w:val="24"/>
          <w:bdr w:val="none" w:sz="0" w:space="0" w:color="auto" w:frame="1"/>
        </w:rPr>
        <w:t>(Giảng Sư: Yangten Rinpoche - Việt dịch: Ni Sư Nhật Hạnh)</w:t>
      </w:r>
    </w:p>
    <w:p w:rsidR="00D52F26" w:rsidRDefault="002B0F42" w:rsidP="00D52F26">
      <w:pPr>
        <w:spacing w:before="100" w:beforeAutospacing="1" w:after="0" w:line="240" w:lineRule="auto"/>
        <w:ind w:firstLine="720"/>
        <w:jc w:val="center"/>
        <w:rPr>
          <w:rFonts w:ascii="Times New Roman" w:eastAsia="Times New Roman" w:hAnsi="Times New Roman" w:cs="Times New Roman"/>
          <w:color w:val="1F1F1F"/>
          <w:sz w:val="24"/>
          <w:szCs w:val="24"/>
        </w:rPr>
      </w:pPr>
      <w:r>
        <w:rPr>
          <w:rFonts w:ascii="Times New Roman" w:eastAsia="Times New Roman" w:hAnsi="Times New Roman" w:cs="Times New Roman"/>
          <w:i/>
          <w:iCs/>
          <w:color w:val="1F1F1F"/>
          <w:sz w:val="24"/>
          <w:szCs w:val="24"/>
          <w:bdr w:val="none" w:sz="0" w:space="0" w:color="auto" w:frame="1"/>
        </w:rPr>
        <w:t>Bài ghi chép</w:t>
      </w:r>
      <w:bookmarkStart w:id="0" w:name="_GoBack"/>
      <w:bookmarkEnd w:id="0"/>
      <w:r w:rsidR="00D52F26">
        <w:rPr>
          <w:rFonts w:ascii="Times New Roman" w:eastAsia="Times New Roman" w:hAnsi="Times New Roman" w:cs="Times New Roman"/>
          <w:i/>
          <w:iCs/>
          <w:color w:val="1F1F1F"/>
          <w:sz w:val="24"/>
          <w:szCs w:val="24"/>
          <w:bdr w:val="none" w:sz="0" w:space="0" w:color="auto" w:frame="1"/>
        </w:rPr>
        <w:t xml:space="preserve"> của học viên</w:t>
      </w:r>
    </w:p>
    <w:p w:rsidR="00581285" w:rsidRPr="00344812" w:rsidRDefault="00581285" w:rsidP="0068640A">
      <w:pPr>
        <w:pStyle w:val="Heading3"/>
        <w:spacing w:line="240" w:lineRule="atLeast"/>
        <w:ind w:firstLine="360"/>
        <w:jc w:val="center"/>
        <w:rPr>
          <w:sz w:val="26"/>
          <w:szCs w:val="26"/>
        </w:rPr>
      </w:pPr>
    </w:p>
    <w:p w:rsidR="00713A1B" w:rsidRPr="00344812" w:rsidRDefault="007F730F" w:rsidP="0046670A">
      <w:pPr>
        <w:pStyle w:val="ListParagraph"/>
        <w:numPr>
          <w:ilvl w:val="0"/>
          <w:numId w:val="6"/>
        </w:numPr>
        <w:spacing w:before="100" w:beforeAutospacing="1" w:after="100" w:afterAutospacing="1" w:line="240" w:lineRule="atLeast"/>
        <w:ind w:left="720"/>
        <w:jc w:val="both"/>
        <w:rPr>
          <w:rFonts w:ascii="Times New Roman" w:eastAsia="Times New Roman" w:hAnsi="Times New Roman" w:cs="Times New Roman"/>
          <w:b/>
          <w:sz w:val="26"/>
          <w:szCs w:val="26"/>
        </w:rPr>
      </w:pPr>
      <w:r w:rsidRPr="00344812">
        <w:rPr>
          <w:rFonts w:ascii="Times New Roman" w:eastAsia="Times New Roman" w:hAnsi="Times New Roman" w:cs="Times New Roman"/>
          <w:b/>
          <w:sz w:val="26"/>
          <w:szCs w:val="26"/>
        </w:rPr>
        <w:t>Nhân duyên hình thành khóa học</w:t>
      </w:r>
      <w:r w:rsidR="00576031" w:rsidRPr="00344812">
        <w:rPr>
          <w:rFonts w:ascii="Times New Roman" w:eastAsia="Times New Roman" w:hAnsi="Times New Roman" w:cs="Times New Roman"/>
          <w:b/>
          <w:sz w:val="26"/>
          <w:szCs w:val="26"/>
        </w:rPr>
        <w:t xml:space="preserve"> </w:t>
      </w:r>
      <w:r w:rsidR="00576031" w:rsidRPr="00344812">
        <w:rPr>
          <w:rFonts w:ascii="Times New Roman" w:hAnsi="Times New Roman" w:cs="Times New Roman"/>
          <w:b/>
          <w:bCs/>
          <w:color w:val="303030"/>
          <w:sz w:val="26"/>
          <w:szCs w:val="26"/>
          <w:shd w:val="clear" w:color="auto" w:fill="FFFFFF"/>
        </w:rPr>
        <w:t>và tầm quan trọng của sự cam kết và nỗ lực trong học tập</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 xml:space="preserve">Gửi lời xin chào đến tất cả đại chúng! Nội dung chúng ta học hôm nay là bộ </w:t>
      </w:r>
      <w:r w:rsidRPr="00344812">
        <w:rPr>
          <w:rFonts w:ascii="Times New Roman" w:eastAsia="Times New Roman" w:hAnsi="Times New Roman" w:cs="Times New Roman"/>
          <w:b/>
          <w:bCs/>
          <w:sz w:val="26"/>
          <w:szCs w:val="26"/>
        </w:rPr>
        <w:t>Khoa học và Triết học Phật giáo Tổng tập</w:t>
      </w:r>
      <w:r w:rsidRPr="00344812">
        <w:rPr>
          <w:rFonts w:ascii="Times New Roman" w:eastAsia="Times New Roman" w:hAnsi="Times New Roman" w:cs="Times New Roman"/>
          <w:sz w:val="26"/>
          <w:szCs w:val="26"/>
        </w:rPr>
        <w:t xml:space="preserve">. Trong đó, tập 3 và tập 4 thuộc về triết học Phật giáo. Tập 1 nói về thế giới vật chất — hiện tượng của sự vật và sự thật tồn tại của các pháp. Tập </w:t>
      </w:r>
      <w:r w:rsidR="0053170B" w:rsidRPr="00344812">
        <w:rPr>
          <w:rFonts w:ascii="Times New Roman" w:eastAsia="Times New Roman" w:hAnsi="Times New Roman" w:cs="Times New Roman"/>
          <w:sz w:val="26"/>
          <w:szCs w:val="26"/>
        </w:rPr>
        <w:t>2</w:t>
      </w:r>
      <w:r w:rsidRPr="00344812">
        <w:rPr>
          <w:rFonts w:ascii="Times New Roman" w:eastAsia="Times New Roman" w:hAnsi="Times New Roman" w:cs="Times New Roman"/>
          <w:sz w:val="26"/>
          <w:szCs w:val="26"/>
        </w:rPr>
        <w:t xml:space="preserve"> nói về tâm thức.</w:t>
      </w:r>
    </w:p>
    <w:p w:rsidR="00713A1B" w:rsidRPr="00344812" w:rsidRDefault="0053170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 xml:space="preserve">Theo lời thỉnh </w:t>
      </w:r>
      <w:r w:rsidR="00C6619A" w:rsidRPr="00344812">
        <w:rPr>
          <w:rFonts w:ascii="Times New Roman" w:eastAsia="Times New Roman" w:hAnsi="Times New Roman" w:cs="Times New Roman"/>
          <w:sz w:val="26"/>
          <w:szCs w:val="26"/>
        </w:rPr>
        <w:t>mời</w:t>
      </w:r>
      <w:r w:rsidRPr="00344812">
        <w:rPr>
          <w:rFonts w:ascii="Times New Roman" w:eastAsia="Times New Roman" w:hAnsi="Times New Roman" w:cs="Times New Roman"/>
          <w:sz w:val="26"/>
          <w:szCs w:val="26"/>
        </w:rPr>
        <w:t xml:space="preserve"> của </w:t>
      </w:r>
      <w:r w:rsidR="00C6619A" w:rsidRPr="00344812">
        <w:rPr>
          <w:rFonts w:ascii="Times New Roman" w:eastAsia="Times New Roman" w:hAnsi="Times New Roman" w:cs="Times New Roman"/>
          <w:sz w:val="26"/>
          <w:szCs w:val="26"/>
        </w:rPr>
        <w:t>Geshema Tenzin Yangchen</w:t>
      </w:r>
      <w:r w:rsidRPr="00344812">
        <w:rPr>
          <w:rFonts w:ascii="Times New Roman" w:eastAsia="Times New Roman" w:hAnsi="Times New Roman" w:cs="Times New Roman"/>
          <w:sz w:val="26"/>
          <w:szCs w:val="26"/>
        </w:rPr>
        <w:t xml:space="preserve"> </w:t>
      </w:r>
      <w:r w:rsidR="00C6619A" w:rsidRPr="00344812">
        <w:rPr>
          <w:rFonts w:ascii="Times New Roman" w:eastAsia="Times New Roman" w:hAnsi="Times New Roman" w:cs="Times New Roman"/>
          <w:sz w:val="26"/>
          <w:szCs w:val="26"/>
        </w:rPr>
        <w:t>(</w:t>
      </w:r>
      <w:r w:rsidRPr="00344812">
        <w:rPr>
          <w:rFonts w:ascii="Times New Roman" w:eastAsia="Times New Roman" w:hAnsi="Times New Roman" w:cs="Times New Roman"/>
          <w:sz w:val="26"/>
          <w:szCs w:val="26"/>
        </w:rPr>
        <w:t>Sư Cô Nhật Hạnh</w:t>
      </w:r>
      <w:r w:rsidR="00C6619A" w:rsidRPr="00344812">
        <w:rPr>
          <w:rFonts w:ascii="Times New Roman" w:eastAsia="Times New Roman" w:hAnsi="Times New Roman" w:cs="Times New Roman"/>
          <w:sz w:val="26"/>
          <w:szCs w:val="26"/>
        </w:rPr>
        <w:t xml:space="preserve">) </w:t>
      </w:r>
      <w:r w:rsidR="00713A1B" w:rsidRPr="00344812">
        <w:rPr>
          <w:rFonts w:ascii="Times New Roman" w:eastAsia="Times New Roman" w:hAnsi="Times New Roman" w:cs="Times New Roman"/>
          <w:sz w:val="26"/>
          <w:szCs w:val="26"/>
        </w:rPr>
        <w:t xml:space="preserve">thỉnh </w:t>
      </w:r>
      <w:r w:rsidR="00C6619A" w:rsidRPr="00344812">
        <w:rPr>
          <w:rFonts w:ascii="Times New Roman" w:eastAsia="Times New Roman" w:hAnsi="Times New Roman" w:cs="Times New Roman"/>
          <w:sz w:val="26"/>
          <w:szCs w:val="26"/>
        </w:rPr>
        <w:t>Rinpoche giảng dạy</w:t>
      </w:r>
      <w:r w:rsidR="00713A1B" w:rsidRPr="00344812">
        <w:rPr>
          <w:rFonts w:ascii="Times New Roman" w:eastAsia="Times New Roman" w:hAnsi="Times New Roman" w:cs="Times New Roman"/>
          <w:sz w:val="26"/>
          <w:szCs w:val="26"/>
        </w:rPr>
        <w:t xml:space="preserve"> về bốn tập này, vậy chúng ta nên học như thế nào: học theo nội dung hay học theo trình tự? </w:t>
      </w:r>
      <w:r w:rsidR="000A5AAF" w:rsidRPr="00344812">
        <w:rPr>
          <w:rFonts w:ascii="Times New Roman" w:eastAsia="Times New Roman" w:hAnsi="Times New Roman" w:cs="Times New Roman"/>
          <w:sz w:val="26"/>
          <w:szCs w:val="26"/>
        </w:rPr>
        <w:t xml:space="preserve">Sư Cô Nhật Hạnh </w:t>
      </w:r>
      <w:r w:rsidR="00713A1B" w:rsidRPr="00344812">
        <w:rPr>
          <w:rFonts w:ascii="Times New Roman" w:eastAsia="Times New Roman" w:hAnsi="Times New Roman" w:cs="Times New Roman"/>
          <w:sz w:val="26"/>
          <w:szCs w:val="26"/>
        </w:rPr>
        <w:t xml:space="preserve">xin Ngài dạy theo trình tự từ tập này qua tập kia để chúng ta học như một môn học bài bản trong thời gian dài. Rinpoche có nói rằng Ngài thấy bộ sách này rất quan trọng. Nếu học bài bản thì thời gian sẽ rất dài, nhưng lợi ích mang lại lại vô cùng lớn lao. Vì vậy, chúng ta cần phải có một động lực mạnh mẽ để theo đuổi từ đầu cho đến </w:t>
      </w:r>
      <w:r w:rsidR="000A5AAF" w:rsidRPr="00344812">
        <w:rPr>
          <w:rFonts w:ascii="Times New Roman" w:eastAsia="Times New Roman" w:hAnsi="Times New Roman" w:cs="Times New Roman"/>
          <w:sz w:val="26"/>
          <w:szCs w:val="26"/>
        </w:rPr>
        <w:t>cuối</w:t>
      </w:r>
      <w:r w:rsidR="00713A1B" w:rsidRPr="00344812">
        <w:rPr>
          <w:rFonts w:ascii="Times New Roman" w:eastAsia="Times New Roman" w:hAnsi="Times New Roman" w:cs="Times New Roman"/>
          <w:sz w:val="26"/>
          <w:szCs w:val="26"/>
        </w:rPr>
        <w:t>. Có như thế, người giảng mới thấy có mục đích để nỗ lực, và các học viên cũng thấy mình xứng đáng dành thời gian học bộ Khoa học và Triết học Tổng tập này.</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 xml:space="preserve">Vì vậy, người nghe cần phải đưa ra một cam kết. Nghĩa là chúng ta hứa sẽ học từ đầu cho đến cuối, chứ không phải thích thì vào học, không thích thì nghỉ. Điều này cũng giống như người nói; người nói không thể thích thì giảng, không thích thì </w:t>
      </w:r>
      <w:r w:rsidR="004C57DA" w:rsidRPr="00344812">
        <w:rPr>
          <w:rFonts w:ascii="Times New Roman" w:eastAsia="Times New Roman" w:hAnsi="Times New Roman" w:cs="Times New Roman"/>
          <w:sz w:val="26"/>
          <w:szCs w:val="26"/>
        </w:rPr>
        <w:t>ngưng</w:t>
      </w:r>
      <w:r w:rsidRPr="00344812">
        <w:rPr>
          <w:rFonts w:ascii="Times New Roman" w:eastAsia="Times New Roman" w:hAnsi="Times New Roman" w:cs="Times New Roman"/>
          <w:sz w:val="26"/>
          <w:szCs w:val="26"/>
        </w:rPr>
        <w:t>, đúng không ạ? Cho nên, khi đã học, chúng ta phải cam kết đồng hành từ buổi đầu tiên hôm nay cho đến ngày kết thúc.</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Chúng ta cần có một sự cam kết như vậy thì việc học mới thực sự giá trị, bởi vì hành trình này đòi hỏi sự nỗ lực rất lớn. Bản thân bậc Thầy thuyết giảng pháp cũng vô cùng nỗ lực, dành nhiều thời gian và tâm huyết để giảng dạy cho chúng ta. Vì thế, chúng ta cũng cần nghiêm túc dành thời gian để theo đuổi việc học lâu dài. Việc học này có thể sẽ mất khoảng 1 đến 2 năm, vì mỗi tuần chúng ta chỉ học đúng một tiếng đồng hồ vào ngày thứ Bảy.</w:t>
      </w:r>
    </w:p>
    <w:p w:rsidR="00576031" w:rsidRPr="00344812" w:rsidRDefault="00576031" w:rsidP="00344812">
      <w:pPr>
        <w:pStyle w:val="ListParagraph"/>
        <w:numPr>
          <w:ilvl w:val="0"/>
          <w:numId w:val="6"/>
        </w:numPr>
        <w:spacing w:before="100" w:beforeAutospacing="1" w:after="100" w:afterAutospacing="1" w:line="240" w:lineRule="atLeast"/>
        <w:ind w:left="720"/>
        <w:jc w:val="both"/>
        <w:rPr>
          <w:rFonts w:ascii="Times New Roman" w:eastAsia="Times New Roman" w:hAnsi="Times New Roman" w:cs="Times New Roman"/>
          <w:b/>
          <w:sz w:val="26"/>
          <w:szCs w:val="26"/>
        </w:rPr>
      </w:pPr>
      <w:r w:rsidRPr="00344812">
        <w:rPr>
          <w:rFonts w:ascii="Times New Roman" w:hAnsi="Times New Roman" w:cs="Times New Roman"/>
          <w:b/>
          <w:bCs/>
          <w:color w:val="303030"/>
          <w:sz w:val="26"/>
          <w:szCs w:val="26"/>
          <w:shd w:val="clear" w:color="auto" w:fill="FFFFFF"/>
        </w:rPr>
        <w:t>Tổng quan về 4 Tập sách của Bộ Tổng tập</w:t>
      </w:r>
      <w:r w:rsidR="00510FB8" w:rsidRPr="00344812">
        <w:rPr>
          <w:rFonts w:ascii="Times New Roman" w:hAnsi="Times New Roman" w:cs="Times New Roman"/>
          <w:b/>
          <w:bCs/>
          <w:color w:val="303030"/>
          <w:sz w:val="26"/>
          <w:szCs w:val="26"/>
          <w:shd w:val="clear" w:color="auto" w:fill="FFFFFF"/>
        </w:rPr>
        <w:t xml:space="preserve"> và </w:t>
      </w:r>
      <w:r w:rsidR="00510FB8" w:rsidRPr="00344812">
        <w:rPr>
          <w:rFonts w:ascii="Times New Roman" w:hAnsi="Times New Roman" w:cs="Times New Roman"/>
          <w:b/>
          <w:sz w:val="26"/>
          <w:szCs w:val="26"/>
        </w:rPr>
        <w:t>Ba phạm trù của Phật giáo</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lastRenderedPageBreak/>
        <w:t>Hiện tại, chúng ta có bốn tập: tập 1, tập 2, tập 3 và tập 4. Tập đầu tiên giải thích về thế giới vật chất — tức là hiện tượng của sự vật và nền tảng của các pháp. Tập này làm rõ thế giới vật chất và thế giới hữu tình hình thành như thế nào, từ đâu xuất hiện, để giúp chúng ta hiểu được thực tại xung quanh mình. Đằng sau đó, chúng ta nương vào triết lý hay hệ thống triết học nào để hỗ trợ cho quan điểm về thế giới vật chất và thế giới hữu tình, nhằm hiểu rõ sự hình thành của vũ trụ lẫn con người?</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 xml:space="preserve">Đứng trên phương diện của bốn pháp ấn là </w:t>
      </w:r>
      <w:r w:rsidR="00793D53" w:rsidRPr="00344812">
        <w:rPr>
          <w:rFonts w:ascii="Times New Roman" w:eastAsia="Times New Roman" w:hAnsi="Times New Roman" w:cs="Times New Roman"/>
          <w:sz w:val="26"/>
          <w:szCs w:val="26"/>
        </w:rPr>
        <w:t>“</w:t>
      </w:r>
      <w:r w:rsidRPr="00344812">
        <w:rPr>
          <w:rFonts w:ascii="Times New Roman" w:eastAsia="Times New Roman" w:hAnsi="Times New Roman" w:cs="Times New Roman"/>
          <w:sz w:val="26"/>
          <w:szCs w:val="26"/>
        </w:rPr>
        <w:t>khổ, không, vô thường, vô ngã</w:t>
      </w:r>
      <w:r w:rsidR="00793D53" w:rsidRPr="00344812">
        <w:rPr>
          <w:rFonts w:ascii="Times New Roman" w:eastAsia="Times New Roman" w:hAnsi="Times New Roman" w:cs="Times New Roman"/>
          <w:sz w:val="26"/>
          <w:szCs w:val="26"/>
        </w:rPr>
        <w:t>”</w:t>
      </w:r>
      <w:r w:rsidRPr="00344812">
        <w:rPr>
          <w:rFonts w:ascii="Times New Roman" w:eastAsia="Times New Roman" w:hAnsi="Times New Roman" w:cs="Times New Roman"/>
          <w:sz w:val="26"/>
          <w:szCs w:val="26"/>
        </w:rPr>
        <w:t xml:space="preserve">, mỗi trường phái triết học sẽ giải thích như thế nào về sự thật tồn tại của các pháp? Tiếp theo, dưới góc độ của luận lý học (tức Nhân minh học), các hiện tượng và sự vật của thế giới vật chất lẫn thế giới hữu tình sẽ được giải thích ra sao? Trong đó, chúng ta nói về "đối tượng". Đối tượng là những cảnh, những </w:t>
      </w:r>
      <w:r w:rsidR="00793D53" w:rsidRPr="00344812">
        <w:rPr>
          <w:rFonts w:ascii="Times New Roman" w:eastAsia="Times New Roman" w:hAnsi="Times New Roman" w:cs="Times New Roman"/>
          <w:sz w:val="26"/>
          <w:szCs w:val="26"/>
        </w:rPr>
        <w:t>đối tượng</w:t>
      </w:r>
      <w:r w:rsidRPr="00344812">
        <w:rPr>
          <w:rFonts w:ascii="Times New Roman" w:eastAsia="Times New Roman" w:hAnsi="Times New Roman" w:cs="Times New Roman"/>
          <w:sz w:val="26"/>
          <w:szCs w:val="26"/>
        </w:rPr>
        <w:t xml:space="preserve"> mà chúng ta nhận thức được. Còn về phía chủ thể nhận thức, trong tiếng Tạng gọi là </w:t>
      </w:r>
      <w:r w:rsidR="00D6398E" w:rsidRPr="00344812">
        <w:rPr>
          <w:rFonts w:ascii="Times New Roman" w:eastAsia="Times New Roman" w:hAnsi="Times New Roman" w:cs="Times New Roman"/>
          <w:sz w:val="26"/>
          <w:szCs w:val="26"/>
        </w:rPr>
        <w:t>y</w:t>
      </w:r>
      <w:r w:rsidRPr="00344812">
        <w:rPr>
          <w:rFonts w:ascii="Times New Roman" w:eastAsia="Times New Roman" w:hAnsi="Times New Roman" w:cs="Times New Roman"/>
          <w:iCs/>
          <w:sz w:val="26"/>
          <w:szCs w:val="26"/>
        </w:rPr>
        <w:t>ul-chen</w:t>
      </w:r>
      <w:r w:rsidRPr="00344812">
        <w:rPr>
          <w:rFonts w:ascii="Times New Roman" w:eastAsia="Times New Roman" w:hAnsi="Times New Roman" w:cs="Times New Roman"/>
          <w:sz w:val="26"/>
          <w:szCs w:val="26"/>
        </w:rPr>
        <w:t>. Bộ sách giải thích rất rõ mối quan hệ giữa đối tượng được nhận thức và chủ thể nhận thức (chính là tâm thức của chúng ta). Khi học trọn vẹn toàn bộ các tập này, chúng ta sẽ hiểu một cách thấu đáo và rõ ràng về cả thế giới vật chất lẫn thế giới hữu tình.</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Phật giáo được chia làm ba phạm trù: phạm trù thứ nhất là Khoa học Phật giáo, phạm trù thứ hai là Triết học Phật giáo, và phạm trù thứ ba là Phật giáo Thực hành (</w:t>
      </w:r>
      <w:r w:rsidR="00E42DC4" w:rsidRPr="00344812">
        <w:rPr>
          <w:rFonts w:ascii="Times New Roman" w:eastAsia="Times New Roman" w:hAnsi="Times New Roman" w:cs="Times New Roman"/>
          <w:sz w:val="26"/>
          <w:szCs w:val="26"/>
        </w:rPr>
        <w:t>Pháp hành). Đức Như Ý Bảo Châu -</w:t>
      </w:r>
      <w:r w:rsidRPr="00344812">
        <w:rPr>
          <w:rFonts w:ascii="Times New Roman" w:eastAsia="Times New Roman" w:hAnsi="Times New Roman" w:cs="Times New Roman"/>
          <w:sz w:val="26"/>
          <w:szCs w:val="26"/>
        </w:rPr>
        <w:t xml:space="preserve"> danh hiệu </w:t>
      </w:r>
      <w:r w:rsidR="00E42DC4" w:rsidRPr="00344812">
        <w:rPr>
          <w:rFonts w:ascii="Times New Roman" w:eastAsia="Times New Roman" w:hAnsi="Times New Roman" w:cs="Times New Roman"/>
          <w:sz w:val="26"/>
          <w:szCs w:val="26"/>
        </w:rPr>
        <w:t xml:space="preserve">tôn </w:t>
      </w:r>
      <w:r w:rsidRPr="00344812">
        <w:rPr>
          <w:rFonts w:ascii="Times New Roman" w:eastAsia="Times New Roman" w:hAnsi="Times New Roman" w:cs="Times New Roman"/>
          <w:sz w:val="26"/>
          <w:szCs w:val="26"/>
        </w:rPr>
        <w:t xml:space="preserve">kính của Đức </w:t>
      </w:r>
      <w:r w:rsidR="00E42DC4" w:rsidRPr="00344812">
        <w:rPr>
          <w:rFonts w:ascii="Times New Roman" w:eastAsia="Times New Roman" w:hAnsi="Times New Roman" w:cs="Times New Roman"/>
          <w:sz w:val="26"/>
          <w:szCs w:val="26"/>
        </w:rPr>
        <w:t>Đạt Lai Lạt Ma</w:t>
      </w:r>
      <w:r w:rsidRPr="00344812">
        <w:rPr>
          <w:rFonts w:ascii="Times New Roman" w:eastAsia="Times New Roman" w:hAnsi="Times New Roman" w:cs="Times New Roman"/>
          <w:sz w:val="26"/>
          <w:szCs w:val="26"/>
        </w:rPr>
        <w:t xml:space="preserve"> — đã </w:t>
      </w:r>
      <w:r w:rsidR="00E42DC4" w:rsidRPr="00344812">
        <w:rPr>
          <w:rFonts w:ascii="Times New Roman" w:eastAsia="Times New Roman" w:hAnsi="Times New Roman" w:cs="Times New Roman"/>
          <w:sz w:val="26"/>
          <w:szCs w:val="26"/>
        </w:rPr>
        <w:t>chú ý để tích chiết</w:t>
      </w:r>
      <w:r w:rsidRPr="00344812">
        <w:rPr>
          <w:rFonts w:ascii="Times New Roman" w:eastAsia="Times New Roman" w:hAnsi="Times New Roman" w:cs="Times New Roman"/>
          <w:sz w:val="26"/>
          <w:szCs w:val="26"/>
        </w:rPr>
        <w:t xml:space="preserve"> nội dung trong toàn bộ lời Phật dạy để gom về ba lĩnh vực này: hoặc thuộc về khoa học, hoặc thuộc về triết học, hoặc thuộc về pháp hành.</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Tuy nhiên, trong bốn</w:t>
      </w:r>
      <w:r w:rsidR="006738B3" w:rsidRPr="00344812">
        <w:rPr>
          <w:rFonts w:ascii="Times New Roman" w:eastAsia="Times New Roman" w:hAnsi="Times New Roman" w:cs="Times New Roman"/>
          <w:sz w:val="26"/>
          <w:szCs w:val="26"/>
        </w:rPr>
        <w:t xml:space="preserve"> tập này, tập đầu tiên</w:t>
      </w:r>
      <w:r w:rsidRPr="00344812">
        <w:rPr>
          <w:rFonts w:ascii="Times New Roman" w:eastAsia="Times New Roman" w:hAnsi="Times New Roman" w:cs="Times New Roman"/>
          <w:sz w:val="26"/>
          <w:szCs w:val="26"/>
        </w:rPr>
        <w:t xml:space="preserve"> nói về khoa học. Tập này không đòi hỏi người học phải có đức tin vào giáo pháp</w:t>
      </w:r>
      <w:r w:rsidR="006738B3" w:rsidRPr="00344812">
        <w:rPr>
          <w:rFonts w:ascii="Times New Roman" w:eastAsia="Times New Roman" w:hAnsi="Times New Roman" w:cs="Times New Roman"/>
          <w:sz w:val="26"/>
          <w:szCs w:val="26"/>
        </w:rPr>
        <w:t xml:space="preserve"> của Đức Phật</w:t>
      </w:r>
      <w:r w:rsidRPr="00344812">
        <w:rPr>
          <w:rFonts w:ascii="Times New Roman" w:eastAsia="Times New Roman" w:hAnsi="Times New Roman" w:cs="Times New Roman"/>
          <w:sz w:val="26"/>
          <w:szCs w:val="26"/>
        </w:rPr>
        <w:t>, hay phải phát tâm quy y Ta</w:t>
      </w:r>
      <w:r w:rsidR="006738B3" w:rsidRPr="00344812">
        <w:rPr>
          <w:rFonts w:ascii="Times New Roman" w:eastAsia="Times New Roman" w:hAnsi="Times New Roman" w:cs="Times New Roman"/>
          <w:sz w:val="26"/>
          <w:szCs w:val="26"/>
        </w:rPr>
        <w:t>m bảo để thực hành theo</w:t>
      </w:r>
      <w:r w:rsidRPr="00344812">
        <w:rPr>
          <w:rFonts w:ascii="Times New Roman" w:eastAsia="Times New Roman" w:hAnsi="Times New Roman" w:cs="Times New Roman"/>
          <w:sz w:val="26"/>
          <w:szCs w:val="26"/>
        </w:rPr>
        <w:t>. Nó không chú trọng vào pháp hành, mà chỉ đứng trên góc độ khách quan để diễn tả một thực tại, một sự thật về sự tồn tại của các pháp. Khi chúng ta hiểu được góc nhìn khoa học giải thích về thực tại của thế giới vật chất và thế giới hữu tình, từ đó mới nâng lên tầm quan điểm triết học — tức là cách nhìn của chúng ta đối với thực tại xung quanh. Sau đó, từ nhiều hệ tư tưởng và quan điểm khác nhau ấy mới dẫn dắt đến pháp hành.</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Vì vậy, trên thực tế, chúng ta cần hiểu rõ về thực tại và sự thật trước, rồi mới thấy được sự khác biệt giữa các tư tưởng triết học; và từ những tư tưởng triết học đó, chúng ta mới liên hệ đến pháp hành để áp dụng vào cuộc sống. Bộ tổng tập này chủ chủ yếu dành cho tất cả mọi người, kể cả những ai không có tín ngưỡng tôn giáo. Nó giống như một môn học về tri thức khoa học, là kiến thức chung của nhân loại, cho nên bất kỳ ai cũng có thể gặt hái được lợi ích từ việc nghiên cứu bộ Khoa học và Triết học</w:t>
      </w:r>
      <w:r w:rsidR="006738B3" w:rsidRPr="00344812">
        <w:rPr>
          <w:rFonts w:ascii="Times New Roman" w:eastAsia="Times New Roman" w:hAnsi="Times New Roman" w:cs="Times New Roman"/>
          <w:sz w:val="26"/>
          <w:szCs w:val="26"/>
        </w:rPr>
        <w:t xml:space="preserve"> Phật giáo</w:t>
      </w:r>
      <w:r w:rsidRPr="00344812">
        <w:rPr>
          <w:rFonts w:ascii="Times New Roman" w:eastAsia="Times New Roman" w:hAnsi="Times New Roman" w:cs="Times New Roman"/>
          <w:sz w:val="26"/>
          <w:szCs w:val="26"/>
        </w:rPr>
        <w:t xml:space="preserve"> Tổng tập này.</w:t>
      </w:r>
    </w:p>
    <w:p w:rsidR="00344812" w:rsidRPr="00344812" w:rsidRDefault="00F65254" w:rsidP="00344812">
      <w:pPr>
        <w:pStyle w:val="ListParagraph"/>
        <w:numPr>
          <w:ilvl w:val="0"/>
          <w:numId w:val="6"/>
        </w:numPr>
        <w:spacing w:before="100" w:beforeAutospacing="1" w:after="100" w:afterAutospacing="1" w:line="240" w:lineRule="atLeast"/>
        <w:ind w:left="720"/>
        <w:jc w:val="both"/>
        <w:rPr>
          <w:rFonts w:ascii="Times New Roman" w:hAnsi="Times New Roman" w:cs="Times New Roman"/>
          <w:b/>
          <w:color w:val="303030"/>
          <w:sz w:val="26"/>
          <w:szCs w:val="26"/>
          <w:shd w:val="clear" w:color="auto" w:fill="FFFFFF"/>
        </w:rPr>
      </w:pPr>
      <w:r w:rsidRPr="00344812">
        <w:rPr>
          <w:rFonts w:ascii="Times New Roman" w:hAnsi="Times New Roman" w:cs="Times New Roman"/>
          <w:b/>
          <w:bCs/>
          <w:color w:val="303030"/>
          <w:sz w:val="26"/>
          <w:szCs w:val="26"/>
          <w:shd w:val="clear" w:color="auto" w:fill="FFFFFF"/>
        </w:rPr>
        <w:t>Vai</w:t>
      </w:r>
      <w:r w:rsidRPr="00344812">
        <w:rPr>
          <w:rFonts w:ascii="Times New Roman" w:hAnsi="Times New Roman" w:cs="Times New Roman"/>
          <w:b/>
          <w:color w:val="303030"/>
          <w:sz w:val="26"/>
          <w:szCs w:val="26"/>
          <w:shd w:val="clear" w:color="auto" w:fill="FFFFFF"/>
        </w:rPr>
        <w:t xml:space="preserve"> trò của Khoa học Tâm thức trong giáo dục hiện đại.</w:t>
      </w:r>
      <w:r w:rsidR="00DF4DCE" w:rsidRPr="00344812">
        <w:rPr>
          <w:rFonts w:ascii="Times New Roman" w:hAnsi="Times New Roman" w:cs="Times New Roman"/>
          <w:b/>
          <w:color w:val="303030"/>
          <w:sz w:val="26"/>
          <w:szCs w:val="26"/>
          <w:shd w:val="clear" w:color="auto" w:fill="FFFFFF"/>
        </w:rPr>
        <w:t xml:space="preserve"> </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 xml:space="preserve">Tất cả các loài hữu tình, bao gồm cả con người chúng ta, đều rất giống nhau ở một điểm: luôn khát khao có được hạnh phúc và không muốn </w:t>
      </w:r>
      <w:r w:rsidR="006738B3" w:rsidRPr="00344812">
        <w:rPr>
          <w:rFonts w:ascii="Times New Roman" w:eastAsia="Times New Roman" w:hAnsi="Times New Roman" w:cs="Times New Roman"/>
          <w:sz w:val="26"/>
          <w:szCs w:val="26"/>
        </w:rPr>
        <w:t>bị</w:t>
      </w:r>
      <w:r w:rsidRPr="00344812">
        <w:rPr>
          <w:rFonts w:ascii="Times New Roman" w:eastAsia="Times New Roman" w:hAnsi="Times New Roman" w:cs="Times New Roman"/>
          <w:sz w:val="26"/>
          <w:szCs w:val="26"/>
        </w:rPr>
        <w:t xml:space="preserve"> khổ đau. Chính vì có khát vọng </w:t>
      </w:r>
      <w:r w:rsidRPr="00344812">
        <w:rPr>
          <w:rFonts w:ascii="Times New Roman" w:eastAsia="Times New Roman" w:hAnsi="Times New Roman" w:cs="Times New Roman"/>
          <w:sz w:val="26"/>
          <w:szCs w:val="26"/>
        </w:rPr>
        <w:lastRenderedPageBreak/>
        <w:t>mưu cầu hạnh phúc này, chúng ta luôn tìm kiếm mọi phương pháp để đạt được nó. Nhu cầu hướng tới hạnh phúc là vô cùng quan trọng.</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 xml:space="preserve">Trong giáo pháp của Đức Phật, trong khoa học, và đặc biệt là Đức </w:t>
      </w:r>
      <w:r w:rsidR="00E42DC4" w:rsidRPr="00344812">
        <w:rPr>
          <w:rFonts w:ascii="Times New Roman" w:eastAsia="Times New Roman" w:hAnsi="Times New Roman" w:cs="Times New Roman"/>
          <w:sz w:val="26"/>
          <w:szCs w:val="26"/>
        </w:rPr>
        <w:t>Đạt Lai Lạt Ma</w:t>
      </w:r>
      <w:r w:rsidRPr="00344812">
        <w:rPr>
          <w:rFonts w:ascii="Times New Roman" w:eastAsia="Times New Roman" w:hAnsi="Times New Roman" w:cs="Times New Roman"/>
          <w:sz w:val="26"/>
          <w:szCs w:val="26"/>
        </w:rPr>
        <w:t xml:space="preserve">, Ngài thường </w:t>
      </w:r>
      <w:r w:rsidR="00BB7B44" w:rsidRPr="00344812">
        <w:rPr>
          <w:rFonts w:ascii="Times New Roman" w:eastAsia="Times New Roman" w:hAnsi="Times New Roman" w:cs="Times New Roman"/>
          <w:sz w:val="26"/>
          <w:szCs w:val="26"/>
        </w:rPr>
        <w:t>dạy</w:t>
      </w:r>
      <w:r w:rsidRPr="00344812">
        <w:rPr>
          <w:rFonts w:ascii="Times New Roman" w:eastAsia="Times New Roman" w:hAnsi="Times New Roman" w:cs="Times New Roman"/>
          <w:sz w:val="26"/>
          <w:szCs w:val="26"/>
        </w:rPr>
        <w:t xml:space="preserve"> rằng: dựa trên kinh nghiệm của mỗi người, hạnh phúc không phụ thuộc vào những điều kiện bên ngoài như vật chất, sự thành đạt hay danh tiếng. Những thứ bên ngoài đó không quyết định việc chúng ta có thực sự hạnh phúc hay không. Trải nghiệm thực tế cho thấy, hạnh phúc chân thật bắt nguồn từ một tâm hồn an bình, từ việc chúng ta làm chủ được tâm thức và kiểm soát được các cảm xúc của chính mình. Vì vậy, người nào có tư duy đúng đắn thì sẽ có được hạnh phúc. Ngược lại, những ai suy nghĩ lệch lạc và hiểu biết sai lầm sẽ phải gánh chịu khổ đau bất tận.</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Trong thế giới của chúng ta có rất nhiều tín ngưỡng và tôn giáo khác nhau. Do đó, chúng ta không thể đem giáo lý riêng của Đức Phật để bao hàm lên tất cả chúng sinh, cũng như không thể áp đặt lên các tín ngưỡng tôn giáo khác. Tuy nhiên, Phật giáo lại vô cùng chú trọng đến việc làm lợi lạc cho tất cả chúng sinh. Vậy làm thế nào để chúng ta có thể thực hiện được điều này?</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Thực tế, có nhiều học thuyết trong giáo pháp của Đức Phật có thể mang lại lợi ích cho muôn loài. Cho dù một người không có niềm tin vào Phật giáo, hay họ có tín ngưỡng khác hoặc không có tôn giáo, họ đều có thể gặt hái được lợi ích từ việc học hỏi. Giáo pháp của Đức Phật giúp bất kỳ ai tiếp cận và học hỏi đều có thể loại bỏ khổ đau và có khả năng đạt được hạnh phúc.</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 xml:space="preserve">Chính vì trăn trở điều đó, Đức Ngài đã suy nghĩ </w:t>
      </w:r>
      <w:r w:rsidR="007F5536" w:rsidRPr="00344812">
        <w:rPr>
          <w:rFonts w:ascii="Times New Roman" w:eastAsia="Times New Roman" w:hAnsi="Times New Roman" w:cs="Times New Roman"/>
          <w:sz w:val="26"/>
          <w:szCs w:val="26"/>
        </w:rPr>
        <w:t xml:space="preserve">và làm thế nào để tích chiết </w:t>
      </w:r>
      <w:r w:rsidRPr="00344812">
        <w:rPr>
          <w:rFonts w:ascii="Times New Roman" w:eastAsia="Times New Roman" w:hAnsi="Times New Roman" w:cs="Times New Roman"/>
          <w:sz w:val="26"/>
          <w:szCs w:val="26"/>
        </w:rPr>
        <w:t>phần khoa học và triết học Phật giáo để cống hiến những tư tưởng này cho nhân loại. Vì những phần này không liên quan đến tín ngưỡng hay pháp hành tâm linh, chúng có thể tiếp cận được tất cả mọi người, dù họ thuộc tôn giáo khác hay không có tôn giáo. Nếu đọc lời giới thiệu của Đức Ngài trong tập 1 của bộ sách này, chúng ta sẽ hiểu rõ tất cả những điều Ngài muốn gửi gắm và lý do hình thành nên bộ sách. Về phần tôi, tôi sẽ không đi quá chi tiết vào tất cả lời dạy của Ngài, mà sẽ cố gắng đúc kết lại những ý chính cốt lõi sao cho thật ngắn gọn, dễ hiểu để các bạn có thể dễ dàng ghi nhớ.</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 xml:space="preserve">Trong thế giới hiện đại, chúng ta rất cần đến các tri thức khoa học. Những kiến thức khoa học mà chúng ta được học tập và đào tạo tại </w:t>
      </w:r>
      <w:r w:rsidR="00E86546" w:rsidRPr="00344812">
        <w:rPr>
          <w:rFonts w:ascii="Times New Roman" w:eastAsia="Times New Roman" w:hAnsi="Times New Roman" w:cs="Times New Roman"/>
          <w:sz w:val="26"/>
          <w:szCs w:val="26"/>
        </w:rPr>
        <w:t>các trường học</w:t>
      </w:r>
      <w:r w:rsidRPr="00344812">
        <w:rPr>
          <w:rFonts w:ascii="Times New Roman" w:eastAsia="Times New Roman" w:hAnsi="Times New Roman" w:cs="Times New Roman"/>
          <w:sz w:val="26"/>
          <w:szCs w:val="26"/>
        </w:rPr>
        <w:t xml:space="preserve"> vô cùng rộng lớn với nhiều môn học đa dạng, mang lại lợi ích to lớn cho đời sống của nhân loại. Tuy nhiên, phần lớn các môn học này đều đang hướng ngoại — chẳng hạn như toán học, kỹ thuật, công nghệ — và thiên về thế giới vật chất bên ngoài. Bên cạnh đó, nền giáo dục hiện đại lại đang thiếu vắng một phần vô cùng quan trọng, đó là sự hiểu biết về tâm thức. Giáo dục hiện đại chưa dạy chúng ta làm thế nào để đạt được sự bình an nội tâm, làm thế nào để nuôi dưỡng tâm thiện lương, và làm thế nào để có được niềm an vui hạnh phúc chân thật.</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lastRenderedPageBreak/>
        <w:t xml:space="preserve">Nếu thiếu đi môn học về tâm thức, chúng ta sẽ </w:t>
      </w:r>
      <w:r w:rsidR="008A22F3" w:rsidRPr="00344812">
        <w:rPr>
          <w:rFonts w:ascii="Times New Roman" w:eastAsia="Times New Roman" w:hAnsi="Times New Roman" w:cs="Times New Roman"/>
          <w:sz w:val="26"/>
          <w:szCs w:val="26"/>
        </w:rPr>
        <w:t>bị</w:t>
      </w:r>
      <w:r w:rsidRPr="00344812">
        <w:rPr>
          <w:rFonts w:ascii="Times New Roman" w:eastAsia="Times New Roman" w:hAnsi="Times New Roman" w:cs="Times New Roman"/>
          <w:sz w:val="26"/>
          <w:szCs w:val="26"/>
        </w:rPr>
        <w:t xml:space="preserve"> khuyết thiếu. Chúng ta mới chỉ có một nửa tri thức của cuộc sống và hoàn toàn thiếu </w:t>
      </w:r>
      <w:r w:rsidR="008A22F3" w:rsidRPr="00344812">
        <w:rPr>
          <w:rFonts w:ascii="Times New Roman" w:eastAsia="Times New Roman" w:hAnsi="Times New Roman" w:cs="Times New Roman"/>
          <w:sz w:val="26"/>
          <w:szCs w:val="26"/>
        </w:rPr>
        <w:t>đi</w:t>
      </w:r>
      <w:r w:rsidRPr="00344812">
        <w:rPr>
          <w:rFonts w:ascii="Times New Roman" w:eastAsia="Times New Roman" w:hAnsi="Times New Roman" w:cs="Times New Roman"/>
          <w:sz w:val="26"/>
          <w:szCs w:val="26"/>
        </w:rPr>
        <w:t xml:space="preserve"> đời sống tinh thần, tâm linh; khi đó, chúng ta chỉ đang tồn tại trong một cuộc sống thuần túy vật chất. Vì vậy, để hoàn thiện một hệ thống giáo dục toàn diện, song song với truyền thống khoa học tự nhiên đang thừa hưởng, chúng ta rất cần có một ngành khoa học về tâm thức (tương tự như tâm lý học). Ngành khoa học này sẽ giúp chúng ta biết cách loại trừ khổ đau, đạt đến hạnh phúc, đồng thời khơi dậy tâm thiện lành và phát triển những giá trị cao đẹp của nội tâm.</w:t>
      </w:r>
    </w:p>
    <w:p w:rsidR="00576031" w:rsidRPr="00344812" w:rsidRDefault="00576031" w:rsidP="00344812">
      <w:pPr>
        <w:pStyle w:val="ListParagraph"/>
        <w:numPr>
          <w:ilvl w:val="0"/>
          <w:numId w:val="6"/>
        </w:numPr>
        <w:spacing w:before="100" w:beforeAutospacing="1" w:after="100" w:afterAutospacing="1" w:line="240" w:lineRule="atLeast"/>
        <w:ind w:left="720"/>
        <w:jc w:val="both"/>
        <w:rPr>
          <w:rFonts w:ascii="Times New Roman" w:eastAsia="Times New Roman" w:hAnsi="Times New Roman" w:cs="Times New Roman"/>
          <w:sz w:val="26"/>
          <w:szCs w:val="26"/>
        </w:rPr>
      </w:pPr>
      <w:r w:rsidRPr="00344812">
        <w:rPr>
          <w:rFonts w:ascii="Times New Roman" w:hAnsi="Times New Roman" w:cs="Times New Roman"/>
          <w:b/>
          <w:bCs/>
          <w:color w:val="303030"/>
          <w:sz w:val="26"/>
          <w:szCs w:val="26"/>
          <w:shd w:val="clear" w:color="auto" w:fill="FFFFFF"/>
        </w:rPr>
        <w:t>Chi tiết chương trình học cấu trúc Tập 1 &amp; Tập 2</w:t>
      </w:r>
      <w:r w:rsidR="008C00CF">
        <w:rPr>
          <w:rFonts w:ascii="Times New Roman" w:hAnsi="Times New Roman" w:cs="Times New Roman"/>
          <w:b/>
          <w:bCs/>
          <w:color w:val="303030"/>
          <w:sz w:val="26"/>
          <w:szCs w:val="26"/>
          <w:shd w:val="clear" w:color="auto" w:fill="FFFFFF"/>
        </w:rPr>
        <w:t xml:space="preserve"> và Bốn nguyên lý và Tứ pháp y</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 xml:space="preserve">Trong tập 1 và tập 2, bộ sách nói về thế giới thực tại của thế giới hữu tình và thế giới vật chất, bao gồm tất cả 12 chủ đề lớn. Trong đó, tập 1 có </w:t>
      </w:r>
      <w:r w:rsidR="00230EC1" w:rsidRPr="00344812">
        <w:rPr>
          <w:rFonts w:ascii="Times New Roman" w:eastAsia="Times New Roman" w:hAnsi="Times New Roman" w:cs="Times New Roman"/>
          <w:sz w:val="26"/>
          <w:szCs w:val="26"/>
        </w:rPr>
        <w:t>sáu chủ đề chính liên quan đến cảnh</w:t>
      </w:r>
      <w:r w:rsidRPr="00344812">
        <w:rPr>
          <w:rFonts w:ascii="Times New Roman" w:eastAsia="Times New Roman" w:hAnsi="Times New Roman" w:cs="Times New Roman"/>
          <w:sz w:val="26"/>
          <w:szCs w:val="26"/>
        </w:rPr>
        <w:t xml:space="preserve"> — tức là đối tượng nhận thức. Còn tập 2 nói về tâm thức, cũng gồm sáu chủ đề lớn thuộc về khoa học tâm thức.</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Ví dụ, khi nói về một thực tại — tức là hiện tượng của sự vật đang tồn tại như thế nào — thì đó là điều ai cũng thừa nhận. Chẳng hạn như chiếc điện thoại này, bất kỳ ai cũng nhìn vào và công nhận nó là một chiếc điện thoại. Tuy nhiên, theo góc nhìn của tôi, chiếc điện thoại này là tốt; nhưng đối với người khác hoặc dưới một cách nhìn khác, nó chưa chắc đã tốt. Đó chính là quan điểm triết học — tức là dựa vào hệ tư tưởng và cách nhìn của mỗi người để đánh giá sự vật đó tốt hay không tốt. Như vậy, trên thực tại khách quan, ai cũng thừa nhận bản thể của chiếc điện thoại, nhưng giá trị tốt hay xấu của nó lại tùy thuộc vào quan điểm và sự yêu thích của mỗi người.</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Nếu chúng ta nhận thấy nó tốt, chúng ta sẽ giữ gìn, dành thời gian cho nó và gặt hái được những thành quả từ việc biết cách sử dụng nó. Khi thấy rõ lợi ích và thành quả của chiếc điện thoại mang lại, chúng ta sẽ vận dụng nó một cách đúng đắn. Tiến trình của một pháp hành cũng tương tự như vậy. Đầu tiên, chúng ta cần hiểu về hiện tượng sự vật đang tồn tại ra sao — khía cạnh thực tại mà ai cũng phải thừa nhận. Tiếp theo, chúng ta nhìn nhận nó trên phương diện triết học để thấy được lợi ích có thể mang lại; và từ đó, chúng ta mới thực sự đem vào áp dụng, thực hành trong đời sống.</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Nội dung đầu tiên của Tập 1 là phần giáo nghĩa tổng quan, nói về thực tại của các sự vật. Trong đó, các đối tượng mà chúng ta nhận thức được chia làm sáu phần. Để giải thích về thế giới vật chất, chúng ta sẽ áp dụng bốn lý luận (bốn nguyên lý) cốt lõi:</w:t>
      </w:r>
    </w:p>
    <w:p w:rsidR="00713A1B" w:rsidRPr="00344812" w:rsidRDefault="00713A1B" w:rsidP="0068640A">
      <w:pPr>
        <w:numPr>
          <w:ilvl w:val="0"/>
          <w:numId w:val="1"/>
        </w:num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b/>
          <w:bCs/>
          <w:sz w:val="26"/>
          <w:szCs w:val="26"/>
        </w:rPr>
        <w:t>Nguyên lý tự nhiên (</w:t>
      </w:r>
      <w:r w:rsidR="004F57A8" w:rsidRPr="00344812">
        <w:rPr>
          <w:rFonts w:ascii="Times New Roman" w:eastAsia="Times New Roman" w:hAnsi="Times New Roman" w:cs="Times New Roman"/>
          <w:b/>
          <w:bCs/>
          <w:sz w:val="26"/>
          <w:szCs w:val="26"/>
        </w:rPr>
        <w:t>Pháp nhiên đạo lý</w:t>
      </w:r>
      <w:r w:rsidRPr="00344812">
        <w:rPr>
          <w:rFonts w:ascii="Times New Roman" w:eastAsia="Times New Roman" w:hAnsi="Times New Roman" w:cs="Times New Roman"/>
          <w:b/>
          <w:bCs/>
          <w:sz w:val="26"/>
          <w:szCs w:val="26"/>
        </w:rPr>
        <w:t>):</w:t>
      </w:r>
      <w:r w:rsidRPr="00344812">
        <w:rPr>
          <w:rFonts w:ascii="Times New Roman" w:eastAsia="Times New Roman" w:hAnsi="Times New Roman" w:cs="Times New Roman"/>
          <w:sz w:val="26"/>
          <w:szCs w:val="26"/>
        </w:rPr>
        <w:t xml:space="preserve"> Tìm hiểu bản chất tự nhiên của sự vật, ví dụ như bản chất của lửa là nóng.</w:t>
      </w:r>
    </w:p>
    <w:p w:rsidR="00713A1B" w:rsidRPr="00344812" w:rsidRDefault="00713A1B" w:rsidP="0068640A">
      <w:pPr>
        <w:numPr>
          <w:ilvl w:val="0"/>
          <w:numId w:val="1"/>
        </w:num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b/>
          <w:bCs/>
          <w:sz w:val="26"/>
          <w:szCs w:val="26"/>
        </w:rPr>
        <w:t xml:space="preserve">Nguyên lý phụ thuộc (Quán đãi </w:t>
      </w:r>
      <w:r w:rsidR="004F57A8" w:rsidRPr="00344812">
        <w:rPr>
          <w:rFonts w:ascii="Times New Roman" w:eastAsia="Times New Roman" w:hAnsi="Times New Roman" w:cs="Times New Roman"/>
          <w:b/>
          <w:bCs/>
          <w:sz w:val="26"/>
          <w:szCs w:val="26"/>
        </w:rPr>
        <w:t xml:space="preserve">đạo </w:t>
      </w:r>
      <w:r w:rsidRPr="00344812">
        <w:rPr>
          <w:rFonts w:ascii="Times New Roman" w:eastAsia="Times New Roman" w:hAnsi="Times New Roman" w:cs="Times New Roman"/>
          <w:b/>
          <w:bCs/>
          <w:sz w:val="26"/>
          <w:szCs w:val="26"/>
        </w:rPr>
        <w:t>lý):</w:t>
      </w:r>
      <w:r w:rsidRPr="00344812">
        <w:rPr>
          <w:rFonts w:ascii="Times New Roman" w:eastAsia="Times New Roman" w:hAnsi="Times New Roman" w:cs="Times New Roman"/>
          <w:sz w:val="26"/>
          <w:szCs w:val="26"/>
        </w:rPr>
        <w:t xml:space="preserve"> Tìm hiểu về sự tương thuộc và điều kiện để sự vật tồn tại.</w:t>
      </w:r>
    </w:p>
    <w:p w:rsidR="00713A1B" w:rsidRPr="00344812" w:rsidRDefault="00713A1B" w:rsidP="0068640A">
      <w:pPr>
        <w:numPr>
          <w:ilvl w:val="0"/>
          <w:numId w:val="1"/>
        </w:num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b/>
          <w:bCs/>
          <w:sz w:val="26"/>
          <w:szCs w:val="26"/>
        </w:rPr>
        <w:t xml:space="preserve">Nguyên lý tác dụng (Tác dụng </w:t>
      </w:r>
      <w:r w:rsidR="004F57A8" w:rsidRPr="00344812">
        <w:rPr>
          <w:rFonts w:ascii="Times New Roman" w:eastAsia="Times New Roman" w:hAnsi="Times New Roman" w:cs="Times New Roman"/>
          <w:b/>
          <w:bCs/>
          <w:sz w:val="26"/>
          <w:szCs w:val="26"/>
        </w:rPr>
        <w:t xml:space="preserve">đạo </w:t>
      </w:r>
      <w:r w:rsidRPr="00344812">
        <w:rPr>
          <w:rFonts w:ascii="Times New Roman" w:eastAsia="Times New Roman" w:hAnsi="Times New Roman" w:cs="Times New Roman"/>
          <w:b/>
          <w:bCs/>
          <w:sz w:val="26"/>
          <w:szCs w:val="26"/>
        </w:rPr>
        <w:t>lý):</w:t>
      </w:r>
      <w:r w:rsidRPr="00344812">
        <w:rPr>
          <w:rFonts w:ascii="Times New Roman" w:eastAsia="Times New Roman" w:hAnsi="Times New Roman" w:cs="Times New Roman"/>
          <w:sz w:val="26"/>
          <w:szCs w:val="26"/>
        </w:rPr>
        <w:t xml:space="preserve"> Nội dung này nằm ở khoảng trang 39 và 40 của sách.</w:t>
      </w:r>
    </w:p>
    <w:p w:rsidR="00713A1B" w:rsidRPr="00344812" w:rsidRDefault="00713A1B" w:rsidP="0068640A">
      <w:pPr>
        <w:numPr>
          <w:ilvl w:val="0"/>
          <w:numId w:val="1"/>
        </w:num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b/>
          <w:bCs/>
          <w:sz w:val="26"/>
          <w:szCs w:val="26"/>
        </w:rPr>
        <w:lastRenderedPageBreak/>
        <w:t xml:space="preserve">Nguyên lý chứng thành (Chứng thành </w:t>
      </w:r>
      <w:r w:rsidR="004F57A8" w:rsidRPr="00344812">
        <w:rPr>
          <w:rFonts w:ascii="Times New Roman" w:eastAsia="Times New Roman" w:hAnsi="Times New Roman" w:cs="Times New Roman"/>
          <w:b/>
          <w:bCs/>
          <w:sz w:val="26"/>
          <w:szCs w:val="26"/>
        </w:rPr>
        <w:t xml:space="preserve">đạo </w:t>
      </w:r>
      <w:r w:rsidRPr="00344812">
        <w:rPr>
          <w:rFonts w:ascii="Times New Roman" w:eastAsia="Times New Roman" w:hAnsi="Times New Roman" w:cs="Times New Roman"/>
          <w:b/>
          <w:bCs/>
          <w:sz w:val="26"/>
          <w:szCs w:val="26"/>
        </w:rPr>
        <w:t>lý):</w:t>
      </w:r>
      <w:r w:rsidRPr="00344812">
        <w:rPr>
          <w:rFonts w:ascii="Times New Roman" w:eastAsia="Times New Roman" w:hAnsi="Times New Roman" w:cs="Times New Roman"/>
          <w:sz w:val="26"/>
          <w:szCs w:val="26"/>
        </w:rPr>
        <w:t xml:space="preserve"> Dùng lý luận để chứng minh một vấn đề là đúng đắn.</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 xml:space="preserve">Bên cạnh đó, hệ thống này còn đứng trên phương diện </w:t>
      </w:r>
      <w:r w:rsidR="004F57A8" w:rsidRPr="00344812">
        <w:rPr>
          <w:rFonts w:ascii="Times New Roman" w:eastAsia="Times New Roman" w:hAnsi="Times New Roman" w:cs="Times New Roman"/>
          <w:b/>
          <w:bCs/>
          <w:sz w:val="26"/>
          <w:szCs w:val="26"/>
        </w:rPr>
        <w:t>Tứ pháp y</w:t>
      </w:r>
      <w:r w:rsidRPr="00344812">
        <w:rPr>
          <w:rFonts w:ascii="Times New Roman" w:eastAsia="Times New Roman" w:hAnsi="Times New Roman" w:cs="Times New Roman"/>
          <w:sz w:val="26"/>
          <w:szCs w:val="26"/>
        </w:rPr>
        <w:t>:</w:t>
      </w:r>
    </w:p>
    <w:p w:rsidR="0017315B" w:rsidRPr="00344812" w:rsidRDefault="00713A1B" w:rsidP="00344812">
      <w:pPr>
        <w:numPr>
          <w:ilvl w:val="0"/>
          <w:numId w:val="1"/>
        </w:numPr>
        <w:spacing w:before="100" w:beforeAutospacing="1" w:after="100" w:afterAutospacing="1" w:line="240" w:lineRule="atLeast"/>
        <w:ind w:firstLine="360"/>
        <w:jc w:val="both"/>
        <w:rPr>
          <w:rFonts w:ascii="Times New Roman" w:eastAsia="Times New Roman" w:hAnsi="Times New Roman" w:cs="Times New Roman"/>
          <w:b/>
          <w:bCs/>
          <w:sz w:val="26"/>
          <w:szCs w:val="26"/>
        </w:rPr>
      </w:pPr>
      <w:r w:rsidRPr="00344812">
        <w:rPr>
          <w:rFonts w:ascii="Times New Roman" w:eastAsia="Times New Roman" w:hAnsi="Times New Roman" w:cs="Times New Roman"/>
          <w:b/>
          <w:bCs/>
          <w:sz w:val="26"/>
          <w:szCs w:val="26"/>
        </w:rPr>
        <w:t>Y p</w:t>
      </w:r>
      <w:r w:rsidR="0017315B" w:rsidRPr="00344812">
        <w:rPr>
          <w:rFonts w:ascii="Times New Roman" w:eastAsia="Times New Roman" w:hAnsi="Times New Roman" w:cs="Times New Roman"/>
          <w:b/>
          <w:bCs/>
          <w:sz w:val="26"/>
          <w:szCs w:val="26"/>
        </w:rPr>
        <w:t>háp bất y nhân</w:t>
      </w:r>
      <w:r w:rsidRPr="00344812">
        <w:rPr>
          <w:rFonts w:ascii="Times New Roman" w:eastAsia="Times New Roman" w:hAnsi="Times New Roman" w:cs="Times New Roman"/>
          <w:b/>
          <w:bCs/>
          <w:sz w:val="26"/>
          <w:szCs w:val="26"/>
        </w:rPr>
        <w:t xml:space="preserve"> </w:t>
      </w:r>
    </w:p>
    <w:p w:rsidR="00713A1B" w:rsidRPr="00344812" w:rsidRDefault="0017315B" w:rsidP="00344812">
      <w:pPr>
        <w:numPr>
          <w:ilvl w:val="0"/>
          <w:numId w:val="1"/>
        </w:numPr>
        <w:spacing w:before="100" w:beforeAutospacing="1" w:after="100" w:afterAutospacing="1" w:line="240" w:lineRule="atLeast"/>
        <w:ind w:firstLine="360"/>
        <w:jc w:val="both"/>
        <w:rPr>
          <w:rFonts w:ascii="Times New Roman" w:eastAsia="Times New Roman" w:hAnsi="Times New Roman" w:cs="Times New Roman"/>
          <w:b/>
          <w:bCs/>
          <w:sz w:val="26"/>
          <w:szCs w:val="26"/>
        </w:rPr>
      </w:pPr>
      <w:r w:rsidRPr="00344812">
        <w:rPr>
          <w:rFonts w:ascii="Times New Roman" w:eastAsia="Times New Roman" w:hAnsi="Times New Roman" w:cs="Times New Roman"/>
          <w:b/>
          <w:bCs/>
          <w:sz w:val="26"/>
          <w:szCs w:val="26"/>
        </w:rPr>
        <w:t>Y nghĩa bất y ngữ</w:t>
      </w:r>
      <w:r w:rsidR="00713A1B" w:rsidRPr="00344812">
        <w:rPr>
          <w:rFonts w:ascii="Times New Roman" w:eastAsia="Times New Roman" w:hAnsi="Times New Roman" w:cs="Times New Roman"/>
          <w:b/>
          <w:bCs/>
          <w:sz w:val="26"/>
          <w:szCs w:val="26"/>
        </w:rPr>
        <w:t xml:space="preserve"> </w:t>
      </w:r>
    </w:p>
    <w:p w:rsidR="00713A1B" w:rsidRPr="00344812" w:rsidRDefault="00713A1B" w:rsidP="00344812">
      <w:pPr>
        <w:numPr>
          <w:ilvl w:val="0"/>
          <w:numId w:val="1"/>
        </w:numPr>
        <w:spacing w:before="100" w:beforeAutospacing="1" w:after="100" w:afterAutospacing="1" w:line="240" w:lineRule="atLeast"/>
        <w:ind w:firstLine="360"/>
        <w:jc w:val="both"/>
        <w:rPr>
          <w:rFonts w:ascii="Times New Roman" w:eastAsia="Times New Roman" w:hAnsi="Times New Roman" w:cs="Times New Roman"/>
          <w:b/>
          <w:bCs/>
          <w:sz w:val="26"/>
          <w:szCs w:val="26"/>
        </w:rPr>
      </w:pPr>
      <w:r w:rsidRPr="00344812">
        <w:rPr>
          <w:rFonts w:ascii="Times New Roman" w:eastAsia="Times New Roman" w:hAnsi="Times New Roman" w:cs="Times New Roman"/>
          <w:b/>
          <w:bCs/>
          <w:sz w:val="26"/>
          <w:szCs w:val="26"/>
        </w:rPr>
        <w:t xml:space="preserve">Y </w:t>
      </w:r>
      <w:r w:rsidR="0017315B" w:rsidRPr="00344812">
        <w:rPr>
          <w:rFonts w:ascii="Times New Roman" w:eastAsia="Times New Roman" w:hAnsi="Times New Roman" w:cs="Times New Roman"/>
          <w:b/>
          <w:bCs/>
          <w:sz w:val="26"/>
          <w:szCs w:val="26"/>
        </w:rPr>
        <w:t>liễu nghĩa bất y bất liễu nghĩa</w:t>
      </w:r>
    </w:p>
    <w:p w:rsidR="00713A1B" w:rsidRPr="00344812" w:rsidRDefault="0017315B" w:rsidP="00344812">
      <w:pPr>
        <w:numPr>
          <w:ilvl w:val="0"/>
          <w:numId w:val="1"/>
        </w:numPr>
        <w:spacing w:before="100" w:beforeAutospacing="1" w:after="100" w:afterAutospacing="1" w:line="240" w:lineRule="atLeast"/>
        <w:ind w:firstLine="360"/>
        <w:jc w:val="both"/>
        <w:rPr>
          <w:rFonts w:ascii="Times New Roman" w:eastAsia="Times New Roman" w:hAnsi="Times New Roman" w:cs="Times New Roman"/>
          <w:b/>
          <w:bCs/>
          <w:sz w:val="26"/>
          <w:szCs w:val="26"/>
        </w:rPr>
      </w:pPr>
      <w:r w:rsidRPr="00344812">
        <w:rPr>
          <w:rFonts w:ascii="Times New Roman" w:eastAsia="Times New Roman" w:hAnsi="Times New Roman" w:cs="Times New Roman"/>
          <w:b/>
          <w:bCs/>
          <w:sz w:val="26"/>
          <w:szCs w:val="26"/>
        </w:rPr>
        <w:t>Y trí bất y thức</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Cuối cùng là nguyên lý nhân quả và lý luận học (luận lý học) — phương pháp tư duy logic dùng để chứng minh hoặc phủ định một vấn đề một cách khoa học.</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Bộ sách này được chia làm 12 chủ đề lớn, phân bổ đều cho hai tập đầu tiên.</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b/>
          <w:bCs/>
          <w:sz w:val="26"/>
          <w:szCs w:val="26"/>
        </w:rPr>
        <w:t>Tập 1: Khoa học về Thế giới Vật chất (6 phần)</w:t>
      </w:r>
    </w:p>
    <w:p w:rsidR="00713A1B" w:rsidRPr="00344812" w:rsidRDefault="00713A1B" w:rsidP="0068640A">
      <w:pPr>
        <w:numPr>
          <w:ilvl w:val="0"/>
          <w:numId w:val="3"/>
        </w:num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 xml:space="preserve">Phần 1: </w:t>
      </w:r>
      <w:r w:rsidR="001A66E9" w:rsidRPr="00344812">
        <w:rPr>
          <w:rFonts w:ascii="Times New Roman" w:eastAsia="Times New Roman" w:hAnsi="Times New Roman" w:cs="Times New Roman"/>
          <w:sz w:val="26"/>
          <w:szCs w:val="26"/>
        </w:rPr>
        <w:t>Giáo nghĩa</w:t>
      </w:r>
      <w:r w:rsidRPr="00344812">
        <w:rPr>
          <w:rFonts w:ascii="Times New Roman" w:eastAsia="Times New Roman" w:hAnsi="Times New Roman" w:cs="Times New Roman"/>
          <w:sz w:val="26"/>
          <w:szCs w:val="26"/>
        </w:rPr>
        <w:t xml:space="preserve"> tổng quan.</w:t>
      </w:r>
    </w:p>
    <w:p w:rsidR="00713A1B" w:rsidRPr="00344812" w:rsidRDefault="00713A1B" w:rsidP="0068640A">
      <w:pPr>
        <w:numPr>
          <w:ilvl w:val="0"/>
          <w:numId w:val="3"/>
        </w:num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Phần 2:</w:t>
      </w:r>
      <w:r w:rsidR="001A66E9" w:rsidRPr="00344812">
        <w:rPr>
          <w:rFonts w:ascii="Times New Roman" w:eastAsia="Times New Roman" w:hAnsi="Times New Roman" w:cs="Times New Roman"/>
          <w:sz w:val="26"/>
          <w:szCs w:val="26"/>
        </w:rPr>
        <w:t xml:space="preserve"> Đối tượng được nhận thức</w:t>
      </w:r>
      <w:r w:rsidRPr="00344812">
        <w:rPr>
          <w:rFonts w:ascii="Times New Roman" w:eastAsia="Times New Roman" w:hAnsi="Times New Roman" w:cs="Times New Roman"/>
          <w:sz w:val="26"/>
          <w:szCs w:val="26"/>
        </w:rPr>
        <w:t>.</w:t>
      </w:r>
    </w:p>
    <w:p w:rsidR="00713A1B" w:rsidRPr="00344812" w:rsidRDefault="00713A1B" w:rsidP="0068640A">
      <w:pPr>
        <w:numPr>
          <w:ilvl w:val="0"/>
          <w:numId w:val="3"/>
        </w:num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Phần 3: Các hạt vi tế tích tụ thành sắc pháp</w:t>
      </w:r>
    </w:p>
    <w:p w:rsidR="00713A1B" w:rsidRPr="00344812" w:rsidRDefault="00713A1B" w:rsidP="0068640A">
      <w:pPr>
        <w:numPr>
          <w:ilvl w:val="0"/>
          <w:numId w:val="3"/>
        </w:num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Phần 4: Khái niệm về thời gian.</w:t>
      </w:r>
    </w:p>
    <w:p w:rsidR="00713A1B" w:rsidRPr="00344812" w:rsidRDefault="00713A1B" w:rsidP="0068640A">
      <w:pPr>
        <w:numPr>
          <w:ilvl w:val="0"/>
          <w:numId w:val="3"/>
        </w:num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Phần 5: Quá trình hình thành và hoại diệt của thế giới vật chất lẫn thế giới hữu tình.</w:t>
      </w:r>
    </w:p>
    <w:p w:rsidR="00713A1B" w:rsidRPr="00344812" w:rsidRDefault="00713A1B" w:rsidP="0068640A">
      <w:pPr>
        <w:numPr>
          <w:ilvl w:val="0"/>
          <w:numId w:val="3"/>
        </w:num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Phần 6: Quá trình hình thành thai nhi trong phôi thai và các mạch, khí lực, giọt minh điểm (quá trình hình thành loài hữu tình).</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b/>
          <w:bCs/>
          <w:sz w:val="26"/>
          <w:szCs w:val="26"/>
        </w:rPr>
        <w:t>Tập 2: Khoa học về Tâm thức (6 chương)</w:t>
      </w:r>
    </w:p>
    <w:p w:rsidR="00713A1B" w:rsidRPr="00344812" w:rsidRDefault="00713A1B" w:rsidP="0068640A">
      <w:pPr>
        <w:numPr>
          <w:ilvl w:val="0"/>
          <w:numId w:val="4"/>
        </w:num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Chương 1: Giới thiệu chung về tâm thức.</w:t>
      </w:r>
    </w:p>
    <w:p w:rsidR="00713A1B" w:rsidRPr="00344812" w:rsidRDefault="00713A1B" w:rsidP="0068640A">
      <w:pPr>
        <w:numPr>
          <w:ilvl w:val="0"/>
          <w:numId w:val="4"/>
        </w:num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Chương 2: Tâm sở (Các yếu tố tâm lý phụ thuộc, đi kèm và làm rõ đặc tính cho tâm</w:t>
      </w:r>
      <w:r w:rsidR="009000EF" w:rsidRPr="00344812">
        <w:rPr>
          <w:rFonts w:ascii="Times New Roman" w:eastAsia="Times New Roman" w:hAnsi="Times New Roman" w:cs="Times New Roman"/>
          <w:sz w:val="26"/>
          <w:szCs w:val="26"/>
        </w:rPr>
        <w:t xml:space="preserve"> chính — tức t</w:t>
      </w:r>
      <w:r w:rsidRPr="00344812">
        <w:rPr>
          <w:rFonts w:ascii="Times New Roman" w:eastAsia="Times New Roman" w:hAnsi="Times New Roman" w:cs="Times New Roman"/>
          <w:sz w:val="26"/>
          <w:szCs w:val="26"/>
        </w:rPr>
        <w:t>âm vương).</w:t>
      </w:r>
    </w:p>
    <w:p w:rsidR="00713A1B" w:rsidRPr="00344812" w:rsidRDefault="00713A1B" w:rsidP="0068640A">
      <w:pPr>
        <w:numPr>
          <w:ilvl w:val="0"/>
          <w:numId w:val="4"/>
        </w:num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Chương 3: Tâm thô và tâm vi tế (Sự tồn tại và phương thức xuất hiện của các cấp độ tâm thức).</w:t>
      </w:r>
    </w:p>
    <w:p w:rsidR="00713A1B" w:rsidRPr="00344812" w:rsidRDefault="00713A1B" w:rsidP="0068640A">
      <w:pPr>
        <w:numPr>
          <w:ilvl w:val="0"/>
          <w:numId w:val="4"/>
        </w:num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Chương 4: Tâm và các đối tượng của tâm (Mối tương tác giữa tâm và cảnh; cách tâm thức nắm bắt đối tượng trực tiếp hay gián tiếp).</w:t>
      </w:r>
    </w:p>
    <w:p w:rsidR="00713A1B" w:rsidRPr="00344812" w:rsidRDefault="00713A1B" w:rsidP="0068640A">
      <w:pPr>
        <w:numPr>
          <w:ilvl w:val="0"/>
          <w:numId w:val="4"/>
        </w:num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Chương 5: Tỷ lượng (Nhận thức luận và các phương pháp suy luận logic).</w:t>
      </w:r>
    </w:p>
    <w:p w:rsidR="00713A1B" w:rsidRPr="00344812" w:rsidRDefault="00713A1B" w:rsidP="0068640A">
      <w:pPr>
        <w:numPr>
          <w:ilvl w:val="0"/>
          <w:numId w:val="4"/>
        </w:num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Chương 6: Phương pháp luyện tâm qua thiền định.</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 xml:space="preserve">Dự kiến, tuần sau chúng ta sẽ học Phần 1 của Tập 1: Giáo nghĩa tổng quan về thế giới vật chất (bắt đầu từ trang 121 đến trang 141, tổng cộng khoảng 20 trang). Tiếng Tạng dài 23 trang, nhưng bản dịch tiếng Việt ngắn hơn khoảng hai trang. Dù hiểu hay chưa hiểu, tất cả chúng ta đều phải đọc hết qua một lượt từ đầu đến cuối 20 trang này. Đây là chương </w:t>
      </w:r>
      <w:r w:rsidRPr="00344812">
        <w:rPr>
          <w:rFonts w:ascii="Times New Roman" w:eastAsia="Times New Roman" w:hAnsi="Times New Roman" w:cs="Times New Roman"/>
          <w:sz w:val="26"/>
          <w:szCs w:val="26"/>
        </w:rPr>
        <w:lastRenderedPageBreak/>
        <w:t>ngắn nhất trong toàn bộ các chương. Đọc xong, có điều gì thắc mắc chúng ta sẽ cùng thảo luận. Đây là bài tập về nhà, mọi người nhớ đọc trước khi vào lớp.</w:t>
      </w:r>
    </w:p>
    <w:p w:rsidR="002B0C61" w:rsidRPr="00344812" w:rsidRDefault="00576031" w:rsidP="00344812">
      <w:pPr>
        <w:pStyle w:val="ListParagraph"/>
        <w:numPr>
          <w:ilvl w:val="0"/>
          <w:numId w:val="6"/>
        </w:numPr>
        <w:spacing w:before="100" w:beforeAutospacing="1" w:after="100" w:afterAutospacing="1" w:line="240" w:lineRule="atLeast"/>
        <w:ind w:left="720"/>
        <w:jc w:val="both"/>
        <w:rPr>
          <w:rFonts w:ascii="Times New Roman" w:eastAsia="Times New Roman" w:hAnsi="Times New Roman" w:cs="Times New Roman"/>
          <w:b/>
          <w:sz w:val="26"/>
          <w:szCs w:val="26"/>
        </w:rPr>
      </w:pPr>
      <w:r w:rsidRPr="00344812">
        <w:rPr>
          <w:rFonts w:ascii="Times New Roman" w:eastAsia="Times New Roman" w:hAnsi="Times New Roman" w:cs="Times New Roman"/>
          <w:b/>
          <w:sz w:val="26"/>
          <w:szCs w:val="26"/>
        </w:rPr>
        <w:t xml:space="preserve">Nhân duyên và mục đích của Đức Đạt Lai Lạt Ma khi biên soạn bộ sách </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 xml:space="preserve">Rinpoche đã chia sẻ về lý do và nhân duyên mà Đức </w:t>
      </w:r>
      <w:r w:rsidR="00E42DC4" w:rsidRPr="00344812">
        <w:rPr>
          <w:rFonts w:ascii="Times New Roman" w:eastAsia="Times New Roman" w:hAnsi="Times New Roman" w:cs="Times New Roman"/>
          <w:sz w:val="26"/>
          <w:szCs w:val="26"/>
        </w:rPr>
        <w:t>Đạt Lai Lạt Ma</w:t>
      </w:r>
      <w:r w:rsidRPr="00344812">
        <w:rPr>
          <w:rFonts w:ascii="Times New Roman" w:eastAsia="Times New Roman" w:hAnsi="Times New Roman" w:cs="Times New Roman"/>
          <w:sz w:val="26"/>
          <w:szCs w:val="26"/>
        </w:rPr>
        <w:t xml:space="preserve"> biên soạn bốn bộ tổng tập Khoa học và Triết học Phật giáo này. Toàn bộ nội dung ở đây đều được </w:t>
      </w:r>
      <w:r w:rsidR="00DF5A1A" w:rsidRPr="00344812">
        <w:rPr>
          <w:rFonts w:ascii="Times New Roman" w:eastAsia="Times New Roman" w:hAnsi="Times New Roman" w:cs="Times New Roman"/>
          <w:sz w:val="26"/>
          <w:szCs w:val="26"/>
        </w:rPr>
        <w:t>tích chiết</w:t>
      </w:r>
      <w:r w:rsidRPr="00344812">
        <w:rPr>
          <w:rFonts w:ascii="Times New Roman" w:eastAsia="Times New Roman" w:hAnsi="Times New Roman" w:cs="Times New Roman"/>
          <w:sz w:val="26"/>
          <w:szCs w:val="26"/>
        </w:rPr>
        <w:t xml:space="preserve"> từ kho tàng Tam tạng Kinh điển — bao gồm cả phần Kinh tạng (</w:t>
      </w:r>
      <w:r w:rsidRPr="00344812">
        <w:rPr>
          <w:rFonts w:ascii="Times New Roman" w:eastAsia="Times New Roman" w:hAnsi="Times New Roman" w:cs="Times New Roman"/>
          <w:iCs/>
          <w:sz w:val="26"/>
          <w:szCs w:val="26"/>
        </w:rPr>
        <w:t>Kangyur</w:t>
      </w:r>
      <w:r w:rsidRPr="00344812">
        <w:rPr>
          <w:rFonts w:ascii="Times New Roman" w:eastAsia="Times New Roman" w:hAnsi="Times New Roman" w:cs="Times New Roman"/>
          <w:sz w:val="26"/>
          <w:szCs w:val="26"/>
        </w:rPr>
        <w:t>) và Luận tạng (</w:t>
      </w:r>
      <w:r w:rsidRPr="00344812">
        <w:rPr>
          <w:rFonts w:ascii="Times New Roman" w:eastAsia="Times New Roman" w:hAnsi="Times New Roman" w:cs="Times New Roman"/>
          <w:iCs/>
          <w:sz w:val="26"/>
          <w:szCs w:val="26"/>
        </w:rPr>
        <w:t>Tengyur</w:t>
      </w:r>
      <w:r w:rsidRPr="00344812">
        <w:rPr>
          <w:rFonts w:ascii="Times New Roman" w:eastAsia="Times New Roman" w:hAnsi="Times New Roman" w:cs="Times New Roman"/>
          <w:sz w:val="26"/>
          <w:szCs w:val="26"/>
        </w:rPr>
        <w:t>). Nhân duyên này xuất phát từ việc Đức Ngài đã tiếp xúc và thảo luận rất nhiều lần với các nhà khoa học thuộc nhiều lĩnh vực khác nhau.</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 xml:space="preserve">Khi thảo luận với các nhà khoa học, họ không phải là đối tượng để chúng ta nói về những giáo lý tâm linh thông thường như Tính Không, thiền quán, tâm Bồ-đề, hay việc làm điều lành để đời sau được sinh vào cõi lành. Họ không phải là đối tượng thích hợp cho những bài thuyết pháp mang tính tôn giáo, thậm chí một số người trong số họ còn bài bác </w:t>
      </w:r>
      <w:r w:rsidR="00DF5A1A" w:rsidRPr="00344812">
        <w:rPr>
          <w:rFonts w:ascii="Times New Roman" w:eastAsia="Times New Roman" w:hAnsi="Times New Roman" w:cs="Times New Roman"/>
          <w:sz w:val="26"/>
          <w:szCs w:val="26"/>
        </w:rPr>
        <w:t>tín ngưỡng tôn giáo</w:t>
      </w:r>
      <w:r w:rsidRPr="00344812">
        <w:rPr>
          <w:rFonts w:ascii="Times New Roman" w:eastAsia="Times New Roman" w:hAnsi="Times New Roman" w:cs="Times New Roman"/>
          <w:sz w:val="26"/>
          <w:szCs w:val="26"/>
        </w:rPr>
        <w:t xml:space="preserve">. Vì vậy, khi làm việc với giới khoa học, Đức Ngài phải dựa trên một thực tại khách quan mà </w:t>
      </w:r>
      <w:r w:rsidR="00DF5A1A" w:rsidRPr="00344812">
        <w:rPr>
          <w:rFonts w:ascii="Times New Roman" w:eastAsia="Times New Roman" w:hAnsi="Times New Roman" w:cs="Times New Roman"/>
          <w:sz w:val="26"/>
          <w:szCs w:val="26"/>
        </w:rPr>
        <w:t xml:space="preserve">chúng ta đang trải qua </w:t>
      </w:r>
      <w:r w:rsidRPr="00344812">
        <w:rPr>
          <w:rFonts w:ascii="Times New Roman" w:eastAsia="Times New Roman" w:hAnsi="Times New Roman" w:cs="Times New Roman"/>
          <w:sz w:val="26"/>
          <w:szCs w:val="26"/>
        </w:rPr>
        <w:t xml:space="preserve">đó là: nhân loại chúng ta đang phải trải qua rất nhiều khổ nạn. Những khổ đau này không chỉ đến từ thiên tai </w:t>
      </w:r>
      <w:r w:rsidR="00030AEB" w:rsidRPr="00344812">
        <w:rPr>
          <w:rFonts w:ascii="Times New Roman" w:eastAsia="Times New Roman" w:hAnsi="Times New Roman" w:cs="Times New Roman"/>
          <w:sz w:val="26"/>
          <w:szCs w:val="26"/>
        </w:rPr>
        <w:t>như động đất, bão lụt do các yếu tố đất, nước, gió, lửa</w:t>
      </w:r>
      <w:r w:rsidRPr="00344812">
        <w:rPr>
          <w:rFonts w:ascii="Times New Roman" w:eastAsia="Times New Roman" w:hAnsi="Times New Roman" w:cs="Times New Roman"/>
          <w:sz w:val="26"/>
          <w:szCs w:val="26"/>
        </w:rPr>
        <w:t xml:space="preserve">, mà phần lớn lại do chính tâm thức </w:t>
      </w:r>
      <w:r w:rsidR="00030AEB" w:rsidRPr="00344812">
        <w:rPr>
          <w:rFonts w:ascii="Times New Roman" w:eastAsia="Times New Roman" w:hAnsi="Times New Roman" w:cs="Times New Roman"/>
          <w:sz w:val="26"/>
          <w:szCs w:val="26"/>
        </w:rPr>
        <w:t xml:space="preserve">của con người gây ra </w:t>
      </w:r>
      <w:r w:rsidRPr="00344812">
        <w:rPr>
          <w:rFonts w:ascii="Times New Roman" w:eastAsia="Times New Roman" w:hAnsi="Times New Roman" w:cs="Times New Roman"/>
          <w:sz w:val="26"/>
          <w:szCs w:val="26"/>
        </w:rPr>
        <w:t xml:space="preserve">như Chiến tranh thế giới lần thứ nhất và Chiến tranh thế giới lần thứ hai. Đây là những sự thật hiển nhiên mà bất kỳ ai cũng có thể chứng kiến. </w:t>
      </w:r>
      <w:r w:rsidR="00030AEB" w:rsidRPr="00344812">
        <w:rPr>
          <w:rFonts w:ascii="Times New Roman" w:eastAsia="Times New Roman" w:hAnsi="Times New Roman" w:cs="Times New Roman"/>
          <w:sz w:val="26"/>
          <w:szCs w:val="26"/>
        </w:rPr>
        <w:t xml:space="preserve">Sau khi chứng minh những điều đó thì </w:t>
      </w:r>
      <w:r w:rsidRPr="00344812">
        <w:rPr>
          <w:rFonts w:ascii="Times New Roman" w:eastAsia="Times New Roman" w:hAnsi="Times New Roman" w:cs="Times New Roman"/>
          <w:sz w:val="26"/>
          <w:szCs w:val="26"/>
        </w:rPr>
        <w:t xml:space="preserve">Ngài mới </w:t>
      </w:r>
      <w:r w:rsidR="00030AEB" w:rsidRPr="00344812">
        <w:rPr>
          <w:rFonts w:ascii="Times New Roman" w:eastAsia="Times New Roman" w:hAnsi="Times New Roman" w:cs="Times New Roman"/>
          <w:sz w:val="26"/>
          <w:szCs w:val="26"/>
        </w:rPr>
        <w:t>rút ra</w:t>
      </w:r>
      <w:r w:rsidRPr="00344812">
        <w:rPr>
          <w:rFonts w:ascii="Times New Roman" w:eastAsia="Times New Roman" w:hAnsi="Times New Roman" w:cs="Times New Roman"/>
          <w:sz w:val="26"/>
          <w:szCs w:val="26"/>
        </w:rPr>
        <w:t xml:space="preserve"> kinh nghiệm với mong muốn làm thế nào để mang lại lợi ích cho toàn nhân loại.</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 xml:space="preserve">Thông qua các cuộc đối thoại này, Đức Ngài đã biên soạn </w:t>
      </w:r>
      <w:r w:rsidR="00030AEB" w:rsidRPr="00344812">
        <w:rPr>
          <w:rFonts w:ascii="Times New Roman" w:eastAsia="Times New Roman" w:hAnsi="Times New Roman" w:cs="Times New Roman"/>
          <w:sz w:val="26"/>
          <w:szCs w:val="26"/>
        </w:rPr>
        <w:t>bộ sách với hai mục đích</w:t>
      </w:r>
      <w:r w:rsidRPr="00344812">
        <w:rPr>
          <w:rFonts w:ascii="Times New Roman" w:eastAsia="Times New Roman" w:hAnsi="Times New Roman" w:cs="Times New Roman"/>
          <w:sz w:val="26"/>
          <w:szCs w:val="26"/>
        </w:rPr>
        <w:t>:</w:t>
      </w:r>
    </w:p>
    <w:p w:rsidR="00713A1B" w:rsidRPr="00344812" w:rsidRDefault="00713A1B" w:rsidP="0068640A">
      <w:pPr>
        <w:numPr>
          <w:ilvl w:val="0"/>
          <w:numId w:val="5"/>
        </w:num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b/>
          <w:bCs/>
          <w:sz w:val="26"/>
          <w:szCs w:val="26"/>
        </w:rPr>
        <w:t>Mục đích thứ nhất:</w:t>
      </w:r>
      <w:r w:rsidRPr="00344812">
        <w:rPr>
          <w:rFonts w:ascii="Times New Roman" w:eastAsia="Times New Roman" w:hAnsi="Times New Roman" w:cs="Times New Roman"/>
          <w:sz w:val="26"/>
          <w:szCs w:val="26"/>
        </w:rPr>
        <w:t xml:space="preserve"> </w:t>
      </w:r>
      <w:r w:rsidR="00030AEB" w:rsidRPr="00344812">
        <w:rPr>
          <w:rFonts w:ascii="Times New Roman" w:eastAsia="Times New Roman" w:hAnsi="Times New Roman" w:cs="Times New Roman"/>
          <w:sz w:val="26"/>
          <w:szCs w:val="26"/>
        </w:rPr>
        <w:t>Ngài nhận thấy nền tảng tri thức của khoa học hay các trường học cung cấp hiện nay đang chỉ chú trọng đến thế giới vật chất mà thiếu đi lĩnh vực khoa học tâm thức. Do đó, Ngài muốn đem lĩnh vực tâm thức trong khoa học Phật giáo giới thiệu cho mọi người trên thế giới tiếp cận, nhằm giúp cho hệ thống giáo dục của thế giới trở nên hoàn thiện hơn để con người vừa có sự hiểu biết về thế giới vật chất vừa không bị thiếu đi sự hiểu biết về tâm thức của mình.</w:t>
      </w:r>
      <w:r w:rsidRPr="00344812">
        <w:rPr>
          <w:rFonts w:ascii="Times New Roman" w:eastAsia="Times New Roman" w:hAnsi="Times New Roman" w:cs="Times New Roman"/>
          <w:sz w:val="26"/>
          <w:szCs w:val="26"/>
        </w:rPr>
        <w:t>.</w:t>
      </w:r>
    </w:p>
    <w:p w:rsidR="00713A1B" w:rsidRPr="00344812" w:rsidRDefault="00713A1B" w:rsidP="0068640A">
      <w:pPr>
        <w:numPr>
          <w:ilvl w:val="0"/>
          <w:numId w:val="5"/>
        </w:num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b/>
          <w:bCs/>
          <w:sz w:val="26"/>
          <w:szCs w:val="26"/>
        </w:rPr>
        <w:t>Mục đích thứ hai:</w:t>
      </w:r>
      <w:r w:rsidRPr="00344812">
        <w:rPr>
          <w:rFonts w:ascii="Times New Roman" w:eastAsia="Times New Roman" w:hAnsi="Times New Roman" w:cs="Times New Roman"/>
          <w:sz w:val="26"/>
          <w:szCs w:val="26"/>
        </w:rPr>
        <w:t xml:space="preserve"> </w:t>
      </w:r>
      <w:r w:rsidR="00BC4E56" w:rsidRPr="00344812">
        <w:rPr>
          <w:rFonts w:ascii="Times New Roman" w:eastAsia="Times New Roman" w:hAnsi="Times New Roman" w:cs="Times New Roman"/>
          <w:sz w:val="26"/>
          <w:szCs w:val="26"/>
        </w:rPr>
        <w:t xml:space="preserve">Ngài muốn làm thế nào để phát triển những tâm lợi ích, tâm lương thiện, tốt lành, tâm tử tế cho nhân loại. Điều này cực kỳ quan trọng vì phải có tâm thương yêu, tâm từ bi trong mỗi con người để chúng ta có thể sống tin tưởng, cảm thông và gắn kết với nhau hơn. Nếu con người thiếu đi tâm lương thiện thì sẽ trở nên rất đáng sợ và sẽ gây tổn hại cho chính bản thân mình cùng những người khác. Thực tế trong cuộc sống, khi chúng ta còn nhỏ thì nhờ vào tình thương yêu chăm sóc của mẹ và các thành viên gia đình, khi đi học thì được sự hỗ trợ của bạn bè, đến lúc lớn lên có công ăn việc làm thì nhờ vào sự hỗ trợ của đồng nghiệp, và khi chúng ta già, chúng ta cũng cần nhờ những người thương yêu xung quanh nâng đỡ, chăm sóc. Vì vậy, việc nhìn nhận những phẩm tính cao đẹp của tâm thức như tâm lương thiện và tình thương yêu, là yếu tố không thể nào thiếu và đóng một </w:t>
      </w:r>
      <w:r w:rsidR="00BC4E56" w:rsidRPr="00344812">
        <w:rPr>
          <w:rFonts w:ascii="Times New Roman" w:eastAsia="Times New Roman" w:hAnsi="Times New Roman" w:cs="Times New Roman"/>
          <w:sz w:val="26"/>
          <w:szCs w:val="26"/>
        </w:rPr>
        <w:lastRenderedPageBreak/>
        <w:t>vai trò cực kỳ quan trọng trong cuộc sống mà chúng ta không thể diễn đạt bằng ngôn từ.</w:t>
      </w:r>
    </w:p>
    <w:p w:rsidR="00344812" w:rsidRPr="00447CD4" w:rsidRDefault="00344812" w:rsidP="00447CD4">
      <w:pPr>
        <w:pStyle w:val="ListParagraph"/>
        <w:numPr>
          <w:ilvl w:val="0"/>
          <w:numId w:val="6"/>
        </w:numPr>
        <w:spacing w:before="100" w:beforeAutospacing="1" w:after="100" w:afterAutospacing="1" w:line="240" w:lineRule="atLeast"/>
        <w:ind w:left="720"/>
        <w:jc w:val="both"/>
        <w:rPr>
          <w:rFonts w:ascii="Times New Roman" w:hAnsi="Times New Roman" w:cs="Times New Roman"/>
          <w:b/>
          <w:iCs/>
          <w:sz w:val="26"/>
          <w:szCs w:val="26"/>
        </w:rPr>
      </w:pPr>
      <w:r w:rsidRPr="00447CD4">
        <w:rPr>
          <w:rFonts w:ascii="Times New Roman" w:eastAsia="Times New Roman" w:hAnsi="Times New Roman" w:cs="Times New Roman"/>
          <w:b/>
          <w:sz w:val="26"/>
          <w:szCs w:val="26"/>
        </w:rPr>
        <w:t>Lời</w:t>
      </w:r>
      <w:r w:rsidRPr="00447CD4">
        <w:rPr>
          <w:rFonts w:ascii="Times New Roman" w:hAnsi="Times New Roman" w:cs="Times New Roman"/>
          <w:b/>
          <w:iCs/>
          <w:sz w:val="26"/>
          <w:szCs w:val="26"/>
        </w:rPr>
        <w:t xml:space="preserve"> tri ân </w:t>
      </w:r>
      <w:r w:rsidR="00447CD4" w:rsidRPr="00447CD4">
        <w:rPr>
          <w:rFonts w:ascii="Times New Roman" w:hAnsi="Times New Roman" w:cs="Times New Roman"/>
          <w:b/>
          <w:iCs/>
          <w:sz w:val="26"/>
          <w:szCs w:val="26"/>
        </w:rPr>
        <w:t xml:space="preserve">Giảng Sư </w:t>
      </w:r>
      <w:r w:rsidRPr="00447CD4">
        <w:rPr>
          <w:rFonts w:ascii="Times New Roman" w:hAnsi="Times New Roman" w:cs="Times New Roman"/>
          <w:b/>
          <w:iCs/>
          <w:sz w:val="26"/>
          <w:szCs w:val="26"/>
        </w:rPr>
        <w:t xml:space="preserve">và </w:t>
      </w:r>
      <w:r w:rsidR="00447CD4" w:rsidRPr="00447CD4">
        <w:rPr>
          <w:rFonts w:ascii="Times New Roman" w:hAnsi="Times New Roman" w:cs="Times New Roman"/>
          <w:b/>
          <w:iCs/>
          <w:sz w:val="26"/>
          <w:szCs w:val="26"/>
        </w:rPr>
        <w:t>thông báo từ Ban tổ chức</w:t>
      </w:r>
      <w:r w:rsidRPr="00447CD4">
        <w:rPr>
          <w:rFonts w:ascii="Times New Roman" w:hAnsi="Times New Roman" w:cs="Times New Roman"/>
          <w:b/>
          <w:iCs/>
          <w:sz w:val="26"/>
          <w:szCs w:val="26"/>
        </w:rPr>
        <w:t xml:space="preserve">: </w:t>
      </w:r>
    </w:p>
    <w:p w:rsidR="00713A1B" w:rsidRPr="00344812" w:rsidRDefault="00713A1B" w:rsidP="001C3D55">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 xml:space="preserve">Ngài Yangten Rinpoche rất bận rộn với nhiều công việc, nhưng Ngài vẫn dành thời gian để giảng dạy cho chúng ta. Rinpoche từng giảng dạy tại </w:t>
      </w:r>
      <w:r w:rsidRPr="00344812">
        <w:rPr>
          <w:rFonts w:ascii="Times New Roman" w:eastAsia="Times New Roman" w:hAnsi="Times New Roman" w:cs="Times New Roman"/>
          <w:bCs/>
          <w:sz w:val="26"/>
          <w:szCs w:val="26"/>
        </w:rPr>
        <w:t>Đại học Oxford</w:t>
      </w:r>
      <w:r w:rsidRPr="00344812">
        <w:rPr>
          <w:rFonts w:ascii="Times New Roman" w:eastAsia="Times New Roman" w:hAnsi="Times New Roman" w:cs="Times New Roman"/>
          <w:sz w:val="26"/>
          <w:szCs w:val="26"/>
        </w:rPr>
        <w:t xml:space="preserve"> ở Anh. Ngài cũng là thư ký của Đức Ngài (Đức </w:t>
      </w:r>
      <w:r w:rsidR="00E42DC4" w:rsidRPr="00344812">
        <w:rPr>
          <w:rFonts w:ascii="Times New Roman" w:eastAsia="Times New Roman" w:hAnsi="Times New Roman" w:cs="Times New Roman"/>
          <w:sz w:val="26"/>
          <w:szCs w:val="26"/>
        </w:rPr>
        <w:t>Đạt Lai Lạt Ma</w:t>
      </w:r>
      <w:r w:rsidRPr="00344812">
        <w:rPr>
          <w:rFonts w:ascii="Times New Roman" w:eastAsia="Times New Roman" w:hAnsi="Times New Roman" w:cs="Times New Roman"/>
          <w:sz w:val="26"/>
          <w:szCs w:val="26"/>
        </w:rPr>
        <w:t xml:space="preserve">) và là một vị giảng sư tại nhiều quốc gia trên thế giới. Dù bận rộn là vậy, Ngài chưa bao giờ từ chối bất kỳ ai </w:t>
      </w:r>
      <w:r w:rsidR="0048378B" w:rsidRPr="00344812">
        <w:rPr>
          <w:rFonts w:ascii="Times New Roman" w:eastAsia="Times New Roman" w:hAnsi="Times New Roman" w:cs="Times New Roman"/>
          <w:sz w:val="26"/>
          <w:szCs w:val="26"/>
        </w:rPr>
        <w:t>mà</w:t>
      </w:r>
      <w:r w:rsidRPr="00344812">
        <w:rPr>
          <w:rFonts w:ascii="Times New Roman" w:eastAsia="Times New Roman" w:hAnsi="Times New Roman" w:cs="Times New Roman"/>
          <w:sz w:val="26"/>
          <w:szCs w:val="26"/>
        </w:rPr>
        <w:t xml:space="preserve"> </w:t>
      </w:r>
      <w:r w:rsidR="0019191F" w:rsidRPr="00344812">
        <w:rPr>
          <w:rFonts w:ascii="Times New Roman" w:eastAsia="Times New Roman" w:hAnsi="Times New Roman" w:cs="Times New Roman"/>
          <w:sz w:val="26"/>
          <w:szCs w:val="26"/>
        </w:rPr>
        <w:t xml:space="preserve">có tâm </w:t>
      </w:r>
      <w:r w:rsidRPr="00344812">
        <w:rPr>
          <w:rFonts w:ascii="Times New Roman" w:eastAsia="Times New Roman" w:hAnsi="Times New Roman" w:cs="Times New Roman"/>
          <w:sz w:val="26"/>
          <w:szCs w:val="26"/>
        </w:rPr>
        <w:t>thỉnh Pháp. Chúng ta thật trân quý khi có được một bậc Thầy như thế.</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Vì vậy, hy vọng rằng đại chúng sẽ kiên trì học tập. Thay vì tự đọc một mình có thể không hiểu hết, thì giờ đây, mỗi tuần chúng ta chỉ cần dành ra đúng một tiếng đồng hồ. Trong vòng 1 đến 2 năm, chúng ta sẽ cùng nhau đọc hết bộ sách này. Việc dành thời gian học tập như vậy thực sự vô cùng xứng đáng.</w:t>
      </w:r>
    </w:p>
    <w:p w:rsidR="00060400"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 xml:space="preserve">Ban tổ chức xin đề nghị các học viên hãy đăng ký tham gia đầy đủ. Việc đăng ký này giúp lớp học dần đi vào nề nếp, có mã số kiểm danh để việc quản lý lớp không bị xáo trộn. Đề nghị những vị nào chưa đăng ký hãy nhanh chóng hoàn tất. </w:t>
      </w:r>
    </w:p>
    <w:p w:rsidR="00713A1B" w:rsidRPr="00344812" w:rsidRDefault="00713A1B" w:rsidP="0068640A">
      <w:pPr>
        <w:spacing w:before="100" w:beforeAutospacing="1" w:after="100" w:afterAutospacing="1" w:line="240" w:lineRule="atLeast"/>
        <w:ind w:firstLine="360"/>
        <w:jc w:val="both"/>
        <w:rPr>
          <w:rFonts w:ascii="Times New Roman" w:eastAsia="Times New Roman" w:hAnsi="Times New Roman" w:cs="Times New Roman"/>
          <w:sz w:val="26"/>
          <w:szCs w:val="26"/>
        </w:rPr>
      </w:pPr>
      <w:r w:rsidRPr="00344812">
        <w:rPr>
          <w:rFonts w:ascii="Times New Roman" w:eastAsia="Times New Roman" w:hAnsi="Times New Roman" w:cs="Times New Roman"/>
          <w:sz w:val="26"/>
          <w:szCs w:val="26"/>
        </w:rPr>
        <w:t>Xin chân thành cảm ơn đại chúng!</w:t>
      </w:r>
    </w:p>
    <w:p w:rsidR="00713A1B" w:rsidRPr="00344812" w:rsidRDefault="00713A1B" w:rsidP="0068640A">
      <w:pPr>
        <w:spacing w:line="240" w:lineRule="atLeast"/>
        <w:ind w:firstLine="360"/>
        <w:jc w:val="both"/>
        <w:rPr>
          <w:rFonts w:ascii="Times New Roman" w:hAnsi="Times New Roman" w:cs="Times New Roman"/>
          <w:sz w:val="26"/>
          <w:szCs w:val="26"/>
        </w:rPr>
      </w:pPr>
    </w:p>
    <w:sectPr w:rsidR="00713A1B" w:rsidRPr="003448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altName w:val="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74895"/>
    <w:multiLevelType w:val="multilevel"/>
    <w:tmpl w:val="8340D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B0CCA"/>
    <w:multiLevelType w:val="multilevel"/>
    <w:tmpl w:val="A0E8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BC2D8A"/>
    <w:multiLevelType w:val="multilevel"/>
    <w:tmpl w:val="802C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8F74C0"/>
    <w:multiLevelType w:val="hybridMultilevel"/>
    <w:tmpl w:val="F0745122"/>
    <w:lvl w:ilvl="0" w:tplc="1CE4CF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E24AF9"/>
    <w:multiLevelType w:val="hybridMultilevel"/>
    <w:tmpl w:val="989C4214"/>
    <w:lvl w:ilvl="0" w:tplc="14E0579E">
      <w:start w:val="1"/>
      <w:numFmt w:val="upperLetter"/>
      <w:lvlText w:val="%1."/>
      <w:lvlJc w:val="left"/>
      <w:pPr>
        <w:ind w:left="1080" w:hanging="360"/>
      </w:pPr>
      <w:rPr>
        <w:b/>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6630849"/>
    <w:multiLevelType w:val="multilevel"/>
    <w:tmpl w:val="0E9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3A2CB3"/>
    <w:multiLevelType w:val="multilevel"/>
    <w:tmpl w:val="1696CB6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0D393B"/>
    <w:multiLevelType w:val="multilevel"/>
    <w:tmpl w:val="9750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5"/>
  </w:num>
  <w:num w:numId="4">
    <w:abstractNumId w:val="7"/>
  </w:num>
  <w:num w:numId="5">
    <w:abstractNumId w:val="2"/>
  </w:num>
  <w:num w:numId="6">
    <w:abstractNumId w:val="4"/>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DF6"/>
    <w:rsid w:val="0000201C"/>
    <w:rsid w:val="00021121"/>
    <w:rsid w:val="00030AEB"/>
    <w:rsid w:val="00060400"/>
    <w:rsid w:val="000A5AAF"/>
    <w:rsid w:val="00143ACE"/>
    <w:rsid w:val="0015467E"/>
    <w:rsid w:val="0017315B"/>
    <w:rsid w:val="0019191F"/>
    <w:rsid w:val="001A66E9"/>
    <w:rsid w:val="001C3D55"/>
    <w:rsid w:val="001F1473"/>
    <w:rsid w:val="00201683"/>
    <w:rsid w:val="00230EC1"/>
    <w:rsid w:val="00257968"/>
    <w:rsid w:val="002926F1"/>
    <w:rsid w:val="002B0C61"/>
    <w:rsid w:val="002B0F42"/>
    <w:rsid w:val="00332F17"/>
    <w:rsid w:val="00344812"/>
    <w:rsid w:val="003E6A79"/>
    <w:rsid w:val="0044562C"/>
    <w:rsid w:val="00447CD4"/>
    <w:rsid w:val="0046670A"/>
    <w:rsid w:val="0048378B"/>
    <w:rsid w:val="004C57DA"/>
    <w:rsid w:val="004F57A8"/>
    <w:rsid w:val="00510FB8"/>
    <w:rsid w:val="0053170B"/>
    <w:rsid w:val="00576031"/>
    <w:rsid w:val="00581285"/>
    <w:rsid w:val="005E1BCB"/>
    <w:rsid w:val="00646946"/>
    <w:rsid w:val="006518AE"/>
    <w:rsid w:val="006738B3"/>
    <w:rsid w:val="0068640A"/>
    <w:rsid w:val="00713A1B"/>
    <w:rsid w:val="00793D53"/>
    <w:rsid w:val="0079536B"/>
    <w:rsid w:val="007F5536"/>
    <w:rsid w:val="007F730F"/>
    <w:rsid w:val="00886BDB"/>
    <w:rsid w:val="008A22F3"/>
    <w:rsid w:val="008C00CF"/>
    <w:rsid w:val="008D1DDD"/>
    <w:rsid w:val="009000EF"/>
    <w:rsid w:val="009B3A30"/>
    <w:rsid w:val="009E4BB8"/>
    <w:rsid w:val="00A14A22"/>
    <w:rsid w:val="00A51DF6"/>
    <w:rsid w:val="00AF7A13"/>
    <w:rsid w:val="00BB7B44"/>
    <w:rsid w:val="00BC4E56"/>
    <w:rsid w:val="00BF4DA2"/>
    <w:rsid w:val="00C6619A"/>
    <w:rsid w:val="00C75E39"/>
    <w:rsid w:val="00C840EF"/>
    <w:rsid w:val="00CE7E34"/>
    <w:rsid w:val="00D52F26"/>
    <w:rsid w:val="00D6398E"/>
    <w:rsid w:val="00DE7B57"/>
    <w:rsid w:val="00DF4DCE"/>
    <w:rsid w:val="00DF5A1A"/>
    <w:rsid w:val="00E24E34"/>
    <w:rsid w:val="00E42DC4"/>
    <w:rsid w:val="00E86546"/>
    <w:rsid w:val="00EC1769"/>
    <w:rsid w:val="00F52AF8"/>
    <w:rsid w:val="00F65254"/>
    <w:rsid w:val="00F85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FE271"/>
  <w15:chartTrackingRefBased/>
  <w15:docId w15:val="{5D7A44EB-E00D-47F3-B20C-2C0763579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13A1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13A1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13A1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13A1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13A1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6670A"/>
    <w:pPr>
      <w:ind w:left="720"/>
      <w:contextualSpacing/>
    </w:pPr>
  </w:style>
  <w:style w:type="paragraph" w:customStyle="1" w:styleId="Default">
    <w:name w:val="Default"/>
    <w:rsid w:val="00257968"/>
    <w:pPr>
      <w:autoSpaceDE w:val="0"/>
      <w:autoSpaceDN w:val="0"/>
      <w:adjustRightInd w:val="0"/>
      <w:spacing w:after="0" w:line="240" w:lineRule="auto"/>
    </w:pPr>
    <w:rPr>
      <w:rFonts w:ascii="Constantia" w:hAnsi="Constantia" w:cs="Constant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463485">
      <w:bodyDiv w:val="1"/>
      <w:marLeft w:val="0"/>
      <w:marRight w:val="0"/>
      <w:marTop w:val="0"/>
      <w:marBottom w:val="0"/>
      <w:divBdr>
        <w:top w:val="none" w:sz="0" w:space="0" w:color="auto"/>
        <w:left w:val="none" w:sz="0" w:space="0" w:color="auto"/>
        <w:bottom w:val="none" w:sz="0" w:space="0" w:color="auto"/>
        <w:right w:val="none" w:sz="0" w:space="0" w:color="auto"/>
      </w:divBdr>
    </w:div>
    <w:div w:id="1951618021">
      <w:bodyDiv w:val="1"/>
      <w:marLeft w:val="0"/>
      <w:marRight w:val="0"/>
      <w:marTop w:val="0"/>
      <w:marBottom w:val="0"/>
      <w:divBdr>
        <w:top w:val="none" w:sz="0" w:space="0" w:color="auto"/>
        <w:left w:val="none" w:sz="0" w:space="0" w:color="auto"/>
        <w:bottom w:val="none" w:sz="0" w:space="0" w:color="auto"/>
        <w:right w:val="none" w:sz="0" w:space="0" w:color="auto"/>
      </w:divBdr>
    </w:div>
    <w:div w:id="2111244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487</TotalTime>
  <Pages>7</Pages>
  <Words>2488</Words>
  <Characters>14184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viet hoa</dc:creator>
  <cp:keywords/>
  <dc:description/>
  <cp:lastModifiedBy>le thi viet hoa</cp:lastModifiedBy>
  <cp:revision>70</cp:revision>
  <dcterms:created xsi:type="dcterms:W3CDTF">2026-05-23T03:03:00Z</dcterms:created>
  <dcterms:modified xsi:type="dcterms:W3CDTF">2026-06-16T13:23:00Z</dcterms:modified>
</cp:coreProperties>
</file>