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A934" w14:textId="77777777" w:rsidR="00FC2C6A" w:rsidRPr="00E542E5" w:rsidRDefault="00FC2C6A" w:rsidP="00FC2C6A">
      <w:pPr>
        <w:jc w:val="center"/>
        <w:rPr>
          <w:b/>
          <w:bCs/>
          <w:sz w:val="32"/>
          <w:szCs w:val="32"/>
        </w:rPr>
      </w:pPr>
      <w:r>
        <w:rPr>
          <w:noProof/>
        </w:rPr>
        <mc:AlternateContent>
          <mc:Choice Requires="wps">
            <w:drawing>
              <wp:anchor distT="45720" distB="45720" distL="114300" distR="114300" simplePos="0" relativeHeight="251659264" behindDoc="0" locked="0" layoutInCell="1" allowOverlap="1" wp14:anchorId="3381AAD2" wp14:editId="10831914">
                <wp:simplePos x="0" y="0"/>
                <wp:positionH relativeFrom="margin">
                  <wp:align>right</wp:align>
                </wp:positionH>
                <wp:positionV relativeFrom="paragraph">
                  <wp:posOffset>0</wp:posOffset>
                </wp:positionV>
                <wp:extent cx="1507490" cy="46355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463550"/>
                        </a:xfrm>
                        <a:prstGeom prst="rect">
                          <a:avLst/>
                        </a:prstGeom>
                        <a:solidFill>
                          <a:srgbClr val="FFFFFF"/>
                        </a:solidFill>
                        <a:ln w="9525">
                          <a:noFill/>
                          <a:miter lim="800000"/>
                          <a:headEnd/>
                          <a:tailEnd/>
                        </a:ln>
                      </wps:spPr>
                      <wps:txbx>
                        <w:txbxContent>
                          <w:p w14:paraId="23533CB4" w14:textId="77777777" w:rsidR="00FC2C6A" w:rsidRDefault="00FC2C6A" w:rsidP="00FC2C6A">
                            <w:pPr>
                              <w:spacing w:after="0"/>
                            </w:pPr>
                            <w:r>
                              <w:t>André Santos, nº55415</w:t>
                            </w:r>
                          </w:p>
                          <w:p w14:paraId="4B4C8E5F" w14:textId="77777777" w:rsidR="00FC2C6A" w:rsidRDefault="00FC2C6A" w:rsidP="00FC2C6A">
                            <w:r>
                              <w:t>Tiago Teles, nº54953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1AAD2" id="_x0000_t202" coordsize="21600,21600" o:spt="202" path="m,l,21600r21600,l21600,xe">
                <v:stroke joinstyle="miter"/>
                <v:path gradientshapeok="t" o:connecttype="rect"/>
              </v:shapetype>
              <v:shape id="Caixa de Texto 2" o:spid="_x0000_s1026" type="#_x0000_t202" style="position:absolute;left:0;text-align:left;margin-left:67.5pt;margin-top:0;width:118.7pt;height:3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" stroked="f">
                <v:textbox>
                  <w:txbxContent>
                    <w:p w14:paraId="23533CB4" w14:textId="77777777" w:rsidR="00FC2C6A" w:rsidRDefault="00FC2C6A" w:rsidP="00FC2C6A">
                      <w:pPr>
                        <w:spacing w:after="0"/>
                      </w:pPr>
                      <w:r>
                        <w:t>André Santos, nº55415</w:t>
                      </w:r>
                    </w:p>
                    <w:p w14:paraId="4B4C8E5F" w14:textId="77777777" w:rsidR="00FC2C6A" w:rsidRDefault="00FC2C6A" w:rsidP="00FC2C6A">
                      <w:r>
                        <w:t>Tiago Teles, nº54953</w:t>
                      </w:r>
                    </w:p>
                  </w:txbxContent>
                </v:textbox>
                <w10:wrap type="square" anchorx="margin"/>
              </v:shape>
            </w:pict>
          </mc:Fallback>
        </mc:AlternateContent>
      </w:r>
      <w:proofErr w:type="spellStart"/>
      <w:r>
        <w:rPr>
          <w:b/>
          <w:bCs/>
          <w:sz w:val="32"/>
          <w:szCs w:val="32"/>
        </w:rPr>
        <w:t>Lost</w:t>
      </w:r>
      <w:proofErr w:type="spellEnd"/>
    </w:p>
    <w:p w14:paraId="0EAE0FCD" w14:textId="77777777" w:rsidR="00FC2C6A" w:rsidRDefault="00FC2C6A" w:rsidP="00FC2C6A">
      <w:pPr>
        <w:rPr>
          <w:b/>
          <w:bCs/>
          <w:sz w:val="24"/>
          <w:szCs w:val="24"/>
        </w:rPr>
      </w:pPr>
    </w:p>
    <w:p w14:paraId="46A0F221" w14:textId="77777777" w:rsidR="00FC2C6A" w:rsidRDefault="00FC2C6A" w:rsidP="00FC2C6A">
      <w:pPr>
        <w:rPr>
          <w:b/>
          <w:bCs/>
          <w:sz w:val="24"/>
          <w:szCs w:val="24"/>
        </w:rPr>
      </w:pPr>
      <w:r>
        <w:rPr>
          <w:b/>
          <w:bCs/>
          <w:sz w:val="24"/>
          <w:szCs w:val="24"/>
        </w:rPr>
        <w:t>Variáveis</w:t>
      </w:r>
    </w:p>
    <w:p w14:paraId="2775C0D8" w14:textId="77777777" w:rsidR="00FC2C6A" w:rsidRDefault="00FC2C6A" w:rsidP="00FC2C6A">
      <w:pPr>
        <w:spacing w:before="120" w:after="0"/>
      </w:pPr>
      <w:proofErr w:type="spellStart"/>
      <w:r>
        <w:t>aK</w:t>
      </w:r>
      <w:proofErr w:type="spellEnd"/>
      <w:r>
        <w:t xml:space="preserve"> = Arcos do grafo da </w:t>
      </w:r>
      <w:proofErr w:type="spellStart"/>
      <w:r>
        <w:t>Kate</w:t>
      </w:r>
      <w:proofErr w:type="spellEnd"/>
      <w:r>
        <w:t xml:space="preserve"> (do tipo: ({</w:t>
      </w:r>
      <w:proofErr w:type="spellStart"/>
      <w:proofErr w:type="gramStart"/>
      <w:r>
        <w:t>W,G</w:t>
      </w:r>
      <w:proofErr w:type="gramEnd"/>
      <w:r>
        <w:t>,n</w:t>
      </w:r>
      <w:proofErr w:type="spellEnd"/>
      <w:r>
        <w:t>}, {</w:t>
      </w:r>
      <w:proofErr w:type="spellStart"/>
      <w:r>
        <w:t>W,G,n,X</w:t>
      </w:r>
      <w:proofErr w:type="spellEnd"/>
      <w:r>
        <w:t xml:space="preserve">}), onde n identifica uma roda mágica e os conjuntos indicam os tipos de casa atribuíveis à </w:t>
      </w:r>
      <w:proofErr w:type="spellStart"/>
      <w:r>
        <w:t>tail</w:t>
      </w:r>
      <w:proofErr w:type="spellEnd"/>
      <w:r>
        <w:t xml:space="preserve"> e à </w:t>
      </w:r>
      <w:proofErr w:type="spellStart"/>
      <w:r>
        <w:t>head</w:t>
      </w:r>
      <w:proofErr w:type="spellEnd"/>
      <w:r>
        <w:t xml:space="preserve"> do arco respetivamente)</w:t>
      </w:r>
    </w:p>
    <w:p w14:paraId="6B73E4AD" w14:textId="77777777" w:rsidR="00FC2C6A" w:rsidRDefault="00FC2C6A" w:rsidP="00FC2C6A">
      <w:pPr>
        <w:spacing w:before="120" w:after="0"/>
      </w:pPr>
      <w:proofErr w:type="spellStart"/>
      <w:r>
        <w:t>vK</w:t>
      </w:r>
      <w:proofErr w:type="spellEnd"/>
      <w:r>
        <w:t xml:space="preserve"> = Vértices com arcos incidentes do grafo da </w:t>
      </w:r>
      <w:proofErr w:type="spellStart"/>
      <w:r>
        <w:t>Kate</w:t>
      </w:r>
      <w:proofErr w:type="spellEnd"/>
      <w:r>
        <w:t xml:space="preserve"> (todos os </w:t>
      </w:r>
      <w:proofErr w:type="spellStart"/>
      <w:r>
        <w:t>aK</w:t>
      </w:r>
      <w:proofErr w:type="spellEnd"/>
      <w:r>
        <w:t>)</w:t>
      </w:r>
    </w:p>
    <w:p w14:paraId="5818A241" w14:textId="77777777" w:rsidR="00FC2C6A" w:rsidRDefault="00FC2C6A" w:rsidP="00FC2C6A">
      <w:pPr>
        <w:spacing w:before="120" w:after="0"/>
      </w:pPr>
      <w:proofErr w:type="spellStart"/>
      <w:r>
        <w:t>aJ</w:t>
      </w:r>
      <w:proofErr w:type="spellEnd"/>
      <w:r>
        <w:t xml:space="preserve"> = Arcos do grafo do John (do tipo: ({</w:t>
      </w:r>
      <w:proofErr w:type="spellStart"/>
      <w:proofErr w:type="gramStart"/>
      <w:r>
        <w:t>G,n</w:t>
      </w:r>
      <w:proofErr w:type="gramEnd"/>
      <w:r>
        <w:t>,m</w:t>
      </w:r>
      <w:proofErr w:type="spellEnd"/>
      <w:r>
        <w:t>}, {</w:t>
      </w:r>
      <w:proofErr w:type="spellStart"/>
      <w:r>
        <w:t>G,n,m,X</w:t>
      </w:r>
      <w:proofErr w:type="spellEnd"/>
      <w:r>
        <w:t xml:space="preserve">}), onde n identifica uma roda mágica, m o destino de uma roda mágica, e os conjuntos indicam os tipos de casa atribuíveis à </w:t>
      </w:r>
      <w:proofErr w:type="spellStart"/>
      <w:r>
        <w:t>tail</w:t>
      </w:r>
      <w:proofErr w:type="spellEnd"/>
      <w:r>
        <w:t xml:space="preserve"> e à </w:t>
      </w:r>
      <w:proofErr w:type="spellStart"/>
      <w:r>
        <w:t>head</w:t>
      </w:r>
      <w:proofErr w:type="spellEnd"/>
      <w:r>
        <w:t xml:space="preserve"> do arco respetivamente)</w:t>
      </w:r>
    </w:p>
    <w:p w14:paraId="4415768C" w14:textId="77777777" w:rsidR="00FC2C6A" w:rsidRDefault="00FC2C6A" w:rsidP="00FC2C6A">
      <w:pPr>
        <w:spacing w:before="120" w:after="0"/>
      </w:pPr>
      <w:proofErr w:type="spellStart"/>
      <w:r>
        <w:t>vJ</w:t>
      </w:r>
      <w:proofErr w:type="spellEnd"/>
      <w:r>
        <w:t xml:space="preserve"> = Vértices com arcos incidentes do grafo do John (todos os </w:t>
      </w:r>
      <w:proofErr w:type="spellStart"/>
      <w:r>
        <w:t>aJ</w:t>
      </w:r>
      <w:proofErr w:type="spellEnd"/>
      <w:r>
        <w:t>) (trata-se de um valor com um excesso máximo de M devido à forma como é obtido durante a criação do grafo)</w:t>
      </w:r>
    </w:p>
    <w:p w14:paraId="0671B806" w14:textId="77777777" w:rsidR="00FC2C6A" w:rsidRPr="00060FF9" w:rsidRDefault="00FC2C6A" w:rsidP="00FC2C6A">
      <w:pPr>
        <w:spacing w:before="120" w:after="0"/>
      </w:pPr>
    </w:p>
    <w:p w14:paraId="53AD6584" w14:textId="77777777" w:rsidR="00FC2C6A" w:rsidRDefault="00FC2C6A" w:rsidP="00FC2C6A">
      <w:pPr>
        <w:rPr>
          <w:b/>
          <w:bCs/>
          <w:sz w:val="24"/>
          <w:szCs w:val="24"/>
        </w:rPr>
      </w:pPr>
      <w:r w:rsidRPr="00E542E5">
        <w:rPr>
          <w:b/>
          <w:bCs/>
          <w:sz w:val="24"/>
          <w:szCs w:val="24"/>
        </w:rPr>
        <w:t>Complexidade Temporal</w:t>
      </w:r>
    </w:p>
    <w:p w14:paraId="3E1C60A8" w14:textId="77777777" w:rsidR="00FC2C6A" w:rsidRDefault="00FC2C6A" w:rsidP="00FC2C6A">
      <w:pPr>
        <w:spacing w:before="120" w:after="0"/>
      </w:pPr>
      <w:r>
        <w:t xml:space="preserve">Criar grafo de listas de sucessores: </w:t>
      </w:r>
      <w:r>
        <w:rPr>
          <w:lang w:val="el-GR"/>
        </w:rPr>
        <w:t>Θ</w:t>
      </w:r>
      <w:r>
        <w:t>(L)</w:t>
      </w:r>
    </w:p>
    <w:p w14:paraId="61B4CF7E" w14:textId="77777777" w:rsidR="00FC2C6A" w:rsidRDefault="00FC2C6A" w:rsidP="00FC2C6A">
      <w:pPr>
        <w:spacing w:before="120" w:after="0"/>
      </w:pPr>
      <w:r>
        <w:t xml:space="preserve">Criar grafos para John e </w:t>
      </w:r>
      <w:proofErr w:type="spellStart"/>
      <w:r>
        <w:t>Kate</w:t>
      </w:r>
      <w:proofErr w:type="spellEnd"/>
      <w:r>
        <w:t xml:space="preserve">: </w:t>
      </w:r>
      <w:r>
        <w:rPr>
          <w:lang w:val="el-GR"/>
        </w:rPr>
        <w:t>Θ</w:t>
      </w:r>
      <w:r>
        <w:t xml:space="preserve">(R*C) (as operações internas são todas </w:t>
      </w:r>
      <w:proofErr w:type="gramStart"/>
      <w:r>
        <w:rPr>
          <w:lang w:val="el-GR"/>
        </w:rPr>
        <w:t>Θ</w:t>
      </w:r>
      <w:r>
        <w:t>(</w:t>
      </w:r>
      <w:proofErr w:type="gramEnd"/>
      <w:r>
        <w:t>1))</w:t>
      </w:r>
    </w:p>
    <w:p w14:paraId="7088F308" w14:textId="77777777" w:rsidR="00FC2C6A" w:rsidRDefault="00FC2C6A" w:rsidP="00FC2C6A">
      <w:pPr>
        <w:spacing w:before="120" w:after="0"/>
      </w:pPr>
      <w:proofErr w:type="spellStart"/>
      <w:r>
        <w:t>Bellman</w:t>
      </w:r>
      <w:proofErr w:type="spellEnd"/>
      <w:r>
        <w:t xml:space="preserve"> Ford em lista de arcos para o John: O(</w:t>
      </w:r>
      <w:proofErr w:type="spellStart"/>
      <w:r>
        <w:t>vJ</w:t>
      </w:r>
      <w:proofErr w:type="spellEnd"/>
      <w:r>
        <w:t>*</w:t>
      </w:r>
      <w:proofErr w:type="spellStart"/>
      <w:r>
        <w:t>aJ</w:t>
      </w:r>
      <w:proofErr w:type="spellEnd"/>
      <w:r>
        <w:t>)</w:t>
      </w:r>
    </w:p>
    <w:p w14:paraId="50E06713" w14:textId="77777777" w:rsidR="00FC2C6A" w:rsidRDefault="00FC2C6A" w:rsidP="00FC2C6A">
      <w:pPr>
        <w:spacing w:before="120" w:after="0"/>
      </w:pPr>
      <w:proofErr w:type="spellStart"/>
      <w:r>
        <w:t>Dijkstra</w:t>
      </w:r>
      <w:proofErr w:type="spellEnd"/>
      <w:r>
        <w:t xml:space="preserve"> em lista de sucessores com fila de prioridades para a </w:t>
      </w:r>
      <w:proofErr w:type="spellStart"/>
      <w:r>
        <w:t>Kate</w:t>
      </w:r>
      <w:proofErr w:type="spellEnd"/>
      <w:r>
        <w:t>: O((</w:t>
      </w:r>
      <w:proofErr w:type="spellStart"/>
      <w:r>
        <w:t>vK+aK</w:t>
      </w:r>
      <w:proofErr w:type="spellEnd"/>
      <w:r>
        <w:t xml:space="preserve">) * log </w:t>
      </w:r>
      <w:proofErr w:type="spellStart"/>
      <w:r>
        <w:t>vK</w:t>
      </w:r>
      <w:proofErr w:type="spellEnd"/>
      <w:r>
        <w:t>)</w:t>
      </w:r>
    </w:p>
    <w:p w14:paraId="4BDF36C4" w14:textId="77777777" w:rsidR="00FC2C6A" w:rsidRDefault="00FC2C6A" w:rsidP="00FC2C6A">
      <w:pPr>
        <w:spacing w:before="120"/>
      </w:pPr>
      <w:r w:rsidRPr="00733E74">
        <w:t>Complexidade total</w:t>
      </w:r>
      <w:r>
        <w:t xml:space="preserve"> (N casos)</w:t>
      </w:r>
      <w:r w:rsidRPr="00733E74">
        <w:t>:</w:t>
      </w:r>
      <w:r>
        <w:t xml:space="preserve"> </w:t>
      </w:r>
      <w:r w:rsidRPr="00733E74">
        <w:t>O(</w:t>
      </w:r>
      <w:r>
        <w:t>N</w:t>
      </w:r>
      <w:r w:rsidRPr="00733E74">
        <w:t>*</w:t>
      </w:r>
      <w:r>
        <w:t>((R*C) + (</w:t>
      </w:r>
      <w:proofErr w:type="spellStart"/>
      <w:r>
        <w:t>vJ</w:t>
      </w:r>
      <w:proofErr w:type="spellEnd"/>
      <w:r>
        <w:t>*</w:t>
      </w:r>
      <w:proofErr w:type="spellStart"/>
      <w:r>
        <w:t>aJ</w:t>
      </w:r>
      <w:proofErr w:type="spellEnd"/>
      <w:r>
        <w:t>) + ((</w:t>
      </w:r>
      <w:proofErr w:type="spellStart"/>
      <w:r>
        <w:t>vK+aK</w:t>
      </w:r>
      <w:proofErr w:type="spellEnd"/>
      <w:r>
        <w:t xml:space="preserve">) * log </w:t>
      </w:r>
      <w:proofErr w:type="spellStart"/>
      <w:r>
        <w:t>vK</w:t>
      </w:r>
      <w:proofErr w:type="spellEnd"/>
      <w:r>
        <w:t>))</w:t>
      </w:r>
      <w:r w:rsidRPr="00733E74">
        <w:t>)</w:t>
      </w:r>
    </w:p>
    <w:p w14:paraId="4D44E880" w14:textId="77777777" w:rsidR="00FC2C6A" w:rsidRDefault="00FC2C6A" w:rsidP="00FC2C6A">
      <w:pPr>
        <w:spacing w:after="0"/>
      </w:pPr>
    </w:p>
    <w:p w14:paraId="67985488" w14:textId="77777777" w:rsidR="00FC2C6A" w:rsidRPr="00060FF9" w:rsidRDefault="00FC2C6A" w:rsidP="00FC2C6A">
      <w:pPr>
        <w:rPr>
          <w:b/>
          <w:bCs/>
          <w:sz w:val="24"/>
          <w:szCs w:val="24"/>
        </w:rPr>
      </w:pPr>
      <w:r w:rsidRPr="00E542E5">
        <w:rPr>
          <w:b/>
          <w:bCs/>
          <w:sz w:val="24"/>
          <w:szCs w:val="24"/>
        </w:rPr>
        <w:t>Complexidade Espacial</w:t>
      </w:r>
    </w:p>
    <w:p w14:paraId="59EFE409" w14:textId="77777777" w:rsidR="00FC2C6A" w:rsidRDefault="00FC2C6A" w:rsidP="00FC2C6A">
      <w:pPr>
        <w:spacing w:before="120" w:after="0"/>
      </w:pPr>
      <w:r>
        <w:t xml:space="preserve">Grelha da ilha: </w:t>
      </w:r>
      <w:r>
        <w:rPr>
          <w:lang w:val="el-GR"/>
        </w:rPr>
        <w:t>Θ</w:t>
      </w:r>
      <w:r>
        <w:t>(R*C)</w:t>
      </w:r>
    </w:p>
    <w:p w14:paraId="630C060F" w14:textId="77777777" w:rsidR="00FC2C6A" w:rsidRDefault="00FC2C6A" w:rsidP="00FC2C6A">
      <w:pPr>
        <w:spacing w:before="120" w:after="0"/>
      </w:pPr>
      <w:r>
        <w:t xml:space="preserve">Vetor rodas mágicas: </w:t>
      </w:r>
      <w:r>
        <w:rPr>
          <w:lang w:val="el-GR"/>
        </w:rPr>
        <w:t>Θ</w:t>
      </w:r>
      <w:r>
        <w:t>(M)</w:t>
      </w:r>
    </w:p>
    <w:p w14:paraId="5F5150A7" w14:textId="77777777" w:rsidR="00FC2C6A" w:rsidRDefault="00FC2C6A" w:rsidP="00FC2C6A">
      <w:pPr>
        <w:spacing w:before="120" w:after="0"/>
      </w:pPr>
      <w:r>
        <w:t xml:space="preserve">Grafo para a </w:t>
      </w:r>
      <w:proofErr w:type="spellStart"/>
      <w:r>
        <w:t>Kate</w:t>
      </w:r>
      <w:proofErr w:type="spellEnd"/>
      <w:r>
        <w:t xml:space="preserve"> (listas de sucessores): </w:t>
      </w:r>
      <w:proofErr w:type="gramStart"/>
      <w:r>
        <w:rPr>
          <w:lang w:val="el-GR"/>
        </w:rPr>
        <w:t>Θ</w:t>
      </w:r>
      <w:r>
        <w:t>(</w:t>
      </w:r>
      <w:proofErr w:type="gramEnd"/>
      <w:r>
        <w:t xml:space="preserve">R*C + </w:t>
      </w:r>
      <w:proofErr w:type="spellStart"/>
      <w:r>
        <w:t>aK</w:t>
      </w:r>
      <w:proofErr w:type="spellEnd"/>
      <w:r>
        <w:t>)</w:t>
      </w:r>
    </w:p>
    <w:p w14:paraId="4D900363" w14:textId="77777777" w:rsidR="00FC2C6A" w:rsidRDefault="00FC2C6A" w:rsidP="00FC2C6A">
      <w:pPr>
        <w:spacing w:before="120" w:after="0"/>
      </w:pPr>
      <w:r>
        <w:t xml:space="preserve">Grafo para o John (lista de arcos): </w:t>
      </w:r>
      <w:r>
        <w:rPr>
          <w:lang w:val="el-GR"/>
        </w:rPr>
        <w:t>Θ</w:t>
      </w:r>
      <w:r>
        <w:t>(</w:t>
      </w:r>
      <w:proofErr w:type="spellStart"/>
      <w:r>
        <w:t>aJ</w:t>
      </w:r>
      <w:proofErr w:type="spellEnd"/>
      <w:r>
        <w:t>)</w:t>
      </w:r>
    </w:p>
    <w:p w14:paraId="28DEDC4F" w14:textId="77777777" w:rsidR="00FC2C6A" w:rsidRDefault="00FC2C6A" w:rsidP="00FC2C6A">
      <w:pPr>
        <w:spacing w:before="120" w:after="0"/>
      </w:pPr>
      <w:r>
        <w:t xml:space="preserve">Matriz de nós processados </w:t>
      </w:r>
      <w:proofErr w:type="spellStart"/>
      <w:r>
        <w:t>Kate</w:t>
      </w:r>
      <w:proofErr w:type="spellEnd"/>
      <w:r>
        <w:t xml:space="preserve">: </w:t>
      </w:r>
      <w:r>
        <w:rPr>
          <w:lang w:val="el-GR"/>
        </w:rPr>
        <w:t>Θ</w:t>
      </w:r>
      <w:r>
        <w:t>(R*C)</w:t>
      </w:r>
    </w:p>
    <w:p w14:paraId="08B69965" w14:textId="77777777" w:rsidR="00FC2C6A" w:rsidRDefault="00FC2C6A" w:rsidP="00FC2C6A">
      <w:pPr>
        <w:spacing w:before="120" w:after="0"/>
      </w:pPr>
      <w:r>
        <w:t xml:space="preserve">Matriz de comprimentos mínimos de nós </w:t>
      </w:r>
      <w:proofErr w:type="spellStart"/>
      <w:r>
        <w:t>Kate</w:t>
      </w:r>
      <w:proofErr w:type="spellEnd"/>
      <w:r>
        <w:t xml:space="preserve">: </w:t>
      </w:r>
      <w:r>
        <w:rPr>
          <w:lang w:val="el-GR"/>
        </w:rPr>
        <w:t>Θ</w:t>
      </w:r>
      <w:r>
        <w:t>(R*C)</w:t>
      </w:r>
    </w:p>
    <w:p w14:paraId="6027713C" w14:textId="77777777" w:rsidR="00FC2C6A" w:rsidRDefault="00FC2C6A" w:rsidP="00FC2C6A">
      <w:pPr>
        <w:spacing w:before="120" w:after="0"/>
      </w:pPr>
      <w:r>
        <w:t xml:space="preserve">Fila com prioridades </w:t>
      </w:r>
      <w:proofErr w:type="spellStart"/>
      <w:r>
        <w:t>Kate</w:t>
      </w:r>
      <w:proofErr w:type="spellEnd"/>
      <w:r>
        <w:t xml:space="preserve">: </w:t>
      </w:r>
      <w:r>
        <w:rPr>
          <w:lang w:val="el-GR"/>
        </w:rPr>
        <w:t>Θ</w:t>
      </w:r>
      <w:r>
        <w:t>(</w:t>
      </w:r>
      <w:proofErr w:type="spellStart"/>
      <w:r>
        <w:t>vK</w:t>
      </w:r>
      <w:proofErr w:type="spellEnd"/>
      <w:r>
        <w:t>)</w:t>
      </w:r>
    </w:p>
    <w:p w14:paraId="642FF7D1" w14:textId="77777777" w:rsidR="00FC2C6A" w:rsidRDefault="00FC2C6A" w:rsidP="00FC2C6A">
      <w:pPr>
        <w:spacing w:before="120"/>
      </w:pPr>
      <w:r>
        <w:t xml:space="preserve">Matriz de comprimentos mínimos de nós John: </w:t>
      </w:r>
      <w:r>
        <w:rPr>
          <w:lang w:val="el-GR"/>
        </w:rPr>
        <w:t>Θ</w:t>
      </w:r>
      <w:r>
        <w:t>(R*C)</w:t>
      </w:r>
    </w:p>
    <w:p w14:paraId="1F42F1C8" w14:textId="77777777" w:rsidR="00FC2C6A" w:rsidRPr="00B71739" w:rsidRDefault="00FC2C6A" w:rsidP="00FC2C6A">
      <w:r>
        <w:t xml:space="preserve">Complexidade total: </w:t>
      </w:r>
      <w:proofErr w:type="gramStart"/>
      <w:r>
        <w:rPr>
          <w:lang w:val="el-GR"/>
        </w:rPr>
        <w:t>Θ</w:t>
      </w:r>
      <w:r>
        <w:t>(</w:t>
      </w:r>
      <w:proofErr w:type="gramEnd"/>
      <w:r>
        <w:t xml:space="preserve">R*C + </w:t>
      </w:r>
      <w:proofErr w:type="spellStart"/>
      <w:r>
        <w:t>aK</w:t>
      </w:r>
      <w:proofErr w:type="spellEnd"/>
      <w:r>
        <w:t xml:space="preserve">), visto que </w:t>
      </w:r>
      <w:proofErr w:type="spellStart"/>
      <w:r>
        <w:t>aK</w:t>
      </w:r>
      <w:proofErr w:type="spellEnd"/>
      <w:r>
        <w:t xml:space="preserve"> &gt; </w:t>
      </w:r>
      <w:proofErr w:type="spellStart"/>
      <w:r>
        <w:t>aJ</w:t>
      </w:r>
      <w:proofErr w:type="spellEnd"/>
      <w:r>
        <w:t xml:space="preserve"> dado que existe sempre um mínimo de casas com água maior do que o máximo de casas mágicas para o grafo em questão e que </w:t>
      </w:r>
      <w:proofErr w:type="spellStart"/>
      <w:r>
        <w:t>vK</w:t>
      </w:r>
      <w:proofErr w:type="spellEnd"/>
      <w:r>
        <w:t xml:space="preserve"> &lt; R*C visto que os vértices que contribuem a </w:t>
      </w:r>
      <w:proofErr w:type="spellStart"/>
      <w:r>
        <w:t>vK</w:t>
      </w:r>
      <w:proofErr w:type="spellEnd"/>
      <w:r>
        <w:t xml:space="preserve"> formam um subconjunto da grelha.</w:t>
      </w:r>
    </w:p>
    <w:p w14:paraId="66424BDD" w14:textId="77777777" w:rsidR="00FC2C6A" w:rsidRDefault="00FC2C6A" w:rsidP="00FC2C6A">
      <w:pPr>
        <w:rPr>
          <w:b/>
          <w:bCs/>
          <w:sz w:val="24"/>
          <w:szCs w:val="24"/>
        </w:rPr>
      </w:pPr>
      <w:r>
        <w:rPr>
          <w:b/>
          <w:bCs/>
          <w:sz w:val="24"/>
          <w:szCs w:val="24"/>
        </w:rPr>
        <w:br w:type="page"/>
      </w:r>
    </w:p>
    <w:p w14:paraId="18653EB2" w14:textId="77777777" w:rsidR="00FC2C6A" w:rsidRDefault="00FC2C6A" w:rsidP="00FC2C6A">
      <w:pPr>
        <w:rPr>
          <w:b/>
          <w:bCs/>
          <w:sz w:val="24"/>
          <w:szCs w:val="24"/>
        </w:rPr>
      </w:pPr>
      <w:r>
        <w:rPr>
          <w:b/>
          <w:bCs/>
          <w:sz w:val="24"/>
          <w:szCs w:val="24"/>
        </w:rPr>
        <w:lastRenderedPageBreak/>
        <w:t>Conclusões</w:t>
      </w:r>
    </w:p>
    <w:p w14:paraId="7F22EB3B" w14:textId="77777777" w:rsidR="00FC2C6A" w:rsidRDefault="00FC2C6A" w:rsidP="00FC2C6A">
      <w:r>
        <w:t xml:space="preserve">Em termos de complexidade temporal a nossa solução pode ainda ser melhorada no que toca à componente originária do cálculo do comprimento do menor caminho referente à </w:t>
      </w:r>
      <w:proofErr w:type="spellStart"/>
      <w:r>
        <w:t>Kate</w:t>
      </w:r>
      <w:proofErr w:type="spellEnd"/>
      <w:r>
        <w:t xml:space="preserve"> (O((</w:t>
      </w:r>
      <w:proofErr w:type="spellStart"/>
      <w:r>
        <w:t>vK+aK</w:t>
      </w:r>
      <w:proofErr w:type="spellEnd"/>
      <w:r>
        <w:t xml:space="preserve">) * log </w:t>
      </w:r>
      <w:proofErr w:type="spellStart"/>
      <w:r>
        <w:t>vK</w:t>
      </w:r>
      <w:proofErr w:type="spellEnd"/>
      <w:r>
        <w:t xml:space="preserve">)). Isto porque os pesos dos arcos relevantes à </w:t>
      </w:r>
      <w:proofErr w:type="spellStart"/>
      <w:r>
        <w:t>Kate</w:t>
      </w:r>
      <w:proofErr w:type="spellEnd"/>
      <w:r>
        <w:t xml:space="preserve"> têm todos como peso 1 ou 2, o que, com algumas modificações, possibilita um algoritmo análogo a uma pesquisa por largura que teria como complexidade temporal limite </w:t>
      </w:r>
      <w:proofErr w:type="gramStart"/>
      <w:r>
        <w:t>O(</w:t>
      </w:r>
      <w:proofErr w:type="spellStart"/>
      <w:proofErr w:type="gramEnd"/>
      <w:r>
        <w:t>vK</w:t>
      </w:r>
      <w:proofErr w:type="spellEnd"/>
      <w:r>
        <w:t xml:space="preserve"> + 2aK) -&gt; O(</w:t>
      </w:r>
      <w:proofErr w:type="spellStart"/>
      <w:r>
        <w:t>vK</w:t>
      </w:r>
      <w:proofErr w:type="spellEnd"/>
      <w:r>
        <w:t xml:space="preserve"> + </w:t>
      </w:r>
      <w:proofErr w:type="spellStart"/>
      <w:r>
        <w:t>aK</w:t>
      </w:r>
      <w:proofErr w:type="spellEnd"/>
      <w:r>
        <w:t>).</w:t>
      </w:r>
    </w:p>
    <w:p w14:paraId="79A73BF4" w14:textId="77777777" w:rsidR="00FC2C6A" w:rsidRDefault="00FC2C6A" w:rsidP="00FC2C6A">
      <w:pPr>
        <w:spacing w:after="0"/>
      </w:pPr>
      <w:r>
        <w:t>Vemos duas formas de alcançar este resultado:</w:t>
      </w:r>
    </w:p>
    <w:p w14:paraId="1FB3F3DB" w14:textId="77777777" w:rsidR="00FC2C6A" w:rsidRDefault="00FC2C6A" w:rsidP="00FC2C6A">
      <w:pPr>
        <w:spacing w:before="240"/>
      </w:pPr>
      <w:r>
        <w:t>A primeira, e talvez a mais simples, requer apenas que, ao criar o grafo, se desdobrem as ligações com peso 2 em duas de peso 1 recorrendo a um nó auxiliar, sendo este grafo processável pela pesquisa em largura normal. Esta solução tem como desvantagem o aumento do tamanho</w:t>
      </w:r>
      <w:r w:rsidRPr="00903D14">
        <w:t xml:space="preserve"> </w:t>
      </w:r>
      <w:r>
        <w:t>absoluto do grafo.</w:t>
      </w:r>
    </w:p>
    <w:p w14:paraId="559EE7E8" w14:textId="77777777" w:rsidR="00FC2C6A" w:rsidRDefault="00FC2C6A" w:rsidP="00FC2C6A">
      <w:pPr>
        <w:spacing w:before="240"/>
      </w:pPr>
      <w:r>
        <w:t xml:space="preserve">A segunda passa por implementar </w:t>
      </w:r>
      <w:proofErr w:type="spellStart"/>
      <w:r>
        <w:t>Dijkstra</w:t>
      </w:r>
      <w:proofErr w:type="spellEnd"/>
      <w:r>
        <w:t xml:space="preserve"> com recurso, não a uma fila de prioridades assente num </w:t>
      </w:r>
      <w:proofErr w:type="spellStart"/>
      <w:r>
        <w:t>heap</w:t>
      </w:r>
      <w:proofErr w:type="spellEnd"/>
      <w:r>
        <w:t xml:space="preserve">, mas sim a um vetor circular de sacos (com dimensão 2 neste caso, um para cada peso). Esta estrutura poderia ser implementada num Set de nós de listas duplamente ligadas que implementariam os tais sacos (à semelhança de </w:t>
      </w:r>
      <w:proofErr w:type="spellStart"/>
      <w:proofErr w:type="gramStart"/>
      <w:r>
        <w:t>LinkedHashSet</w:t>
      </w:r>
      <w:proofErr w:type="spellEnd"/>
      <w:proofErr w:type="gramEnd"/>
      <w:r>
        <w:t xml:space="preserve"> mas utilizando um Set comum para ambas as listas, visto que a informação contida nas mesmas é sempre disjunta). Desta forma o algoritmo seria idêntico ao que acabámos por implementar com a diferença de que as operações a realizar sobre a fila teriam complexidade </w:t>
      </w:r>
      <w:proofErr w:type="gramStart"/>
      <w:r>
        <w:rPr>
          <w:lang w:val="el-GR"/>
        </w:rPr>
        <w:t>Θ</w:t>
      </w:r>
      <w:r>
        <w:t>(</w:t>
      </w:r>
      <w:proofErr w:type="gramEnd"/>
      <w:r>
        <w:t xml:space="preserve">1). Esta solução tem como desvantagem o uso de estruturas de dados auxiliares de dimensões acrescidas. Acabámos também por descobrir mais tarde que isto se trata de uma adaptação do algoritmo de Dial. </w:t>
      </w:r>
    </w:p>
    <w:p w14:paraId="4C3396D5" w14:textId="77777777" w:rsidR="00FC2C6A" w:rsidRDefault="00FC2C6A" w:rsidP="00FC2C6A">
      <w:pPr>
        <w:spacing w:before="240"/>
      </w:pPr>
      <w:r>
        <w:t>De entre estas duas a mais indicada seria a primeira no caso de se pretender que este fosse o único uso do grafo e a segunda caso contrário.</w:t>
      </w:r>
    </w:p>
    <w:p w14:paraId="722E4444" w14:textId="77777777" w:rsidR="00FC2C6A" w:rsidRDefault="00FC2C6A" w:rsidP="00FC2C6A">
      <w:r>
        <w:t xml:space="preserve">Em relação às restantes componentes, </w:t>
      </w:r>
      <w:r>
        <w:rPr>
          <w:lang w:val="el-GR"/>
        </w:rPr>
        <w:t>Θ</w:t>
      </w:r>
      <w:r>
        <w:t>(R*C) para a iteração da grelha não pode ser diminuída pois, com exceção da fronteira exterior, não dispomos de conhecimento prévio em relação a cada posição da grelha e O(</w:t>
      </w:r>
      <w:proofErr w:type="spellStart"/>
      <w:r>
        <w:t>vJ</w:t>
      </w:r>
      <w:proofErr w:type="spellEnd"/>
      <w:r>
        <w:t>*</w:t>
      </w:r>
      <w:proofErr w:type="spellStart"/>
      <w:r>
        <w:t>aJ</w:t>
      </w:r>
      <w:proofErr w:type="spellEnd"/>
      <w:r>
        <w:t xml:space="preserve">) para a execução de </w:t>
      </w:r>
      <w:proofErr w:type="spellStart"/>
      <w:r>
        <w:t>Bellman</w:t>
      </w:r>
      <w:proofErr w:type="spellEnd"/>
      <w:r>
        <w:t xml:space="preserve"> Ford talvez pudesse ser reduzido graças ao conhecimento acerca da topologia do grafo, mas não vemos de forma imediata como.</w:t>
      </w:r>
    </w:p>
    <w:p w14:paraId="73FDCB34" w14:textId="77777777" w:rsidR="00FC2C6A" w:rsidRDefault="00FC2C6A" w:rsidP="00FC2C6A">
      <w:r>
        <w:t>Em termos de complexidade espacial,</w:t>
      </w:r>
      <w:r w:rsidRPr="003F2901">
        <w:t xml:space="preserve"> </w:t>
      </w:r>
      <w:r>
        <w:rPr>
          <w:lang w:val="el-GR"/>
        </w:rPr>
        <w:t>Θ</w:t>
      </w:r>
      <w:r>
        <w:t xml:space="preserve">(R*C) originário da grelha da ilha pode ser reduzido para </w:t>
      </w:r>
      <w:r>
        <w:rPr>
          <w:lang w:val="el-GR"/>
        </w:rPr>
        <w:t>Θ</w:t>
      </w:r>
      <w:r>
        <w:t xml:space="preserve">(C) com o uso de uma matriz circular pois no processamento de cada vértice são necessários apenas os que lhe são adjacentes à esquerda e acima. Alternativamente, sacrificando a otimização anterior seria possível diminuir </w:t>
      </w:r>
      <w:proofErr w:type="gramStart"/>
      <w:r>
        <w:rPr>
          <w:lang w:val="el-GR"/>
        </w:rPr>
        <w:t>Θ</w:t>
      </w:r>
      <w:r>
        <w:t>(</w:t>
      </w:r>
      <w:proofErr w:type="gramEnd"/>
      <w:r>
        <w:t xml:space="preserve">R*C + </w:t>
      </w:r>
      <w:proofErr w:type="spellStart"/>
      <w:r>
        <w:t>aK</w:t>
      </w:r>
      <w:proofErr w:type="spellEnd"/>
      <w:r>
        <w:t xml:space="preserve">) do grafo da </w:t>
      </w:r>
      <w:proofErr w:type="spellStart"/>
      <w:r>
        <w:t>Kate</w:t>
      </w:r>
      <w:proofErr w:type="spellEnd"/>
      <w:r>
        <w:t xml:space="preserve"> para </w:t>
      </w:r>
      <w:r>
        <w:rPr>
          <w:lang w:val="el-GR"/>
        </w:rPr>
        <w:t>Θ</w:t>
      </w:r>
      <w:r>
        <w:t>(</w:t>
      </w:r>
      <w:proofErr w:type="spellStart"/>
      <w:r>
        <w:t>vK</w:t>
      </w:r>
      <w:proofErr w:type="spellEnd"/>
      <w:r>
        <w:t xml:space="preserve"> + </w:t>
      </w:r>
      <w:proofErr w:type="spellStart"/>
      <w:r>
        <w:t>aK</w:t>
      </w:r>
      <w:proofErr w:type="spellEnd"/>
      <w:r>
        <w:t xml:space="preserve">) fazendo uma primeira iteração da ilha para contabilizar os vértices válidos e realizando de seguida uma reindexação dos mesmos. Ainda outra possibilidade seria fazer uso de um </w:t>
      </w:r>
      <w:proofErr w:type="spellStart"/>
      <w:r>
        <w:t>LinkedHashMap</w:t>
      </w:r>
      <w:proofErr w:type="spellEnd"/>
      <w:r>
        <w:t xml:space="preserve">, que permitiria ter ambas as reduções em simultâneo a troco de se ter uma estrutura esparsa. Poderiam também ser feitas alterações semelhantes às estruturas de auxílio à execução de </w:t>
      </w:r>
      <w:proofErr w:type="spellStart"/>
      <w:r>
        <w:t>Dijkstra</w:t>
      </w:r>
      <w:proofErr w:type="spellEnd"/>
      <w:r>
        <w:t xml:space="preserve"> para reduzir o seu gasto de memória de </w:t>
      </w:r>
      <w:r>
        <w:rPr>
          <w:lang w:val="el-GR"/>
        </w:rPr>
        <w:t>Θ</w:t>
      </w:r>
      <w:r>
        <w:t xml:space="preserve">(R*C) para </w:t>
      </w:r>
      <w:r>
        <w:rPr>
          <w:lang w:val="el-GR"/>
        </w:rPr>
        <w:t>Θ</w:t>
      </w:r>
      <w:r>
        <w:t>(</w:t>
      </w:r>
      <w:proofErr w:type="spellStart"/>
      <w:r>
        <w:t>vK</w:t>
      </w:r>
      <w:proofErr w:type="spellEnd"/>
      <w:r>
        <w:t xml:space="preserve">). O mesmo se aplica para as estruturas do </w:t>
      </w:r>
      <w:proofErr w:type="spellStart"/>
      <w:r>
        <w:t>Bellman</w:t>
      </w:r>
      <w:proofErr w:type="spellEnd"/>
      <w:r>
        <w:t xml:space="preserve"> </w:t>
      </w:r>
      <w:proofErr w:type="gramStart"/>
      <w:r>
        <w:t>Ford</w:t>
      </w:r>
      <w:proofErr w:type="gramEnd"/>
      <w:r>
        <w:t xml:space="preserve"> mas com a complexidade a passar a </w:t>
      </w:r>
      <w:r>
        <w:rPr>
          <w:lang w:val="el-GR"/>
        </w:rPr>
        <w:t>Θ</w:t>
      </w:r>
      <w:r>
        <w:t>(</w:t>
      </w:r>
      <w:proofErr w:type="spellStart"/>
      <w:r>
        <w:t>vJ</w:t>
      </w:r>
      <w:proofErr w:type="spellEnd"/>
      <w:r>
        <w:t xml:space="preserve">) (ou menos, visto tornar-se possível eliminar o excesso de </w:t>
      </w:r>
      <w:proofErr w:type="spellStart"/>
      <w:r>
        <w:t>vJ</w:t>
      </w:r>
      <w:proofErr w:type="spellEnd"/>
      <w:r>
        <w:t xml:space="preserve"> com a iteração adicional da ilha e recolha dos destinos das rodas mágicas). A fila com prioridades utilizada para o </w:t>
      </w:r>
      <w:proofErr w:type="spellStart"/>
      <w:r>
        <w:t>Dijkstra</w:t>
      </w:r>
      <w:proofErr w:type="spellEnd"/>
      <w:r>
        <w:t xml:space="preserve"> também poderia ter dimensões inferiores ao número de vértices do grafo visto que temos algum conhecimento em relação à topologia do grafo (disposição em grelha). Esta seria uma alteração </w:t>
      </w:r>
      <w:proofErr w:type="gramStart"/>
      <w:r>
        <w:t>trivial</w:t>
      </w:r>
      <w:proofErr w:type="gramEnd"/>
      <w:r>
        <w:t xml:space="preserve"> mas não realizámos os cálculos necessários para saber qual seria a dimensão ótima ou aproximada desta.</w:t>
      </w:r>
    </w:p>
    <w:p w14:paraId="6A69764F" w14:textId="77777777" w:rsidR="00FC2C6A" w:rsidRDefault="00FC2C6A" w:rsidP="00FC2C6A">
      <w:r>
        <w:lastRenderedPageBreak/>
        <w:t xml:space="preserve">Já em termos absolutos espaciais seria possível armazenar as listas de sucessores em listas ligadas simples em vez de listas duplamente ligadas, visto que estas não nos trazem mais valias (ou até mesmo vetores, analisando todas as casas adjacentes aquando da iteração da grelha para se ou alocando vetores de 4 posições, o que, apesar de ser um ligeiro excesso, provavelmente não se revelaria problemático). Provavelmente teria sido possível utilizar uma estrutura híbrida em vez de dois grafos completamente independentes para a </w:t>
      </w:r>
      <w:proofErr w:type="spellStart"/>
      <w:r>
        <w:t>Kate</w:t>
      </w:r>
      <w:proofErr w:type="spellEnd"/>
      <w:r>
        <w:t xml:space="preserve"> e o John sem sacrificar as complexidades temporais, mas a implementação da mesma traduzir-se-ia em complexidade adicional do código e potencialmente uma redução dos tempos absolutos pelo que decidimos não o fazer. Uma possível implementação seria utilizar um grafo em vetor de pares de listas de sucessores, uma para água e outra para relva acompanhado de uma lista ligada dos arcos com sucessores válidos para o John. Ter-se-ia ainda uma lista de arcos para as rodas mágicas.</w:t>
      </w:r>
    </w:p>
    <w:p w14:paraId="6AECAE9B" w14:textId="77777777" w:rsidR="00FC2C6A" w:rsidRDefault="00FC2C6A" w:rsidP="00FC2C6A">
      <w:r>
        <w:t xml:space="preserve">Na vertente temporal, ainda em termos absolutos, poderíamos ter tornado a iteração da grelha ligeiramente mais eficiente programando por extenso os casos limite (início de linha e encontrar um arco pertencente ao grafo da </w:t>
      </w:r>
      <w:proofErr w:type="spellStart"/>
      <w:r>
        <w:t>Kate</w:t>
      </w:r>
      <w:proofErr w:type="spellEnd"/>
      <w:r>
        <w:t xml:space="preserve"> e do John) mas a quantidade de código adicional não se justificava.</w:t>
      </w:r>
    </w:p>
    <w:p w14:paraId="34A8BAB8" w14:textId="0406AEC9" w:rsidR="009E55BB" w:rsidRDefault="009E55BB" w:rsidP="00E542E5">
      <w:pPr>
        <w:sectPr w:rsidR="009E55BB" w:rsidSect="00C6681E">
          <w:pgSz w:w="11906" w:h="16838"/>
          <w:pgMar w:top="993" w:right="1701" w:bottom="1417" w:left="1701" w:header="708" w:footer="708" w:gutter="0"/>
          <w:cols w:space="708"/>
          <w:docGrid w:linePitch="360"/>
        </w:sectPr>
      </w:pPr>
    </w:p>
    <w:bookmarkStart w:id="0" w:name="_MON_1680107520"/>
    <w:bookmarkEnd w:id="0"/>
    <w:p w14:paraId="43B2005C" w14:textId="1F3AAB3C" w:rsidR="009E55BB" w:rsidRDefault="001E7106" w:rsidP="00E542E5">
      <w:r>
        <w:object w:dxaOrig="11906" w:dyaOrig="15845" w14:anchorId="3EA47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95.5pt;height:811.5pt" o:ole="">
            <v:imagedata r:id="rId4" o:title=""/>
          </v:shape>
          <o:OLEObject Type="Embed" ProgID="Word.OpenDocumentText.12" ShapeID="_x0000_i1055" DrawAspect="Content" ObjectID="_1683881165" r:id="rId5"/>
        </w:object>
      </w:r>
    </w:p>
    <w:p w14:paraId="7B477586" w14:textId="00E111F0" w:rsidR="009E55BB" w:rsidRDefault="001E7106">
      <w:r>
        <w:object w:dxaOrig="11906" w:dyaOrig="15843" w14:anchorId="0DF0D9DA">
          <v:shape id="_x0000_i1068" type="#_x0000_t75" style="width:595.5pt;height:861pt" o:ole="">
            <v:imagedata r:id="rId6" o:title=""/>
          </v:shape>
          <o:OLEObject Type="Embed" ProgID="Word.OpenDocumentText.12" ShapeID="_x0000_i1068" DrawAspect="Content" ObjectID="_1683881166" r:id="rId7"/>
        </w:object>
      </w:r>
      <w:bookmarkStart w:id="1" w:name="_MON_1683880733"/>
      <w:bookmarkEnd w:id="1"/>
      <w:r>
        <w:object w:dxaOrig="11906" w:dyaOrig="15448" w14:anchorId="7303C51C">
          <v:shape id="_x0000_i1074" type="#_x0000_t75" style="width:595.5pt;height:839.25pt" o:ole="">
            <v:imagedata r:id="rId8" o:title=""/>
          </v:shape>
          <o:OLEObject Type="Embed" ProgID="Word.OpenDocumentText.12" ShapeID="_x0000_i1074" DrawAspect="Content" ObjectID="_1683881167" r:id="rId9"/>
        </w:object>
      </w:r>
      <w:bookmarkStart w:id="2" w:name="_MON_1683880815"/>
      <w:bookmarkEnd w:id="2"/>
      <w:r w:rsidR="002D44F4">
        <w:object w:dxaOrig="11906" w:dyaOrig="15675" w14:anchorId="3DDBAE9E">
          <v:shape id="_x0000_i1083" type="#_x0000_t75" style="width:595.5pt;height:852pt" o:ole="">
            <v:imagedata r:id="rId10" o:title=""/>
          </v:shape>
          <o:OLEObject Type="Embed" ProgID="Word.OpenDocumentText.12" ShapeID="_x0000_i1083" DrawAspect="Content" ObjectID="_1683881168" r:id="rId11"/>
        </w:object>
      </w:r>
      <w:bookmarkStart w:id="3" w:name="_MON_1683880976"/>
      <w:bookmarkEnd w:id="3"/>
      <w:r w:rsidR="002D44F4">
        <w:object w:dxaOrig="11906" w:dyaOrig="15386" w14:anchorId="3E2A15C2">
          <v:shape id="_x0000_i1088" type="#_x0000_t75" style="width:595.5pt;height:836.25pt" o:ole="">
            <v:imagedata r:id="rId12" o:title=""/>
          </v:shape>
          <o:OLEObject Type="Embed" ProgID="Word.OpenDocumentText.12" ShapeID="_x0000_i1088" DrawAspect="Content" ObjectID="_1683881169" r:id="rId13"/>
        </w:object>
      </w:r>
      <w:bookmarkStart w:id="4" w:name="_MON_1683881019"/>
      <w:bookmarkEnd w:id="4"/>
      <w:r w:rsidR="002D44F4">
        <w:object w:dxaOrig="11906" w:dyaOrig="12667" w14:anchorId="09E6EE1A">
          <v:shape id="_x0000_i1092" type="#_x0000_t75" style="width:595.5pt;height:688.5pt" o:ole="">
            <v:imagedata r:id="rId14" o:title=""/>
          </v:shape>
          <o:OLEObject Type="Embed" ProgID="Word.OpenDocumentText.12" ShapeID="_x0000_i1092" DrawAspect="Content" ObjectID="_1683881170" r:id="rId15"/>
        </w:object>
      </w:r>
      <w:bookmarkStart w:id="5" w:name="_MON_1683881074"/>
      <w:bookmarkEnd w:id="5"/>
      <w:r w:rsidR="002D44F4">
        <w:object w:dxaOrig="11906" w:dyaOrig="9722" w14:anchorId="086F036B">
          <v:shape id="_x0000_i1094" type="#_x0000_t75" style="width:595.5pt;height:528.75pt" o:ole="">
            <v:imagedata r:id="rId16" o:title=""/>
          </v:shape>
          <o:OLEObject Type="Embed" ProgID="Word.OpenDocumentText.12" ShapeID="_x0000_i1094" DrawAspect="Content" ObjectID="_1683881171" r:id="rId17"/>
        </w:object>
      </w:r>
    </w:p>
    <w:p w14:paraId="25332E77" w14:textId="79A891C6" w:rsidR="009E55BB" w:rsidRDefault="009E55BB"/>
    <w:p w14:paraId="379991DB" w14:textId="6BCBD6FB" w:rsidR="00CF3221" w:rsidRPr="00CF3221" w:rsidRDefault="00CF3221" w:rsidP="00E542E5"/>
    <w:sectPr w:rsidR="00CF3221" w:rsidRPr="00CF3221" w:rsidSect="009E55BB">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B9"/>
    <w:rsid w:val="00010C64"/>
    <w:rsid w:val="000A1546"/>
    <w:rsid w:val="001A2C29"/>
    <w:rsid w:val="001E7106"/>
    <w:rsid w:val="00233E3D"/>
    <w:rsid w:val="0027639F"/>
    <w:rsid w:val="002D44F4"/>
    <w:rsid w:val="00321640"/>
    <w:rsid w:val="00323BB0"/>
    <w:rsid w:val="00372505"/>
    <w:rsid w:val="003746BE"/>
    <w:rsid w:val="003802E1"/>
    <w:rsid w:val="003A45B9"/>
    <w:rsid w:val="003C163D"/>
    <w:rsid w:val="00422F7B"/>
    <w:rsid w:val="00426EC8"/>
    <w:rsid w:val="00477E63"/>
    <w:rsid w:val="004B3F3C"/>
    <w:rsid w:val="004D3751"/>
    <w:rsid w:val="004E42EB"/>
    <w:rsid w:val="005071F1"/>
    <w:rsid w:val="00557E80"/>
    <w:rsid w:val="005F7A2F"/>
    <w:rsid w:val="00733E74"/>
    <w:rsid w:val="0078750D"/>
    <w:rsid w:val="007D6A4C"/>
    <w:rsid w:val="00816956"/>
    <w:rsid w:val="0082715B"/>
    <w:rsid w:val="00914BED"/>
    <w:rsid w:val="009C2925"/>
    <w:rsid w:val="009D0C01"/>
    <w:rsid w:val="009E55BB"/>
    <w:rsid w:val="00A32E22"/>
    <w:rsid w:val="00A7601F"/>
    <w:rsid w:val="00AF7AAF"/>
    <w:rsid w:val="00B05B00"/>
    <w:rsid w:val="00B2220C"/>
    <w:rsid w:val="00B36179"/>
    <w:rsid w:val="00B56F25"/>
    <w:rsid w:val="00B71739"/>
    <w:rsid w:val="00B80244"/>
    <w:rsid w:val="00B9491F"/>
    <w:rsid w:val="00BD61E4"/>
    <w:rsid w:val="00C6681E"/>
    <w:rsid w:val="00CF3221"/>
    <w:rsid w:val="00D46752"/>
    <w:rsid w:val="00D52BC1"/>
    <w:rsid w:val="00D720F5"/>
    <w:rsid w:val="00DE5E40"/>
    <w:rsid w:val="00E47E0D"/>
    <w:rsid w:val="00E542E5"/>
    <w:rsid w:val="00E561F1"/>
    <w:rsid w:val="00EA1882"/>
    <w:rsid w:val="00EE2D0B"/>
    <w:rsid w:val="00F27974"/>
    <w:rsid w:val="00F41646"/>
    <w:rsid w:val="00F439B9"/>
    <w:rsid w:val="00FA689A"/>
    <w:rsid w:val="00FC2C6A"/>
    <w:rsid w:val="00FC5648"/>
    <w:rsid w:val="00FF05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7A2E"/>
  <w15:chartTrackingRefBased/>
  <w15:docId w15:val="{4E95DC06-CED3-4CF8-9326-AD9F2E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3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3A4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3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1040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David Marques Palma Matos dos Santos</dc:creator>
  <cp:keywords/>
  <dc:description/>
  <cp:lastModifiedBy>Andre David Marques Palma Matos dos Santos</cp:lastModifiedBy>
  <cp:revision>3</cp:revision>
  <dcterms:created xsi:type="dcterms:W3CDTF">2021-05-30T10:44:00Z</dcterms:created>
  <dcterms:modified xsi:type="dcterms:W3CDTF">2021-05-30T10:59:00Z</dcterms:modified>
</cp:coreProperties>
</file>