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8D5" w:rsidRDefault="000D56E8">
      <w:proofErr w:type="spellStart"/>
      <w:r>
        <w:t>Py</w:t>
      </w:r>
      <w:r w:rsidR="006550AB">
        <w:t>ber</w:t>
      </w:r>
      <w:proofErr w:type="spellEnd"/>
      <w:r>
        <w:t xml:space="preserve"> – </w:t>
      </w:r>
      <w:r w:rsidR="006550AB">
        <w:t>Power of plots</w:t>
      </w:r>
    </w:p>
    <w:p w:rsidR="000D56E8" w:rsidRDefault="000D56E8"/>
    <w:p w:rsidR="000D56E8" w:rsidRPr="005114BF" w:rsidRDefault="000D56E8">
      <w:pPr>
        <w:rPr>
          <w:u w:val="single"/>
        </w:rPr>
      </w:pPr>
      <w:r w:rsidRPr="005114BF">
        <w:rPr>
          <w:u w:val="single"/>
        </w:rPr>
        <w:t>Observation 1</w:t>
      </w:r>
    </w:p>
    <w:p w:rsidR="000D56E8" w:rsidRDefault="006550AB">
      <w:proofErr w:type="spellStart"/>
      <w:r>
        <w:t>Pyber</w:t>
      </w:r>
      <w:proofErr w:type="spellEnd"/>
      <w:r>
        <w:t xml:space="preserve"> is way more active in urban areas, suburban and the least in rural areas</w:t>
      </w:r>
      <w:r w:rsidR="000D56E8">
        <w:t>.</w:t>
      </w:r>
    </w:p>
    <w:p w:rsidR="000D56E8" w:rsidRDefault="000D56E8"/>
    <w:p w:rsidR="000D56E8" w:rsidRPr="005114BF" w:rsidRDefault="000D56E8">
      <w:pPr>
        <w:rPr>
          <w:u w:val="single"/>
        </w:rPr>
      </w:pPr>
      <w:r w:rsidRPr="005114BF">
        <w:rPr>
          <w:u w:val="single"/>
        </w:rPr>
        <w:t>Observation 2</w:t>
      </w:r>
    </w:p>
    <w:p w:rsidR="000D56E8" w:rsidRDefault="006550AB">
      <w:r>
        <w:t>Though urban is leading in all categories – most drivers, most rides, etc.  You can see that for the rural area the drivers make up 1% of the total drivers but they do over 5% of all the rides.</w:t>
      </w:r>
    </w:p>
    <w:p w:rsidR="005114BF" w:rsidRDefault="005114BF"/>
    <w:p w:rsidR="005114BF" w:rsidRDefault="005114BF"/>
    <w:p w:rsidR="000D56E8" w:rsidRPr="005114BF" w:rsidRDefault="000D56E8">
      <w:pPr>
        <w:rPr>
          <w:u w:val="single"/>
        </w:rPr>
      </w:pPr>
      <w:r w:rsidRPr="005114BF">
        <w:rPr>
          <w:u w:val="single"/>
        </w:rPr>
        <w:t>Observation 3</w:t>
      </w:r>
    </w:p>
    <w:p w:rsidR="000D56E8" w:rsidRDefault="006550AB">
      <w:r>
        <w:t>Rural areas seem to have the higher average fares, most likely due to the need to drive further compared to the relatively smaller urban fares, however the number of ride is much larger.</w:t>
      </w:r>
    </w:p>
    <w:p w:rsidR="006550AB" w:rsidRDefault="006550AB"/>
    <w:p w:rsidR="005114BF" w:rsidRDefault="00C36837">
      <w:r>
        <w:t>Plots</w:t>
      </w:r>
    </w:p>
    <w:p w:rsidR="00C36837" w:rsidRDefault="00C36837"/>
    <w:p w:rsidR="00C36837" w:rsidRDefault="00C36837">
      <w:r>
        <w:rPr>
          <w:noProof/>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png"/>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C36837" w:rsidRDefault="00C36837"/>
    <w:p w:rsidR="00C36837" w:rsidRDefault="00C36837">
      <w:r>
        <w:rPr>
          <w:noProof/>
        </w:rPr>
        <w:lastRenderedPageBreak/>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Pr>
          <w:noProof/>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Pr>
          <w:noProof/>
        </w:rPr>
        <w:lastRenderedPageBreak/>
        <w:drawing>
          <wp:inline distT="0" distB="0" distL="0" distR="0">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3.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bookmarkStart w:id="0" w:name="_GoBack"/>
      <w:bookmarkEnd w:id="0"/>
    </w:p>
    <w:sectPr w:rsidR="00C36837" w:rsidSect="00D42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E8"/>
    <w:rsid w:val="000713A1"/>
    <w:rsid w:val="000D56E8"/>
    <w:rsid w:val="005114BF"/>
    <w:rsid w:val="00530128"/>
    <w:rsid w:val="006550AB"/>
    <w:rsid w:val="00C36837"/>
    <w:rsid w:val="00D4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D251D"/>
  <w14:defaultImageDpi w14:val="32767"/>
  <w15:chartTrackingRefBased/>
  <w15:docId w15:val="{C5BF6CFB-8040-024F-A2C9-4E805186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Kaufman</dc:creator>
  <cp:keywords/>
  <dc:description/>
  <cp:lastModifiedBy>Scott Kaufman</cp:lastModifiedBy>
  <cp:revision>4</cp:revision>
  <dcterms:created xsi:type="dcterms:W3CDTF">2018-03-04T19:05:00Z</dcterms:created>
  <dcterms:modified xsi:type="dcterms:W3CDTF">2018-03-04T19:36:00Z</dcterms:modified>
</cp:coreProperties>
</file>