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0"/>
        <w:jc w:val="center"/>
      </w:pPr>
      <w:r>
        <w:rPr>
          <w:rFonts w:ascii="Malgun Gothic" w:cs="Malgun Gothic" w:eastAsia="Malgun Gothic" w:hAnsi="Malgun Gothic"/>
          <w:b/>
          <w:bCs/>
          <w:color w:val="1A1A1A"/>
          <w:sz w:val="34"/>
          <w:szCs w:val="34"/>
        </w:rPr>
        <w:t xml:space="preserve">담보대출 심사 회신서</w:t>
      </w:r>
    </w:p>
    <w:p>
      <w:pPr>
        <w:pBdr>
          <w:bottom w:val="single" w:color="1A1A1A" w:sz="12" w:space="6"/>
        </w:pBdr>
        <w:spacing w:after="300"/>
        <w:jc w:val="center"/>
      </w:pPr>
      <w:r>
        <w:rPr>
          <w:rFonts w:ascii="Malgun Gothic" w:cs="Malgun Gothic" w:eastAsia="Malgun Gothic" w:hAnsi="Malgun Gothic"/>
          <w:color w:val="666666"/>
          <w:sz w:val="18"/>
          <w:szCs w:val="18"/>
        </w:rPr>
        <w:t xml:space="preserve">COLLATERAL LOAN ASSESSMENT RESULT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25"/>
        <w:gridCol w:w="2888"/>
        <w:gridCol w:w="1625"/>
        <w:gridCol w:w="2888"/>
      </w:tblGrid>
      <w:tr>
        <w:tc>
          <w:tcPr>
            <w:tcW w:type="dxa" w:w="1625"/>
            <w:gridSpan w:val="1"/>
            <w:shd w:fill="EFEFE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회신번호</w:t>
            </w:r>
          </w:p>
        </w:tc>
        <w:tc>
          <w:tcPr>
            <w:tcW w:type="dxa" w:w="2888"/>
            <w:gridSpan w:val="1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{{ASSESSMENT_NO}}</w:t>
            </w:r>
          </w:p>
        </w:tc>
        <w:tc>
          <w:tcPr>
            <w:tcW w:type="dxa" w:w="1625"/>
            <w:gridSpan w:val="1"/>
            <w:shd w:fill="EFEFE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회신일시</w:t>
            </w:r>
          </w:p>
        </w:tc>
        <w:tc>
          <w:tcPr>
            <w:tcW w:type="dxa" w:w="2888"/>
            <w:gridSpan w:val="1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{{RESPONDED_AT}}</w:t>
            </w:r>
          </w:p>
        </w:tc>
      </w:tr>
      <w:tr>
        <w:tc>
          <w:tcPr>
            <w:tcW w:type="dxa" w:w="1625"/>
            <w:gridSpan w:val="1"/>
            <w:shd w:fill="EFEFE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원 요청번호</w:t>
            </w:r>
          </w:p>
        </w:tc>
        <w:tc>
          <w:tcPr>
            <w:tcW w:type="dxa" w:w="2888"/>
            <w:gridSpan w:val="1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{{FUND_REQUEST_NO}}</w:t>
            </w:r>
          </w:p>
        </w:tc>
        <w:tc>
          <w:tcPr>
            <w:tcW w:type="dxa" w:w="1625"/>
            <w:gridSpan w:val="1"/>
            <w:shd w:fill="EFEFE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추적 ID</w:t>
            </w:r>
          </w:p>
        </w:tc>
        <w:tc>
          <w:tcPr>
            <w:tcW w:type="dxa" w:w="2888"/>
            <w:gridSpan w:val="1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{{REQUEST_CHAIN_ID}}</w:t>
            </w:r>
          </w:p>
        </w:tc>
      </w:tr>
      <w:tr>
        <w:tc>
          <w:tcPr>
            <w:tcW w:type="dxa" w:w="1625"/>
            <w:gridSpan w:val="1"/>
            <w:shd w:fill="EFEFE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심사 기관</w:t>
            </w:r>
          </w:p>
        </w:tc>
        <w:tc>
          <w:tcPr>
            <w:tcW w:type="dxa" w:w="2888"/>
            <w:gridSpan w:val="1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{{ASSESSOR_ORG}}</w:t>
            </w:r>
          </w:p>
        </w:tc>
        <w:tc>
          <w:tcPr>
            <w:tcW w:type="dxa" w:w="1625"/>
            <w:gridSpan w:val="1"/>
            <w:shd w:fill="EFEFE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심사 스킬</w:t>
            </w:r>
          </w:p>
        </w:tc>
        <w:tc>
          <w:tcPr>
            <w:tcW w:type="dxa" w:w="2888"/>
            <w:gridSpan w:val="1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{{SKILL_ID}}</w:t>
            </w:r>
          </w:p>
        </w:tc>
      </w:tr>
      <w:tr>
        <w:tc>
          <w:tcPr>
            <w:tcW w:type="dxa" w:w="1625"/>
            <w:gridSpan w:val="1"/>
            <w:shd w:fill="EFEFE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신청 법인</w:t>
            </w:r>
          </w:p>
        </w:tc>
        <w:tc>
          <w:tcPr>
            <w:tcW w:type="dxa" w:w="2888"/>
            <w:gridSpan w:val="1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{{APPLICANT_COMPANY}}</w:t>
            </w:r>
          </w:p>
        </w:tc>
        <w:tc>
          <w:tcPr>
            <w:tcW w:type="dxa" w:w="1625"/>
            <w:gridSpan w:val="1"/>
            <w:shd w:fill="EFEFE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신청 담당자</w:t>
            </w:r>
          </w:p>
        </w:tc>
        <w:tc>
          <w:tcPr>
            <w:tcW w:type="dxa" w:w="2888"/>
            <w:gridSpan w:val="1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{{APPLICANT_CONTACT}}</w:t>
            </w:r>
          </w:p>
        </w:tc>
      </w:tr>
    </w:tbl>
    <w:p>
      <w:pPr>
        <w:pBdr>
          <w:bottom w:val="single" w:color="BFBFBF" w:sz="6" w:space="4"/>
        </w:pBdr>
        <w:spacing w:after="120" w:before="300"/>
      </w:pPr>
      <w:r>
        <w:rPr>
          <w:rFonts w:ascii="Malgun Gothic" w:cs="Malgun Gothic" w:eastAsia="Malgun Gothic" w:hAnsi="Malgun Gothic"/>
          <w:b/>
          <w:bCs/>
          <w:color w:val="1A1A1A"/>
          <w:sz w:val="22"/>
          <w:szCs w:val="22"/>
        </w:rPr>
        <w:t xml:space="preserve">1. 심사 결과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6"/>
        <w:gridCol w:w="6860"/>
      </w:tblGrid>
      <w:tr>
        <w:tc>
          <w:tcPr>
            <w:tcW w:type="dxa" w:w="2166"/>
            <w:gridSpan w:val="1"/>
            <w:shd w:fill="EFEFE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판정</w:t>
            </w:r>
          </w:p>
        </w:tc>
        <w:tc>
          <w:tcPr>
            <w:tcW w:type="dxa" w:w="6860"/>
            <w:gridSpan w:val="1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{{LOAN_STATUS}}</w:t>
            </w:r>
          </w:p>
        </w:tc>
      </w:tr>
      <w:tr>
        <w:tc>
          <w:tcPr>
            <w:tcW w:type="dxa" w:w="2166"/>
            <w:gridSpan w:val="1"/>
            <w:shd w:fill="EFEFE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승인 한도</w:t>
            </w:r>
          </w:p>
        </w:tc>
        <w:tc>
          <w:tcPr>
            <w:tcW w:type="dxa" w:w="6860"/>
            <w:gridSpan w:val="1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{{APPROVED_AMOUNT}} 원</w:t>
            </w:r>
          </w:p>
        </w:tc>
      </w:tr>
      <w:tr>
        <w:tc>
          <w:tcPr>
            <w:tcW w:type="dxa" w:w="2166"/>
            <w:gridSpan w:val="1"/>
            <w:shd w:fill="EFEFE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적용 금리 (참고)</w:t>
            </w:r>
          </w:p>
        </w:tc>
        <w:tc>
          <w:tcPr>
            <w:tcW w:type="dxa" w:w="6860"/>
            <w:gridSpan w:val="1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{{INTEREST_RATE}}</w:t>
            </w:r>
          </w:p>
        </w:tc>
      </w:tr>
      <w:tr>
        <w:tc>
          <w:tcPr>
            <w:tcW w:type="dxa" w:w="2166"/>
            <w:gridSpan w:val="1"/>
            <w:shd w:fill="EFEFE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조건부 승인 사유</w:t>
            </w:r>
          </w:p>
        </w:tc>
        <w:tc>
          <w:tcPr>
            <w:tcW w:type="dxa" w:w="6860"/>
            <w:gridSpan w:val="1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{{CONDITION_REASON}}</w:t>
            </w:r>
          </w:p>
        </w:tc>
      </w:tr>
    </w:tbl>
    <w:p>
      <w:pPr>
        <w:spacing w:after="12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gridSpan w:val="1"/>
            <w:shd w:fill="FFFBF0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666666"/>
                <w:sz w:val="18"/>
                <w:szCs w:val="18"/>
              </w:rPr>
              <w:t xml:space="preserve">※ 본 판정은 사전 심사(pre-screening) 결과이며, 여신 계약의 최종 승인은 심사역의 수동 결재로 확정됩니다.</w:t>
            </w:r>
          </w:p>
          <w:p>
            <w:pPr>
              <w:spacing w:after="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666666"/>
                <w:sz w:val="18"/>
                <w:szCs w:val="18"/>
              </w:rPr>
              <w:t xml:space="preserve">※ 시스템에 의한 자동 승인 경로는 존재하지 않습니다.</w:t>
            </w:r>
          </w:p>
        </w:tc>
      </w:tr>
    </w:tbl>
    <w:p>
      <w:pPr>
        <w:pBdr>
          <w:bottom w:val="single" w:color="BFBFBF" w:sz="6" w:space="4"/>
        </w:pBdr>
        <w:spacing w:after="120" w:before="300"/>
      </w:pPr>
      <w:r>
        <w:rPr>
          <w:rFonts w:ascii="Malgun Gothic" w:cs="Malgun Gothic" w:eastAsia="Malgun Gothic" w:hAnsi="Malgun Gothic"/>
          <w:b/>
          <w:bCs/>
          <w:color w:val="1A1A1A"/>
          <w:sz w:val="22"/>
          <w:szCs w:val="22"/>
        </w:rPr>
        <w:t xml:space="preserve">2. 담보 평가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86"/>
        <w:gridCol w:w="2347"/>
        <w:gridCol w:w="2347"/>
        <w:gridCol w:w="2346"/>
      </w:tblGrid>
      <w:tr>
        <w:trPr>
          <w:tblHeader/>
        </w:trPr>
        <w:tc>
          <w:tcPr>
            <w:tcW w:type="dxa" w:w="1986"/>
            <w:gridSpan w:val="1"/>
            <w:shd w:fill="EFEFE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담보 구분</w:t>
            </w:r>
          </w:p>
        </w:tc>
        <w:tc>
          <w:tcPr>
            <w:tcW w:type="dxa" w:w="2347"/>
            <w:gridSpan w:val="1"/>
            <w:shd w:fill="EFEFE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식별자</w:t>
            </w:r>
          </w:p>
        </w:tc>
        <w:tc>
          <w:tcPr>
            <w:tcW w:type="dxa" w:w="2347"/>
            <w:gridSpan w:val="1"/>
            <w:shd w:fill="EFEFE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평가액(원)</w:t>
            </w:r>
          </w:p>
        </w:tc>
        <w:tc>
          <w:tcPr>
            <w:tcW w:type="dxa" w:w="2346"/>
            <w:gridSpan w:val="1"/>
            <w:shd w:fill="EFEFE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평가 기준일</w:t>
            </w:r>
          </w:p>
        </w:tc>
      </w:tr>
      <w:tr>
        <w:tc>
          <w:tcPr>
            <w:tcW w:type="dxa" w:w="1986"/>
            <w:gridSpan w:val="1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{{COLLATERAL_TYPE}}</w:t>
            </w:r>
          </w:p>
        </w:tc>
        <w:tc>
          <w:tcPr>
            <w:tcW w:type="dxa" w:w="2347"/>
            <w:gridSpan w:val="1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{{COLLATERAL_ID}}</w:t>
            </w:r>
          </w:p>
        </w:tc>
        <w:tc>
          <w:tcPr>
            <w:tcW w:type="dxa" w:w="2347"/>
            <w:gridSpan w:val="1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{{COLLATERAL_VALUE}}</w:t>
            </w:r>
          </w:p>
        </w:tc>
        <w:tc>
          <w:tcPr>
            <w:tcW w:type="dxa" w:w="2346"/>
            <w:gridSpan w:val="1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{{APPRAISAL_DATE}}</w:t>
            </w:r>
          </w:p>
        </w:tc>
      </w:tr>
    </w:tbl>
    <w:p>
      <w:pPr>
        <w:spacing w:after="12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25"/>
        <w:gridCol w:w="2888"/>
        <w:gridCol w:w="1625"/>
        <w:gridCol w:w="2888"/>
      </w:tblGrid>
      <w:tr>
        <w:tc>
          <w:tcPr>
            <w:tcW w:type="dxa" w:w="1625"/>
            <w:gridSpan w:val="1"/>
            <w:shd w:fill="EFEFE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요청 대출금</w:t>
            </w:r>
          </w:p>
        </w:tc>
        <w:tc>
          <w:tcPr>
            <w:tcW w:type="dxa" w:w="2888"/>
            <w:gridSpan w:val="1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{{LOAN_AMOUNT}} 원</w:t>
            </w:r>
          </w:p>
        </w:tc>
        <w:tc>
          <w:tcPr>
            <w:tcW w:type="dxa" w:w="1625"/>
            <w:gridSpan w:val="1"/>
            <w:shd w:fill="EFEFE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LTV</w:t>
            </w:r>
          </w:p>
        </w:tc>
        <w:tc>
          <w:tcPr>
            <w:tcW w:type="dxa" w:w="2888"/>
            <w:gridSpan w:val="1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{{LTV}}</w:t>
            </w:r>
          </w:p>
        </w:tc>
      </w:tr>
      <w:tr>
        <w:tc>
          <w:tcPr>
            <w:tcW w:type="dxa" w:w="1625"/>
            <w:gridSpan w:val="1"/>
            <w:shd w:fill="EFEFE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LTV 임계치</w:t>
            </w:r>
          </w:p>
        </w:tc>
        <w:tc>
          <w:tcPr>
            <w:tcW w:type="dxa" w:w="2888"/>
            <w:gridSpan w:val="1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{{LTV_THRESHOLD}}</w:t>
            </w:r>
          </w:p>
        </w:tc>
        <w:tc>
          <w:tcPr>
            <w:tcW w:type="dxa" w:w="1625"/>
            <w:gridSpan w:val="1"/>
            <w:shd w:fill="EFEFE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LTV 판정</w:t>
            </w:r>
          </w:p>
        </w:tc>
        <w:tc>
          <w:tcPr>
            <w:tcW w:type="dxa" w:w="2888"/>
            <w:gridSpan w:val="1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{{LTV_VERDICT}}</w:t>
            </w:r>
          </w:p>
        </w:tc>
      </w:tr>
    </w:tbl>
    <w:p>
      <w:pPr>
        <w:pBdr>
          <w:bottom w:val="single" w:color="BFBFBF" w:sz="6" w:space="4"/>
        </w:pBdr>
        <w:spacing w:after="120" w:before="300"/>
      </w:pPr>
      <w:r>
        <w:rPr>
          <w:rFonts w:ascii="Malgun Gothic" w:cs="Malgun Gothic" w:eastAsia="Malgun Gothic" w:hAnsi="Malgun Gothic"/>
          <w:b/>
          <w:bCs/>
          <w:color w:val="1A1A1A"/>
          <w:sz w:val="22"/>
          <w:szCs w:val="22"/>
        </w:rPr>
        <w:t xml:space="preserve">3. 담보 보험 검증 (2차 조회 결과)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25"/>
        <w:gridCol w:w="2888"/>
        <w:gridCol w:w="1625"/>
        <w:gridCol w:w="2888"/>
      </w:tblGrid>
      <w:tr>
        <w:tc>
          <w:tcPr>
            <w:tcW w:type="dxa" w:w="1625"/>
            <w:gridSpan w:val="1"/>
            <w:shd w:fill="EFEFE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조회 대상 기관</w:t>
            </w:r>
          </w:p>
        </w:tc>
        <w:tc>
          <w:tcPr>
            <w:tcW w:type="dxa" w:w="2888"/>
            <w:gridSpan w:val="1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{{INSURER_ORG}}</w:t>
            </w:r>
          </w:p>
        </w:tc>
        <w:tc>
          <w:tcPr>
            <w:tcW w:type="dxa" w:w="1625"/>
            <w:gridSpan w:val="1"/>
            <w:shd w:fill="EFEFE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조회 스킬</w:t>
            </w:r>
          </w:p>
        </w:tc>
        <w:tc>
          <w:tcPr>
            <w:tcW w:type="dxa" w:w="2888"/>
            <w:gridSpan w:val="1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{{INSURANCE_SKILL_ID}}</w:t>
            </w:r>
          </w:p>
        </w:tc>
      </w:tr>
      <w:tr>
        <w:tc>
          <w:tcPr>
            <w:tcW w:type="dxa" w:w="1625"/>
            <w:gridSpan w:val="1"/>
            <w:shd w:fill="EFEFE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증권번호</w:t>
            </w:r>
          </w:p>
        </w:tc>
        <w:tc>
          <w:tcPr>
            <w:tcW w:type="dxa" w:w="2888"/>
            <w:gridSpan w:val="1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{{POLICY_ID}}</w:t>
            </w:r>
          </w:p>
        </w:tc>
        <w:tc>
          <w:tcPr>
            <w:tcW w:type="dxa" w:w="1625"/>
            <w:gridSpan w:val="1"/>
            <w:shd w:fill="EFEFE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보험사</w:t>
            </w:r>
          </w:p>
        </w:tc>
        <w:tc>
          <w:tcPr>
            <w:tcW w:type="dxa" w:w="2888"/>
            <w:gridSpan w:val="1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{{INSURER_NAME}}</w:t>
            </w:r>
          </w:p>
        </w:tc>
      </w:tr>
      <w:tr>
        <w:tc>
          <w:tcPr>
            <w:tcW w:type="dxa" w:w="1625"/>
            <w:gridSpan w:val="1"/>
            <w:shd w:fill="EFEFE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보험 종목</w:t>
            </w:r>
          </w:p>
        </w:tc>
        <w:tc>
          <w:tcPr>
            <w:tcW w:type="dxa" w:w="2888"/>
            <w:gridSpan w:val="1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{{POLICY_TYPE}}</w:t>
            </w:r>
          </w:p>
        </w:tc>
        <w:tc>
          <w:tcPr>
            <w:tcW w:type="dxa" w:w="1625"/>
            <w:gridSpan w:val="1"/>
            <w:shd w:fill="EFEFE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보험 기간</w:t>
            </w:r>
          </w:p>
        </w:tc>
        <w:tc>
          <w:tcPr>
            <w:tcW w:type="dxa" w:w="2888"/>
            <w:gridSpan w:val="1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{{POLICY_PERIOD}}</w:t>
            </w:r>
          </w:p>
        </w:tc>
      </w:tr>
    </w:tbl>
    <w:p>
      <w:pPr>
        <w:spacing w:after="12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10"/>
        <w:gridCol w:w="3069"/>
        <w:gridCol w:w="2347"/>
      </w:tblGrid>
      <w:tr>
        <w:trPr>
          <w:tblHeader/>
        </w:trPr>
        <w:tc>
          <w:tcPr>
            <w:tcW w:type="dxa" w:w="3610"/>
            <w:gridSpan w:val="1"/>
            <w:shd w:fill="EFEFE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항목</w:t>
            </w:r>
          </w:p>
        </w:tc>
        <w:tc>
          <w:tcPr>
            <w:tcW w:type="dxa" w:w="3069"/>
            <w:gridSpan w:val="1"/>
            <w:shd w:fill="EFEFE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금액 / 값</w:t>
            </w:r>
          </w:p>
        </w:tc>
        <w:tc>
          <w:tcPr>
            <w:tcW w:type="dxa" w:w="2347"/>
            <w:gridSpan w:val="1"/>
            <w:shd w:fill="EFEFE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판정</w:t>
            </w:r>
          </w:p>
        </w:tc>
      </w:tr>
      <w:tr>
        <w:tc>
          <w:tcPr>
            <w:tcW w:type="dxa" w:w="3610"/>
            <w:gridSpan w:val="1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보험가액</w:t>
            </w:r>
          </w:p>
        </w:tc>
        <w:tc>
          <w:tcPr>
            <w:tcW w:type="dxa" w:w="3069"/>
            <w:gridSpan w:val="1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{{INSURED_VALUE}} 원</w:t>
            </w:r>
          </w:p>
        </w:tc>
        <w:tc>
          <w:tcPr>
            <w:tcW w:type="dxa" w:w="2347"/>
            <w:gridSpan w:val="1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3610"/>
            <w:gridSpan w:val="1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보험금액(보장한도)</w:t>
            </w:r>
          </w:p>
        </w:tc>
        <w:tc>
          <w:tcPr>
            <w:tcW w:type="dxa" w:w="3069"/>
            <w:gridSpan w:val="1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{{COVERAGE_AMOUNT}} 원</w:t>
            </w:r>
          </w:p>
        </w:tc>
        <w:tc>
          <w:tcPr>
            <w:tcW w:type="dxa" w:w="2347"/>
            <w:gridSpan w:val="1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{{COVERAGE_VERDICT}}</w:t>
            </w:r>
          </w:p>
        </w:tc>
      </w:tr>
      <w:tr>
        <w:tc>
          <w:tcPr>
            <w:tcW w:type="dxa" w:w="3610"/>
            <w:gridSpan w:val="1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요구 보장액</w:t>
            </w:r>
          </w:p>
        </w:tc>
        <w:tc>
          <w:tcPr>
            <w:tcW w:type="dxa" w:w="3069"/>
            <w:gridSpan w:val="1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{{REQUIRED_COVERAGE}} 원</w:t>
            </w:r>
          </w:p>
        </w:tc>
        <w:tc>
          <w:tcPr>
            <w:tcW w:type="dxa" w:w="2347"/>
            <w:gridSpan w:val="1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3610"/>
            <w:gridSpan w:val="1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부보 비율</w:t>
            </w:r>
          </w:p>
        </w:tc>
        <w:tc>
          <w:tcPr>
            <w:tcW w:type="dxa" w:w="3069"/>
            <w:gridSpan w:val="1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{{COVERAGE_RATIO}}</w:t>
            </w:r>
          </w:p>
        </w:tc>
        <w:tc>
          <w:tcPr>
            <w:tcW w:type="dxa" w:w="2347"/>
            <w:gridSpan w:val="1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{{RATIO_VERDICT}}</w:t>
            </w:r>
          </w:p>
        </w:tc>
      </w:tr>
      <w:tr>
        <w:tc>
          <w:tcPr>
            <w:tcW w:type="dxa" w:w="3610"/>
            <w:gridSpan w:val="1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실효 회수액 (비례보상 반영)</w:t>
            </w:r>
          </w:p>
        </w:tc>
        <w:tc>
          <w:tcPr>
            <w:tcW w:type="dxa" w:w="3069"/>
            <w:gridSpan w:val="1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{{EFFECTIVE_RECOVERY}} 원</w:t>
            </w:r>
          </w:p>
        </w:tc>
        <w:tc>
          <w:tcPr>
            <w:tcW w:type="dxa" w:w="2347"/>
            <w:gridSpan w:val="1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{{RECOVERY_VERDICT}}</w:t>
            </w:r>
          </w:p>
        </w:tc>
      </w:tr>
      <w:tr>
        <w:tc>
          <w:tcPr>
            <w:tcW w:type="dxa" w:w="3610"/>
            <w:gridSpan w:val="1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보장 충분 여부</w:t>
            </w:r>
          </w:p>
        </w:tc>
        <w:tc>
          <w:tcPr>
            <w:tcW w:type="dxa" w:w="3069"/>
            <w:gridSpan w:val="1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{{SUFFICIENT}}</w:t>
            </w:r>
          </w:p>
        </w:tc>
        <w:tc>
          <w:tcPr>
            <w:tcW w:type="dxa" w:w="2347"/>
            <w:gridSpan w:val="1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{{SUFFICIENCY_VERDICT}}</w:t>
            </w:r>
          </w:p>
        </w:tc>
      </w:tr>
      <w:tr>
        <w:tc>
          <w:tcPr>
            <w:tcW w:type="dxa" w:w="3610"/>
            <w:gridSpan w:val="1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부족분</w:t>
            </w:r>
          </w:p>
        </w:tc>
        <w:tc>
          <w:tcPr>
            <w:tcW w:type="dxa" w:w="3069"/>
            <w:gridSpan w:val="1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{{SHORTFALL}} 원</w:t>
            </w:r>
          </w:p>
        </w:tc>
        <w:tc>
          <w:tcPr>
            <w:tcW w:type="dxa" w:w="2347"/>
            <w:gridSpan w:val="1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—</w:t>
            </w:r>
          </w:p>
        </w:tc>
      </w:tr>
    </w:tbl>
    <w:p>
      <w:pPr>
        <w:spacing w:after="12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p>
      <w:pPr>
        <w:spacing w:after="60" w:before="0"/>
        <w:jc w:val="left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A1A1A"/>
          <w:sz w:val="19"/>
          <w:szCs w:val="19"/>
        </w:rPr>
        <w:t xml:space="preserve">약관 근거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6"/>
        <w:gridCol w:w="1444"/>
        <w:gridCol w:w="5416"/>
      </w:tblGrid>
      <w:tr>
        <w:trPr>
          <w:tblHeader/>
        </w:trPr>
        <w:tc>
          <w:tcPr>
            <w:tcW w:type="dxa" w:w="2166"/>
            <w:gridSpan w:val="1"/>
            <w:shd w:fill="EFEFE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약관 구분</w:t>
            </w:r>
          </w:p>
        </w:tc>
        <w:tc>
          <w:tcPr>
            <w:tcW w:type="dxa" w:w="1444"/>
            <w:gridSpan w:val="1"/>
            <w:shd w:fill="EFEFE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조항</w:t>
            </w:r>
          </w:p>
        </w:tc>
        <w:tc>
          <w:tcPr>
            <w:tcW w:type="dxa" w:w="5416"/>
            <w:gridSpan w:val="1"/>
            <w:shd w:fill="EFEFE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인용</w:t>
            </w:r>
          </w:p>
        </w:tc>
      </w:tr>
      <w:tr>
        <w:tc>
          <w:tcPr>
            <w:tcW w:type="dxa" w:w="2166"/>
            <w:gridSpan w:val="1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{{CLAUSE_PART_1}}</w:t>
            </w:r>
          </w:p>
        </w:tc>
        <w:tc>
          <w:tcPr>
            <w:tcW w:type="dxa" w:w="1444"/>
            <w:gridSpan w:val="1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{{CLAUSE_NO_1}}</w:t>
            </w:r>
          </w:p>
        </w:tc>
        <w:tc>
          <w:tcPr>
            <w:tcW w:type="dxa" w:w="5416"/>
            <w:gridSpan w:val="1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{{CLAUSE_QUOTE_1}}</w:t>
            </w:r>
          </w:p>
        </w:tc>
      </w:tr>
      <w:tr>
        <w:tc>
          <w:tcPr>
            <w:tcW w:type="dxa" w:w="2166"/>
            <w:gridSpan w:val="1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{{CLAUSE_PART_2}}</w:t>
            </w:r>
          </w:p>
        </w:tc>
        <w:tc>
          <w:tcPr>
            <w:tcW w:type="dxa" w:w="1444"/>
            <w:gridSpan w:val="1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{{CLAUSE_NO_2}}</w:t>
            </w:r>
          </w:p>
        </w:tc>
        <w:tc>
          <w:tcPr>
            <w:tcW w:type="dxa" w:w="5416"/>
            <w:gridSpan w:val="1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{{CLAUSE_QUOTE_2}}</w:t>
            </w:r>
          </w:p>
        </w:tc>
      </w:tr>
    </w:tbl>
    <w:p>
      <w:pPr>
        <w:spacing w:after="12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gridSpan w:val="1"/>
            <w:shd w:fill="FFFBF0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666666"/>
                <w:sz w:val="18"/>
                <w:szCs w:val="18"/>
              </w:rPr>
              <w:t xml:space="preserve">※ 약관에서 근거를 확인할 수 없는 항목은 「확인 불가」로 회신되며, 추정으로 답변하지 않습니다.</w:t>
            </w:r>
          </w:p>
          <w:p>
            <w:pPr>
              <w:spacing w:after="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666666"/>
                <w:sz w:val="18"/>
                <w:szCs w:val="18"/>
              </w:rPr>
              <w:t xml:space="preserve">※ 인용 조항이 검증에 실패한 경우 판정은 「유보」로 강등됩니다.</w:t>
            </w:r>
          </w:p>
        </w:tc>
      </w:tr>
    </w:tbl>
    <w:p>
      <w:pPr>
        <w:pBdr>
          <w:bottom w:val="single" w:color="BFBFBF" w:sz="6" w:space="4"/>
        </w:pBdr>
        <w:spacing w:after="120" w:before="300"/>
      </w:pPr>
      <w:r>
        <w:rPr>
          <w:rFonts w:ascii="Malgun Gothic" w:cs="Malgun Gothic" w:eastAsia="Malgun Gothic" w:hAnsi="Malgun Gothic"/>
          <w:b/>
          <w:bCs/>
          <w:color w:val="1A1A1A"/>
          <w:sz w:val="22"/>
          <w:szCs w:val="22"/>
        </w:rPr>
        <w:t xml:space="preserve">4. 후속 조치 요구사항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32"/>
        <w:gridCol w:w="4784"/>
        <w:gridCol w:w="1805"/>
        <w:gridCol w:w="1805"/>
      </w:tblGrid>
      <w:tr>
        <w:trPr>
          <w:tblHeader/>
        </w:trPr>
        <w:tc>
          <w:tcPr>
            <w:tcW w:type="dxa" w:w="632"/>
            <w:gridSpan w:val="1"/>
            <w:shd w:fill="EFEFE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No</w:t>
            </w:r>
          </w:p>
        </w:tc>
        <w:tc>
          <w:tcPr>
            <w:tcW w:type="dxa" w:w="4784"/>
            <w:gridSpan w:val="1"/>
            <w:shd w:fill="EFEFE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요구 조치</w:t>
            </w:r>
          </w:p>
        </w:tc>
        <w:tc>
          <w:tcPr>
            <w:tcW w:type="dxa" w:w="1805"/>
            <w:gridSpan w:val="1"/>
            <w:shd w:fill="EFEFE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기한</w:t>
            </w:r>
          </w:p>
        </w:tc>
        <w:tc>
          <w:tcPr>
            <w:tcW w:type="dxa" w:w="1805"/>
            <w:gridSpan w:val="1"/>
            <w:shd w:fill="EFEFE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담당</w:t>
            </w:r>
          </w:p>
        </w:tc>
      </w:tr>
      <w:tr>
        <w:tc>
          <w:tcPr>
            <w:tcW w:type="dxa" w:w="632"/>
            <w:gridSpan w:val="1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1</w:t>
            </w:r>
          </w:p>
        </w:tc>
        <w:tc>
          <w:tcPr>
            <w:tcW w:type="dxa" w:w="4784"/>
            <w:gridSpan w:val="1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{{ACTION_REQUIRED_1}}</w:t>
            </w:r>
          </w:p>
        </w:tc>
        <w:tc>
          <w:tcPr>
            <w:tcW w:type="dxa" w:w="1805"/>
            <w:gridSpan w:val="1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{{ACTION_DUE_1}}</w:t>
            </w:r>
          </w:p>
        </w:tc>
        <w:tc>
          <w:tcPr>
            <w:tcW w:type="dxa" w:w="1805"/>
            <w:gridSpan w:val="1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{{ACTION_OWNER_1}}</w:t>
            </w:r>
          </w:p>
        </w:tc>
      </w:tr>
      <w:tr>
        <w:tc>
          <w:tcPr>
            <w:tcW w:type="dxa" w:w="632"/>
            <w:gridSpan w:val="1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2</w:t>
            </w:r>
          </w:p>
        </w:tc>
        <w:tc>
          <w:tcPr>
            <w:tcW w:type="dxa" w:w="4784"/>
            <w:gridSpan w:val="1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{{ACTION_REQUIRED_2}}</w:t>
            </w:r>
          </w:p>
        </w:tc>
        <w:tc>
          <w:tcPr>
            <w:tcW w:type="dxa" w:w="1805"/>
            <w:gridSpan w:val="1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{{ACTION_DUE_2}}</w:t>
            </w:r>
          </w:p>
        </w:tc>
        <w:tc>
          <w:tcPr>
            <w:tcW w:type="dxa" w:w="1805"/>
            <w:gridSpan w:val="1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{{ACTION_OWNER_2}}</w:t>
            </w:r>
          </w:p>
        </w:tc>
      </w:tr>
    </w:tbl>
    <w:p>
      <w:pPr>
        <w:pBdr>
          <w:bottom w:val="single" w:color="BFBFBF" w:sz="6" w:space="4"/>
        </w:pBdr>
        <w:spacing w:after="120" w:before="300"/>
      </w:pPr>
      <w:r>
        <w:rPr>
          <w:rFonts w:ascii="Malgun Gothic" w:cs="Malgun Gothic" w:eastAsia="Malgun Gothic" w:hAnsi="Malgun Gothic"/>
          <w:b/>
          <w:bCs/>
          <w:color w:val="1A1A1A"/>
          <w:sz w:val="22"/>
          <w:szCs w:val="22"/>
        </w:rPr>
        <w:t xml:space="preserve">5. 처리 이력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986"/>
        <w:gridCol w:w="3249"/>
        <w:gridCol w:w="1986"/>
      </w:tblGrid>
      <w:tr>
        <w:trPr>
          <w:tblHeader/>
        </w:trPr>
        <w:tc>
          <w:tcPr>
            <w:tcW w:type="dxa" w:w="1805"/>
            <w:gridSpan w:val="1"/>
            <w:shd w:fill="EFEFE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시각</w:t>
            </w:r>
          </w:p>
        </w:tc>
        <w:tc>
          <w:tcPr>
            <w:tcW w:type="dxa" w:w="1986"/>
            <w:gridSpan w:val="1"/>
            <w:shd w:fill="EFEFE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처리 주체</w:t>
            </w:r>
          </w:p>
        </w:tc>
        <w:tc>
          <w:tcPr>
            <w:tcW w:type="dxa" w:w="3249"/>
            <w:gridSpan w:val="1"/>
            <w:shd w:fill="EFEFE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스킬 / 동작</w:t>
            </w:r>
          </w:p>
        </w:tc>
        <w:tc>
          <w:tcPr>
            <w:tcW w:type="dxa" w:w="1986"/>
            <w:gridSpan w:val="1"/>
            <w:shd w:fill="EFEFE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Task 상태</w:t>
            </w:r>
          </w:p>
        </w:tc>
      </w:tr>
      <w:tr>
        <w:tc>
          <w:tcPr>
            <w:tcW w:type="dxa" w:w="1805"/>
            <w:gridSpan w:val="1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{{HOP_TS_1}}</w:t>
            </w:r>
          </w:p>
        </w:tc>
        <w:tc>
          <w:tcPr>
            <w:tcW w:type="dxa" w:w="1986"/>
            <w:gridSpan w:val="1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{{HOP_ACTOR_1}}</w:t>
            </w:r>
          </w:p>
        </w:tc>
        <w:tc>
          <w:tcPr>
            <w:tcW w:type="dxa" w:w="3249"/>
            <w:gridSpan w:val="1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{{HOP_ACTION_1}}</w:t>
            </w:r>
          </w:p>
        </w:tc>
        <w:tc>
          <w:tcPr>
            <w:tcW w:type="dxa" w:w="1986"/>
            <w:gridSpan w:val="1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{{HOP_STATE_1}}</w:t>
            </w:r>
          </w:p>
        </w:tc>
      </w:tr>
      <w:tr>
        <w:tc>
          <w:tcPr>
            <w:tcW w:type="dxa" w:w="1805"/>
            <w:gridSpan w:val="1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{{HOP_TS_2}}</w:t>
            </w:r>
          </w:p>
        </w:tc>
        <w:tc>
          <w:tcPr>
            <w:tcW w:type="dxa" w:w="1986"/>
            <w:gridSpan w:val="1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{{HOP_ACTOR_2}}</w:t>
            </w:r>
          </w:p>
        </w:tc>
        <w:tc>
          <w:tcPr>
            <w:tcW w:type="dxa" w:w="3249"/>
            <w:gridSpan w:val="1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{{HOP_ACTION_2}}</w:t>
            </w:r>
          </w:p>
        </w:tc>
        <w:tc>
          <w:tcPr>
            <w:tcW w:type="dxa" w:w="1986"/>
            <w:gridSpan w:val="1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{{HOP_STATE_2}}</w:t>
            </w:r>
          </w:p>
        </w:tc>
      </w:tr>
      <w:tr>
        <w:tc>
          <w:tcPr>
            <w:tcW w:type="dxa" w:w="1805"/>
            <w:gridSpan w:val="1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{{HOP_TS_3}}</w:t>
            </w:r>
          </w:p>
        </w:tc>
        <w:tc>
          <w:tcPr>
            <w:tcW w:type="dxa" w:w="1986"/>
            <w:gridSpan w:val="1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{{HOP_ACTOR_3}}</w:t>
            </w:r>
          </w:p>
        </w:tc>
        <w:tc>
          <w:tcPr>
            <w:tcW w:type="dxa" w:w="3249"/>
            <w:gridSpan w:val="1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{{HOP_ACTION_3}}</w:t>
            </w:r>
          </w:p>
        </w:tc>
        <w:tc>
          <w:tcPr>
            <w:tcW w:type="dxa" w:w="1986"/>
            <w:gridSpan w:val="1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{{HOP_STATE_3}}</w:t>
            </w:r>
          </w:p>
        </w:tc>
      </w:tr>
    </w:tbl>
    <w:p>
      <w:pPr>
        <w:spacing w:after="1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gridSpan w:val="1"/>
            <w:shd w:fill="FFFBF0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666666"/>
                <w:sz w:val="18"/>
                <w:szCs w:val="18"/>
              </w:rPr>
              <w:t xml:space="preserve">동일 추적 ID({{REQUEST_CHAIN_ID}})가 최초 요청부터 본 회신까지 전 구간에 유지되었습니다.</w:t>
            </w:r>
          </w:p>
          <w:p>
            <w:pPr>
              <w:spacing w:after="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666666"/>
                <w:sz w:val="18"/>
                <w:szCs w:val="18"/>
              </w:rPr>
              <w:t xml:space="preserve">문서 상태: {{DOC_STATUS}}   |   회신 시스템: FinAllQ   |   2차 조회: InsuQ</w:t>
            </w:r>
          </w:p>
        </w:tc>
      </w:tr>
    </w:tbl>
    <w:sectPr>
      <w:pgSz w:w="11906" w:h="16838" w:orient="portrait"/>
      <w:pgMar w:top="1300" w:right="1440" w:bottom="13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color w:val="1A1A1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2026-08-23T15:41:32.393Z</dcterms:created>
  <dcterms:modified xsi:type="dcterms:W3CDTF">2026-08-23T15:41:32.393Z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