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842091299"/>
        <w:docPartObj>
          <w:docPartGallery w:val="Cover Pages"/>
          <w:docPartUnique/>
        </w:docPartObj>
      </w:sdtPr>
      <w:sdtEndPr/>
      <w:sdtContent>
        <w:p w14:paraId="5864E18E" w14:textId="00AF79FD" w:rsidR="00190D7C" w:rsidRDefault="00190D7C">
          <w:r>
            <w:rPr>
              <w:noProof/>
            </w:rPr>
            <mc:AlternateContent>
              <mc:Choice Requires="wpg">
                <w:drawing>
                  <wp:anchor distT="0" distB="0" distL="114300" distR="114300" simplePos="0" relativeHeight="251662336" behindDoc="0" locked="0" layoutInCell="1" allowOverlap="1" wp14:anchorId="312DDB5B" wp14:editId="4744F29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1A181CC"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B1AB3F0" wp14:editId="0A75E36B">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584800" w14:textId="3ACC4F24" w:rsidR="00190D7C" w:rsidRDefault="00190D7C" w:rsidP="00073FC0">
                                    <w:pPr>
                                      <w:pStyle w:val="NoSpacing"/>
                                      <w:ind w:left="5760"/>
                                      <w:rPr>
                                        <w:color w:val="595959" w:themeColor="text1" w:themeTint="A6"/>
                                        <w:sz w:val="28"/>
                                        <w:szCs w:val="28"/>
                                      </w:rPr>
                                    </w:pPr>
                                    <w:r>
                                      <w:rPr>
                                        <w:color w:val="595959" w:themeColor="text1" w:themeTint="A6"/>
                                        <w:sz w:val="28"/>
                                        <w:szCs w:val="28"/>
                                      </w:rPr>
                                      <w:t>Tim Tognazzini</w:t>
                                    </w:r>
                                  </w:p>
                                </w:sdtContent>
                              </w:sdt>
                              <w:p w14:paraId="7DCEFDF0" w14:textId="1C07DD46" w:rsidR="00190D7C" w:rsidRDefault="00970F9D" w:rsidP="00073FC0">
                                <w:pPr>
                                  <w:pStyle w:val="NoSpacing"/>
                                  <w:ind w:left="5760"/>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190D7C">
                                      <w:rPr>
                                        <w:color w:val="595959" w:themeColor="text1" w:themeTint="A6"/>
                                        <w:sz w:val="18"/>
                                        <w:szCs w:val="18"/>
                                      </w:rPr>
                                      <w:t>tognazzini@hotmail.com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B1AB3F0"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584800" w14:textId="3ACC4F24" w:rsidR="00190D7C" w:rsidRDefault="00190D7C" w:rsidP="00073FC0">
                              <w:pPr>
                                <w:pStyle w:val="NoSpacing"/>
                                <w:ind w:left="5760"/>
                                <w:rPr>
                                  <w:color w:val="595959" w:themeColor="text1" w:themeTint="A6"/>
                                  <w:sz w:val="28"/>
                                  <w:szCs w:val="28"/>
                                </w:rPr>
                              </w:pPr>
                              <w:r>
                                <w:rPr>
                                  <w:color w:val="595959" w:themeColor="text1" w:themeTint="A6"/>
                                  <w:sz w:val="28"/>
                                  <w:szCs w:val="28"/>
                                </w:rPr>
                                <w:t>Tim Tognazzini</w:t>
                              </w:r>
                            </w:p>
                          </w:sdtContent>
                        </w:sdt>
                        <w:p w14:paraId="7DCEFDF0" w14:textId="1C07DD46" w:rsidR="00190D7C" w:rsidRDefault="00190D7C" w:rsidP="00073FC0">
                          <w:pPr>
                            <w:pStyle w:val="NoSpacing"/>
                            <w:ind w:left="5760"/>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tognazzini@hotmail.com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7A2428E" wp14:editId="56E034C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D43785" w14:textId="77777777" w:rsidR="00190D7C" w:rsidRDefault="00190D7C" w:rsidP="00073FC0">
                                <w:pPr>
                                  <w:pStyle w:val="NoSpacing"/>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7162B1FF" w14:textId="17054784" w:rsidR="00190D7C" w:rsidRDefault="00190D7C" w:rsidP="00073FC0">
                                    <w:pPr>
                                      <w:pStyle w:val="NoSpacing"/>
                                      <w:rPr>
                                        <w:color w:val="595959" w:themeColor="text1" w:themeTint="A6"/>
                                        <w:sz w:val="20"/>
                                        <w:szCs w:val="20"/>
                                      </w:rPr>
                                    </w:pPr>
                                    <w:r>
                                      <w:rPr>
                                        <w:color w:val="595959" w:themeColor="text1" w:themeTint="A6"/>
                                        <w:sz w:val="20"/>
                                        <w:szCs w:val="20"/>
                                      </w:rPr>
                                      <w:t>This document discusses the RPG programming cycle. This cycle was a major part of the original RPG program. It is why RPG is called RPG (Report Generation Program). The RPG Cycle was designed to make writing reports easy.</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7A2428E"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DD43785" w14:textId="77777777" w:rsidR="00190D7C" w:rsidRDefault="00190D7C" w:rsidP="00073FC0">
                          <w:pPr>
                            <w:pStyle w:val="NoSpacing"/>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162B1FF" w14:textId="17054784" w:rsidR="00190D7C" w:rsidRDefault="00190D7C" w:rsidP="00073FC0">
                              <w:pPr>
                                <w:pStyle w:val="NoSpacing"/>
                                <w:rPr>
                                  <w:color w:val="595959" w:themeColor="text1" w:themeTint="A6"/>
                                  <w:sz w:val="20"/>
                                  <w:szCs w:val="20"/>
                                </w:rPr>
                              </w:pPr>
                              <w:r>
                                <w:rPr>
                                  <w:color w:val="595959" w:themeColor="text1" w:themeTint="A6"/>
                                  <w:sz w:val="20"/>
                                  <w:szCs w:val="20"/>
                                </w:rPr>
                                <w:t>This document discusses the RPG programming cycle. This cycle was a major part of the original RPG program. It is why RPG is called RPG (Report Generation Program). The RPG Cycle was designed to make writing reports easy.</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2548A8E" wp14:editId="30545D8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4F9666" w14:textId="21AA8891" w:rsidR="00190D7C" w:rsidRDefault="00970F9D">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90D7C">
                                      <w:rPr>
                                        <w:caps/>
                                        <w:color w:val="5B9BD5" w:themeColor="accent1"/>
                                        <w:sz w:val="64"/>
                                        <w:szCs w:val="64"/>
                                      </w:rPr>
                                      <w:t>The RPG Cycle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C496CE4" w14:textId="6125137D" w:rsidR="00190D7C" w:rsidRDefault="00190D7C">
                                    <w:pPr>
                                      <w:jc w:val="right"/>
                                      <w:rPr>
                                        <w:smallCaps/>
                                        <w:color w:val="404040" w:themeColor="text1" w:themeTint="BF"/>
                                        <w:sz w:val="36"/>
                                        <w:szCs w:val="36"/>
                                      </w:rPr>
                                    </w:pPr>
                                    <w:r>
                                      <w:rPr>
                                        <w:color w:val="404040" w:themeColor="text1" w:themeTint="BF"/>
                                        <w:sz w:val="36"/>
                                        <w:szCs w:val="36"/>
                                      </w:rPr>
                                      <w:t>The RPG Programming Cycle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2548A8E"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44F9666" w14:textId="21AA8891" w:rsidR="00190D7C" w:rsidRDefault="00190D7C">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The RPG Cycle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496CE4" w14:textId="6125137D" w:rsidR="00190D7C" w:rsidRDefault="00190D7C">
                              <w:pPr>
                                <w:jc w:val="right"/>
                                <w:rPr>
                                  <w:smallCaps/>
                                  <w:color w:val="404040" w:themeColor="text1" w:themeTint="BF"/>
                                  <w:sz w:val="36"/>
                                  <w:szCs w:val="36"/>
                                </w:rPr>
                              </w:pPr>
                              <w:r>
                                <w:rPr>
                                  <w:color w:val="404040" w:themeColor="text1" w:themeTint="BF"/>
                                  <w:sz w:val="36"/>
                                  <w:szCs w:val="36"/>
                                </w:rPr>
                                <w:t>The RPG Programming Cycle</w:t>
                              </w:r>
                            </w:p>
                          </w:sdtContent>
                        </w:sdt>
                      </w:txbxContent>
                    </v:textbox>
                    <w10:wrap type="square" anchorx="page" anchory="page"/>
                  </v:shape>
                </w:pict>
              </mc:Fallback>
            </mc:AlternateContent>
          </w:r>
        </w:p>
        <w:p w14:paraId="02B037E9" w14:textId="2F93D157" w:rsidR="00190D7C" w:rsidRDefault="00190D7C">
          <w:pPr>
            <w:rPr>
              <w:rFonts w:asciiTheme="majorHAnsi" w:eastAsiaTheme="majorEastAsia" w:hAnsiTheme="majorHAnsi" w:cstheme="majorBidi"/>
              <w:spacing w:val="-10"/>
              <w:kern w:val="28"/>
              <w:sz w:val="56"/>
              <w:szCs w:val="56"/>
            </w:rPr>
          </w:pPr>
          <w:r>
            <w:br w:type="page"/>
          </w:r>
        </w:p>
      </w:sdtContent>
    </w:sdt>
    <w:p w14:paraId="12B5C6E5" w14:textId="11CD0E74" w:rsidR="001B2E56" w:rsidRDefault="00826CAB" w:rsidP="00CD2DB1">
      <w:pPr>
        <w:pStyle w:val="Title"/>
      </w:pPr>
      <w:r>
        <w:lastRenderedPageBreak/>
        <w:t>The RPG Programming Cycle</w:t>
      </w:r>
    </w:p>
    <w:p w14:paraId="629BF1C4" w14:textId="77777777" w:rsidR="00826CAB" w:rsidRDefault="00826CAB">
      <w:r>
        <w:t>This document covers the RPG Programming cycle and discusses how it can be used in an efficient and easy to understand way.</w:t>
      </w:r>
    </w:p>
    <w:sdt>
      <w:sdtPr>
        <w:rPr>
          <w:rFonts w:asciiTheme="minorHAnsi" w:eastAsiaTheme="minorHAnsi" w:hAnsiTheme="minorHAnsi" w:cstheme="minorBidi"/>
          <w:color w:val="auto"/>
          <w:sz w:val="22"/>
          <w:szCs w:val="22"/>
        </w:rPr>
        <w:id w:val="-749194300"/>
        <w:docPartObj>
          <w:docPartGallery w:val="Table of Contents"/>
          <w:docPartUnique/>
        </w:docPartObj>
      </w:sdtPr>
      <w:sdtEndPr>
        <w:rPr>
          <w:b/>
          <w:bCs/>
          <w:noProof/>
        </w:rPr>
      </w:sdtEndPr>
      <w:sdtContent>
        <w:p w14:paraId="0CDF4455" w14:textId="696F30B5" w:rsidR="00073FC0" w:rsidRDefault="00073FC0">
          <w:pPr>
            <w:pStyle w:val="TOCHeading"/>
          </w:pPr>
          <w:r>
            <w:t>Contents</w:t>
          </w:r>
        </w:p>
        <w:p w14:paraId="2A304437" w14:textId="2D4FDF27" w:rsidR="00073FC0" w:rsidRDefault="00073FC0">
          <w:pPr>
            <w:pStyle w:val="TOC1"/>
            <w:tabs>
              <w:tab w:val="right" w:leader="dot" w:pos="9350"/>
            </w:tabs>
            <w:rPr>
              <w:noProof/>
            </w:rPr>
          </w:pPr>
          <w:r>
            <w:fldChar w:fldCharType="begin"/>
          </w:r>
          <w:r>
            <w:instrText xml:space="preserve"> TOC \o "1-3" \h \z \u </w:instrText>
          </w:r>
          <w:r>
            <w:fldChar w:fldCharType="separate"/>
          </w:r>
          <w:hyperlink w:anchor="_Toc184218372" w:history="1">
            <w:r w:rsidRPr="00E87053">
              <w:rPr>
                <w:rStyle w:val="Hyperlink"/>
                <w:noProof/>
              </w:rPr>
              <w:t>Introduction</w:t>
            </w:r>
            <w:r>
              <w:rPr>
                <w:noProof/>
                <w:webHidden/>
              </w:rPr>
              <w:tab/>
            </w:r>
            <w:r>
              <w:rPr>
                <w:noProof/>
                <w:webHidden/>
              </w:rPr>
              <w:fldChar w:fldCharType="begin"/>
            </w:r>
            <w:r>
              <w:rPr>
                <w:noProof/>
                <w:webHidden/>
              </w:rPr>
              <w:instrText xml:space="preserve"> PAGEREF _Toc184218372 \h </w:instrText>
            </w:r>
            <w:r>
              <w:rPr>
                <w:noProof/>
                <w:webHidden/>
              </w:rPr>
            </w:r>
            <w:r>
              <w:rPr>
                <w:noProof/>
                <w:webHidden/>
              </w:rPr>
              <w:fldChar w:fldCharType="separate"/>
            </w:r>
            <w:r>
              <w:rPr>
                <w:noProof/>
                <w:webHidden/>
              </w:rPr>
              <w:t>1</w:t>
            </w:r>
            <w:r>
              <w:rPr>
                <w:noProof/>
                <w:webHidden/>
              </w:rPr>
              <w:fldChar w:fldCharType="end"/>
            </w:r>
          </w:hyperlink>
        </w:p>
        <w:p w14:paraId="18B5B917" w14:textId="28C711BA" w:rsidR="00073FC0" w:rsidRDefault="00073FC0">
          <w:pPr>
            <w:pStyle w:val="TOC1"/>
            <w:tabs>
              <w:tab w:val="right" w:leader="dot" w:pos="9350"/>
            </w:tabs>
            <w:rPr>
              <w:noProof/>
            </w:rPr>
          </w:pPr>
          <w:hyperlink w:anchor="_Toc184218373" w:history="1">
            <w:r w:rsidRPr="00E87053">
              <w:rPr>
                <w:rStyle w:val="Hyperlink"/>
                <w:noProof/>
              </w:rPr>
              <w:t>The Basics</w:t>
            </w:r>
            <w:r>
              <w:rPr>
                <w:noProof/>
                <w:webHidden/>
              </w:rPr>
              <w:tab/>
            </w:r>
            <w:r>
              <w:rPr>
                <w:noProof/>
                <w:webHidden/>
              </w:rPr>
              <w:fldChar w:fldCharType="begin"/>
            </w:r>
            <w:r>
              <w:rPr>
                <w:noProof/>
                <w:webHidden/>
              </w:rPr>
              <w:instrText xml:space="preserve"> PAGEREF _Toc184218373 \h </w:instrText>
            </w:r>
            <w:r>
              <w:rPr>
                <w:noProof/>
                <w:webHidden/>
              </w:rPr>
            </w:r>
            <w:r>
              <w:rPr>
                <w:noProof/>
                <w:webHidden/>
              </w:rPr>
              <w:fldChar w:fldCharType="separate"/>
            </w:r>
            <w:r>
              <w:rPr>
                <w:noProof/>
                <w:webHidden/>
              </w:rPr>
              <w:t>2</w:t>
            </w:r>
            <w:r>
              <w:rPr>
                <w:noProof/>
                <w:webHidden/>
              </w:rPr>
              <w:fldChar w:fldCharType="end"/>
            </w:r>
          </w:hyperlink>
        </w:p>
        <w:p w14:paraId="0E8A694C" w14:textId="55352A2D" w:rsidR="00073FC0" w:rsidRDefault="00073FC0">
          <w:pPr>
            <w:pStyle w:val="TOC1"/>
            <w:tabs>
              <w:tab w:val="right" w:leader="dot" w:pos="9350"/>
            </w:tabs>
            <w:rPr>
              <w:noProof/>
            </w:rPr>
          </w:pPr>
          <w:hyperlink w:anchor="_Toc184218374" w:history="1">
            <w:r w:rsidRPr="00E87053">
              <w:rPr>
                <w:rStyle w:val="Hyperlink"/>
                <w:noProof/>
              </w:rPr>
              <w:t>Level Breaks</w:t>
            </w:r>
            <w:r>
              <w:rPr>
                <w:noProof/>
                <w:webHidden/>
              </w:rPr>
              <w:tab/>
            </w:r>
            <w:r>
              <w:rPr>
                <w:noProof/>
                <w:webHidden/>
              </w:rPr>
              <w:fldChar w:fldCharType="begin"/>
            </w:r>
            <w:r>
              <w:rPr>
                <w:noProof/>
                <w:webHidden/>
              </w:rPr>
              <w:instrText xml:space="preserve"> PAGEREF _Toc184218374 \h </w:instrText>
            </w:r>
            <w:r>
              <w:rPr>
                <w:noProof/>
                <w:webHidden/>
              </w:rPr>
            </w:r>
            <w:r>
              <w:rPr>
                <w:noProof/>
                <w:webHidden/>
              </w:rPr>
              <w:fldChar w:fldCharType="separate"/>
            </w:r>
            <w:r>
              <w:rPr>
                <w:noProof/>
                <w:webHidden/>
              </w:rPr>
              <w:t>7</w:t>
            </w:r>
            <w:r>
              <w:rPr>
                <w:noProof/>
                <w:webHidden/>
              </w:rPr>
              <w:fldChar w:fldCharType="end"/>
            </w:r>
          </w:hyperlink>
        </w:p>
        <w:p w14:paraId="6EF63617" w14:textId="46B4EE66" w:rsidR="00073FC0" w:rsidRDefault="00073FC0">
          <w:pPr>
            <w:pStyle w:val="TOC1"/>
            <w:tabs>
              <w:tab w:val="right" w:leader="dot" w:pos="9350"/>
            </w:tabs>
            <w:rPr>
              <w:noProof/>
            </w:rPr>
          </w:pPr>
          <w:hyperlink w:anchor="_Toc184218375" w:history="1">
            <w:r w:rsidRPr="00E87053">
              <w:rPr>
                <w:rStyle w:val="Hyperlink"/>
                <w:noProof/>
              </w:rPr>
              <w:t>Secondary Files</w:t>
            </w:r>
            <w:r>
              <w:rPr>
                <w:noProof/>
                <w:webHidden/>
              </w:rPr>
              <w:tab/>
            </w:r>
            <w:r>
              <w:rPr>
                <w:noProof/>
                <w:webHidden/>
              </w:rPr>
              <w:fldChar w:fldCharType="begin"/>
            </w:r>
            <w:r>
              <w:rPr>
                <w:noProof/>
                <w:webHidden/>
              </w:rPr>
              <w:instrText xml:space="preserve"> PAGEREF _Toc184218375 \h </w:instrText>
            </w:r>
            <w:r>
              <w:rPr>
                <w:noProof/>
                <w:webHidden/>
              </w:rPr>
            </w:r>
            <w:r>
              <w:rPr>
                <w:noProof/>
                <w:webHidden/>
              </w:rPr>
              <w:fldChar w:fldCharType="separate"/>
            </w:r>
            <w:r>
              <w:rPr>
                <w:noProof/>
                <w:webHidden/>
              </w:rPr>
              <w:t>14</w:t>
            </w:r>
            <w:r>
              <w:rPr>
                <w:noProof/>
                <w:webHidden/>
              </w:rPr>
              <w:fldChar w:fldCharType="end"/>
            </w:r>
          </w:hyperlink>
        </w:p>
        <w:p w14:paraId="7685F402" w14:textId="3823F54A" w:rsidR="00073FC0" w:rsidRDefault="00073FC0">
          <w:pPr>
            <w:pStyle w:val="TOC1"/>
            <w:tabs>
              <w:tab w:val="right" w:leader="dot" w:pos="9350"/>
            </w:tabs>
            <w:rPr>
              <w:noProof/>
            </w:rPr>
          </w:pPr>
          <w:hyperlink w:anchor="_Toc184218376" w:history="1">
            <w:r w:rsidRPr="00E87053">
              <w:rPr>
                <w:rStyle w:val="Hyperlink"/>
                <w:noProof/>
              </w:rPr>
              <w:t>Things to Avoid</w:t>
            </w:r>
            <w:r>
              <w:rPr>
                <w:noProof/>
                <w:webHidden/>
              </w:rPr>
              <w:tab/>
            </w:r>
            <w:r>
              <w:rPr>
                <w:noProof/>
                <w:webHidden/>
              </w:rPr>
              <w:fldChar w:fldCharType="begin"/>
            </w:r>
            <w:r>
              <w:rPr>
                <w:noProof/>
                <w:webHidden/>
              </w:rPr>
              <w:instrText xml:space="preserve"> PAGEREF _Toc184218376 \h </w:instrText>
            </w:r>
            <w:r>
              <w:rPr>
                <w:noProof/>
                <w:webHidden/>
              </w:rPr>
            </w:r>
            <w:r>
              <w:rPr>
                <w:noProof/>
                <w:webHidden/>
              </w:rPr>
              <w:fldChar w:fldCharType="separate"/>
            </w:r>
            <w:r>
              <w:rPr>
                <w:noProof/>
                <w:webHidden/>
              </w:rPr>
              <w:t>16</w:t>
            </w:r>
            <w:r>
              <w:rPr>
                <w:noProof/>
                <w:webHidden/>
              </w:rPr>
              <w:fldChar w:fldCharType="end"/>
            </w:r>
          </w:hyperlink>
        </w:p>
        <w:p w14:paraId="6C4D3716" w14:textId="5685E356" w:rsidR="00073FC0" w:rsidRDefault="00073FC0">
          <w:r>
            <w:rPr>
              <w:b/>
              <w:bCs/>
              <w:noProof/>
            </w:rPr>
            <w:fldChar w:fldCharType="end"/>
          </w:r>
        </w:p>
      </w:sdtContent>
    </w:sdt>
    <w:p w14:paraId="5D8BD1E9" w14:textId="77777777" w:rsidR="00F279A3" w:rsidRDefault="00F279A3" w:rsidP="00F279A3">
      <w:pPr>
        <w:pStyle w:val="Heading1"/>
      </w:pPr>
      <w:bookmarkStart w:id="0" w:name="_Toc184218372"/>
      <w:r>
        <w:t>Introduction</w:t>
      </w:r>
      <w:bookmarkEnd w:id="0"/>
    </w:p>
    <w:p w14:paraId="5800B8AD" w14:textId="77777777" w:rsidR="00F279A3" w:rsidRDefault="00F279A3" w:rsidP="00F279A3">
      <w:r>
        <w:t>The RPG Programming cycle was originally setup primarily for writing reports. Since RPG stands for Report Program Generator this made good sense. What the cycle allows for is creating easy programs where much of the coding is already done for the programmer. The cycle handles multiple breaks and allows for programming at the header and total level for each break. This makes coding programs with breaks much easier. The cycle can also be used with the output specs using the same level indicators used for the breaks, however this writer finds it best to still use exception output to keep programs more standardized with non-cycle reports.</w:t>
      </w:r>
    </w:p>
    <w:p w14:paraId="2C9B0244" w14:textId="77777777" w:rsidR="00073FC0" w:rsidRDefault="00073FC0">
      <w:pPr>
        <w:rPr>
          <w:rFonts w:asciiTheme="majorHAnsi" w:eastAsiaTheme="majorEastAsia" w:hAnsiTheme="majorHAnsi" w:cstheme="majorBidi"/>
          <w:color w:val="2E74B5" w:themeColor="accent1" w:themeShade="BF"/>
          <w:sz w:val="32"/>
          <w:szCs w:val="32"/>
        </w:rPr>
      </w:pPr>
      <w:r>
        <w:br w:type="page"/>
      </w:r>
    </w:p>
    <w:p w14:paraId="782BCE81" w14:textId="41DBE989" w:rsidR="00826CAB" w:rsidRDefault="00826CAB" w:rsidP="00CD2DB1">
      <w:pPr>
        <w:pStyle w:val="Heading1"/>
      </w:pPr>
      <w:bookmarkStart w:id="1" w:name="_Toc184218373"/>
      <w:r>
        <w:lastRenderedPageBreak/>
        <w:t>The Basics</w:t>
      </w:r>
      <w:bookmarkEnd w:id="1"/>
    </w:p>
    <w:p w14:paraId="2441BCA2" w14:textId="77777777" w:rsidR="00190D7C" w:rsidRDefault="00826CAB">
      <w:r>
        <w:t xml:space="preserve">Every RPG program is essentially a cycle program whether you want it or not. </w:t>
      </w:r>
      <w:r w:rsidR="00190D7C">
        <w:t>However,</w:t>
      </w:r>
      <w:r>
        <w:t xml:space="preserve"> there is new no cycle options</w:t>
      </w:r>
      <w:r w:rsidR="00CE4B60">
        <w:t>,</w:t>
      </w:r>
      <w:r>
        <w:t xml:space="preserve"> these are created when using the H spec</w:t>
      </w:r>
      <w:r w:rsidR="00CE4B60">
        <w:t xml:space="preserve"> </w:t>
      </w:r>
      <w:r w:rsidR="00190D7C">
        <w:t xml:space="preserve">(CTL-OPT in **free) </w:t>
      </w:r>
      <w:r w:rsidR="00CE4B60">
        <w:t xml:space="preserve">options </w:t>
      </w:r>
      <w:r>
        <w:t>MAIN and NOMAIN. NOMAIN is used in all service programs because they cannot be called f</w:t>
      </w:r>
      <w:r w:rsidR="00CE4B60">
        <w:t>r</w:t>
      </w:r>
      <w:r>
        <w:t>o</w:t>
      </w:r>
      <w:r w:rsidR="00CE4B60">
        <w:t>m</w:t>
      </w:r>
      <w:r>
        <w:t xml:space="preserve"> a menu because only specific procedures are called. </w:t>
      </w:r>
    </w:p>
    <w:p w14:paraId="439E20E0" w14:textId="72C1E22E" w:rsidR="00826CAB" w:rsidRDefault="00826CAB">
      <w:r>
        <w:t xml:space="preserve">The MAIN option </w:t>
      </w:r>
      <w:r w:rsidR="00190D7C">
        <w:t xml:space="preserve">provides a way to remove all cycle logic. </w:t>
      </w:r>
      <w:r w:rsidR="0069018D">
        <w:t xml:space="preserve">When using MAIN the program must specify the controlling procedure that gets called when the program is run. </w:t>
      </w:r>
      <w:r w:rsidR="00190D7C">
        <w:t>When writing **free applications it is common practice to use the main option and remove all cycle code from the compiled program. The cycle is generally not used in moder</w:t>
      </w:r>
      <w:r w:rsidR="00970F9D">
        <w:t>n</w:t>
      </w:r>
      <w:r w:rsidR="00190D7C">
        <w:t xml:space="preserve"> RPG programs.</w:t>
      </w:r>
    </w:p>
    <w:p w14:paraId="24600E83" w14:textId="293FB89E" w:rsidR="00826CAB" w:rsidRDefault="00190D7C">
      <w:r>
        <w:t>A</w:t>
      </w:r>
      <w:r w:rsidR="00826CAB">
        <w:t xml:space="preserve">ssuming all </w:t>
      </w:r>
      <w:r>
        <w:t xml:space="preserve">other </w:t>
      </w:r>
      <w:r w:rsidR="00826CAB">
        <w:t xml:space="preserve">RPG programs are cycle programs we know we </w:t>
      </w:r>
      <w:r>
        <w:t>must</w:t>
      </w:r>
      <w:r w:rsidR="00826CAB">
        <w:t xml:space="preserve"> set</w:t>
      </w:r>
      <w:r w:rsidR="0069018D">
        <w:t xml:space="preserve"> </w:t>
      </w:r>
      <w:r w:rsidR="00826CAB">
        <w:t>o</w:t>
      </w:r>
      <w:r w:rsidR="0069018D">
        <w:t>n</w:t>
      </w:r>
      <w:r w:rsidR="00826CAB">
        <w:t xml:space="preserve"> LR before we end. This is because the LR indicator basically means last record. This is set on automatically when the last record is read from an input primary file. </w:t>
      </w:r>
      <w:r w:rsidR="00CE4B60">
        <w:t xml:space="preserve">If a program does not have an input primary file then it needs to </w:t>
      </w:r>
      <w:r w:rsidR="0069018D">
        <w:t xml:space="preserve">be </w:t>
      </w:r>
      <w:r w:rsidR="00CE4B60">
        <w:t>set on manually.</w:t>
      </w:r>
    </w:p>
    <w:p w14:paraId="141988F7" w14:textId="77777777" w:rsidR="00CE4B60" w:rsidRDefault="00CE4B60">
      <w:r>
        <w:t xml:space="preserve">The cycle is built around the input primary file. This file is defined with a designation of P. The following lines of code show the definition </w:t>
      </w:r>
      <w:r w:rsidR="00F44BA2">
        <w:t xml:space="preserve">differences </w:t>
      </w:r>
      <w:r w:rsidR="0069018D">
        <w:t>between</w:t>
      </w:r>
      <w:r>
        <w:t xml:space="preserve"> a primary file and a full function file.</w:t>
      </w:r>
    </w:p>
    <w:p w14:paraId="32A8293F" w14:textId="77777777" w:rsidR="00CE4B60" w:rsidRPr="00CE4B60" w:rsidRDefault="00CE4B60" w:rsidP="00CE4B60">
      <w:pPr>
        <w:spacing w:after="0"/>
        <w:rPr>
          <w:rFonts w:ascii="Courier New" w:hAnsi="Courier New" w:cs="Courier New"/>
        </w:rPr>
      </w:pPr>
      <w:r w:rsidRPr="00CE4B60">
        <w:rPr>
          <w:rFonts w:ascii="Courier New" w:hAnsi="Courier New" w:cs="Courier New"/>
        </w:rPr>
        <w:t xml:space="preserve">FBELMINBU  IP   E           K DISK   </w:t>
      </w:r>
    </w:p>
    <w:p w14:paraId="78433498" w14:textId="77777777" w:rsidR="00CE4B60" w:rsidRPr="00CE4B60" w:rsidRDefault="00CE4B60" w:rsidP="00CE4B60">
      <w:pPr>
        <w:rPr>
          <w:rFonts w:ascii="Courier New" w:hAnsi="Courier New" w:cs="Courier New"/>
        </w:rPr>
      </w:pPr>
      <w:r w:rsidRPr="00CE4B60">
        <w:rPr>
          <w:rFonts w:ascii="Courier New" w:hAnsi="Courier New" w:cs="Courier New"/>
        </w:rPr>
        <w:t xml:space="preserve">FINVEN     IF   E           K DISK   </w:t>
      </w:r>
    </w:p>
    <w:p w14:paraId="45459BD6" w14:textId="77777777" w:rsidR="00CE4B60" w:rsidRDefault="00CE4B60">
      <w:r>
        <w:t>In this example the P for the BELMINBU file makes it an input primary file. This means that the RPG cycle will read through the file one record at a time and set on LR when the last record is found.</w:t>
      </w:r>
      <w:r w:rsidR="0009002B">
        <w:t xml:space="preserve"> There is also a</w:t>
      </w:r>
      <w:r w:rsidR="0069018D">
        <w:t>n</w:t>
      </w:r>
      <w:r w:rsidR="00B76C21">
        <w:t xml:space="preserve"> S option for a</w:t>
      </w:r>
      <w:r w:rsidR="0009002B">
        <w:t xml:space="preserve"> secondary</w:t>
      </w:r>
      <w:r w:rsidR="0069018D">
        <w:t xml:space="preserve"> files</w:t>
      </w:r>
      <w:r w:rsidR="0009002B">
        <w:t>, this will be discussed in its own section later.</w:t>
      </w:r>
    </w:p>
    <w:p w14:paraId="1A783AE2" w14:textId="77777777" w:rsidR="0009002B" w:rsidRDefault="0009002B">
      <w:r>
        <w:t>The simplest cycle program would just print a listing of every record in a file. The following source shows how that can be done.</w:t>
      </w:r>
    </w:p>
    <w:p w14:paraId="1177B749"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0001.00 F* TOGLIB/TMP012 Example of a Simple RPG Cycle Report                </w:t>
      </w:r>
    </w:p>
    <w:p w14:paraId="38BF346D"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0002.00 FCORGMSTPF IP   E           K DISK                                   </w:t>
      </w:r>
    </w:p>
    <w:p w14:paraId="1A4B0953"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0003.00 FQPRINT    O    F  132        PRINTER OFLIND(*INOF)                  </w:t>
      </w:r>
    </w:p>
    <w:p w14:paraId="4BB172D1"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0004.00 C  N99              SETON                                        L999</w:t>
      </w:r>
    </w:p>
    <w:p w14:paraId="718EA892"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0005.00 OQPRINT    </w:t>
      </w:r>
      <w:r w:rsidR="00287B9C">
        <w:rPr>
          <w:rFonts w:ascii="Courier New" w:hAnsi="Courier New" w:cs="Courier New"/>
          <w:sz w:val="20"/>
        </w:rPr>
        <w:t xml:space="preserve">H    L9                       </w:t>
      </w:r>
      <w:r w:rsidRPr="000A122C">
        <w:rPr>
          <w:rFonts w:ascii="Courier New" w:hAnsi="Courier New" w:cs="Courier New"/>
          <w:sz w:val="20"/>
        </w:rPr>
        <w:t xml:space="preserve">                          </w:t>
      </w:r>
    </w:p>
    <w:p w14:paraId="08E5D16B"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0006.00 O         OR    OF                       </w:t>
      </w:r>
      <w:r w:rsidR="00287B9C">
        <w:rPr>
          <w:rFonts w:ascii="Courier New" w:hAnsi="Courier New" w:cs="Courier New"/>
          <w:sz w:val="20"/>
        </w:rPr>
        <w:t>01</w:t>
      </w:r>
      <w:r w:rsidRPr="000A122C">
        <w:rPr>
          <w:rFonts w:ascii="Courier New" w:hAnsi="Courier New" w:cs="Courier New"/>
          <w:sz w:val="20"/>
        </w:rPr>
        <w:t xml:space="preserve">                            </w:t>
      </w:r>
    </w:p>
    <w:p w14:paraId="739FAA65"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0007.00 O                       UDATE         Y      8                       </w:t>
      </w:r>
    </w:p>
    <w:p w14:paraId="4F58CB31"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0008.00 O                                           71 'CYCLE EXAMPLE'       </w:t>
      </w:r>
    </w:p>
    <w:p w14:paraId="1C780339"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0009.00 O                                          132 'TMP012'              </w:t>
      </w:r>
    </w:p>
    <w:p w14:paraId="4320752D"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0010.00 O          H    L9                  2                                </w:t>
      </w:r>
    </w:p>
    <w:p w14:paraId="4F3C2686"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0011.00 O         OR    OF                                                   </w:t>
      </w:r>
    </w:p>
    <w:p w14:paraId="519EC117"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0012.00 O                                            7 'COUNTRY'             </w:t>
      </w:r>
    </w:p>
    <w:p w14:paraId="52626419"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0013.00 O          D                        1                                </w:t>
      </w:r>
    </w:p>
    <w:p w14:paraId="23A6FDA2"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0014.00 O                       CORGNM              20                       </w:t>
      </w:r>
    </w:p>
    <w:p w14:paraId="585CEE91" w14:textId="77777777" w:rsidR="0009002B" w:rsidRPr="000A122C" w:rsidRDefault="0009002B" w:rsidP="0009002B">
      <w:pPr>
        <w:spacing w:after="0"/>
        <w:rPr>
          <w:rFonts w:ascii="Courier New" w:hAnsi="Courier New" w:cs="Courier New"/>
          <w:sz w:val="20"/>
        </w:rPr>
      </w:pPr>
      <w:r w:rsidRPr="000A122C">
        <w:rPr>
          <w:rFonts w:ascii="Courier New" w:hAnsi="Courier New" w:cs="Courier New"/>
          <w:sz w:val="20"/>
        </w:rPr>
        <w:t xml:space="preserve">0015.00 O          T    LR                  2                                </w:t>
      </w:r>
    </w:p>
    <w:p w14:paraId="00390BCB" w14:textId="77777777" w:rsidR="0009002B" w:rsidRDefault="0009002B" w:rsidP="0009002B">
      <w:pPr>
        <w:rPr>
          <w:rFonts w:ascii="Courier New" w:hAnsi="Courier New" w:cs="Courier New"/>
          <w:sz w:val="20"/>
        </w:rPr>
      </w:pPr>
      <w:r w:rsidRPr="000A122C">
        <w:rPr>
          <w:rFonts w:ascii="Courier New" w:hAnsi="Courier New" w:cs="Courier New"/>
          <w:sz w:val="20"/>
        </w:rPr>
        <w:t xml:space="preserve">0016.00 O                                           19 '*** END OF LISTING'   </w:t>
      </w:r>
    </w:p>
    <w:p w14:paraId="2786196E" w14:textId="77777777" w:rsidR="000A122C" w:rsidRDefault="000A122C" w:rsidP="000A122C">
      <w:r>
        <w:t>This code prints a listing of all countries setup in the CORGMSTPF file. The program is explained below.</w:t>
      </w:r>
    </w:p>
    <w:p w14:paraId="5E8A4AA8" w14:textId="77777777" w:rsidR="000A122C" w:rsidRPr="000A122C" w:rsidRDefault="000A122C" w:rsidP="000A122C">
      <w:pPr>
        <w:rPr>
          <w:b/>
        </w:rPr>
      </w:pPr>
      <w:r w:rsidRPr="000A122C">
        <w:rPr>
          <w:b/>
        </w:rPr>
        <w:t>Line 2 – Input primary file</w:t>
      </w:r>
    </w:p>
    <w:p w14:paraId="7A5EF202" w14:textId="77777777" w:rsidR="000A122C" w:rsidRDefault="000A122C" w:rsidP="000A122C">
      <w:r>
        <w:lastRenderedPageBreak/>
        <w:t>This line just defines the CORGMSTPF file as an input primary file. Meaning the program will read through the file one record at a time and process the detail specs for each record.</w:t>
      </w:r>
    </w:p>
    <w:p w14:paraId="277734E8" w14:textId="77777777" w:rsidR="000A122C" w:rsidRPr="000A122C" w:rsidRDefault="000A122C" w:rsidP="000A122C">
      <w:pPr>
        <w:rPr>
          <w:b/>
        </w:rPr>
      </w:pPr>
      <w:r w:rsidRPr="000A122C">
        <w:rPr>
          <w:b/>
        </w:rPr>
        <w:t>Line 3 – Just defines the print file with an overflow indicator of OF.</w:t>
      </w:r>
    </w:p>
    <w:p w14:paraId="23357DA0" w14:textId="77777777" w:rsidR="000A122C" w:rsidRPr="000A122C" w:rsidRDefault="000A122C" w:rsidP="000A122C">
      <w:pPr>
        <w:rPr>
          <w:b/>
        </w:rPr>
      </w:pPr>
      <w:r w:rsidRPr="000A122C">
        <w:rPr>
          <w:b/>
        </w:rPr>
        <w:t>Line 4 – The entire mainline specs</w:t>
      </w:r>
    </w:p>
    <w:p w14:paraId="562138B1" w14:textId="77777777" w:rsidR="000A122C" w:rsidRDefault="000A122C" w:rsidP="000A122C">
      <w:r>
        <w:t xml:space="preserve">The cycle will process the mainline specs for every record. Since we do not need to do anything with the detail there is not much here. The one line that is here creates a one-time statement that sets on L9 and 99 only </w:t>
      </w:r>
      <w:r w:rsidR="005D6865">
        <w:t xml:space="preserve">on </w:t>
      </w:r>
      <w:r>
        <w:t xml:space="preserve">the first iteration. This is done so we can </w:t>
      </w:r>
      <w:r w:rsidR="00F44BA2">
        <w:t xml:space="preserve">a </w:t>
      </w:r>
      <w:r>
        <w:t xml:space="preserve">have header print on the first iteration, after that it is only printed when the overflow indicator is on. L9 is a break level indicatory, there will be more on these later, but for now it sufficient to understand that these get set off at the end of the cycle and only come </w:t>
      </w:r>
      <w:r w:rsidR="0069018D">
        <w:t xml:space="preserve">on when </w:t>
      </w:r>
      <w:r>
        <w:t>a level</w:t>
      </w:r>
      <w:r w:rsidR="0069018D">
        <w:t xml:space="preserve"> break</w:t>
      </w:r>
      <w:r>
        <w:t xml:space="preserve"> is hit. There are no break levels declared so it will never get set back on.</w:t>
      </w:r>
    </w:p>
    <w:p w14:paraId="5388C8C6" w14:textId="77777777" w:rsidR="000A122C" w:rsidRPr="000A122C" w:rsidRDefault="000A122C" w:rsidP="000A122C">
      <w:pPr>
        <w:rPr>
          <w:b/>
        </w:rPr>
      </w:pPr>
      <w:r w:rsidRPr="000A122C">
        <w:rPr>
          <w:b/>
        </w:rPr>
        <w:t>Lines 5-16 Output Specifications</w:t>
      </w:r>
    </w:p>
    <w:p w14:paraId="418B320A" w14:textId="77777777" w:rsidR="000A122C" w:rsidRDefault="000A122C" w:rsidP="000A122C">
      <w:r>
        <w:t>These are the standard output specifications, however they are setup to us</w:t>
      </w:r>
      <w:r w:rsidR="00F44BA2">
        <w:t>ing</w:t>
      </w:r>
      <w:r>
        <w:t xml:space="preserve"> the cycle format of printing. This works real well in an all cycle program but not so much in a program where you also need to use some exception lines.</w:t>
      </w:r>
    </w:p>
    <w:p w14:paraId="140B88DF" w14:textId="77777777" w:rsidR="000A122C" w:rsidRDefault="000A122C" w:rsidP="000A122C">
      <w:r>
        <w:t xml:space="preserve">The main difference in cycle output specs is the line type. For exception output this is always an E, for cycle output it is an H, D or T. The H is for header output, this only gets processed at header time. The D is for detail output, this gets processed on every cycle. The T is for total output, this only gets processed at total time. </w:t>
      </w:r>
      <w:r w:rsidR="00287B9C">
        <w:t xml:space="preserve"> The Header, Detail and Total levels will be explained in the next section.</w:t>
      </w:r>
    </w:p>
    <w:p w14:paraId="198E8152" w14:textId="77777777" w:rsidR="00287B9C" w:rsidRDefault="00287B9C" w:rsidP="000A122C">
      <w:r>
        <w:t>This program could be written to use exception output with just a few more lines of code. The following example shows how this can be done.</w:t>
      </w:r>
    </w:p>
    <w:p w14:paraId="0B03E402"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0001.00 F* TOGLIB/TMP01</w:t>
      </w:r>
      <w:r w:rsidR="007B74A0">
        <w:rPr>
          <w:rFonts w:ascii="Courier New" w:hAnsi="Courier New" w:cs="Courier New"/>
          <w:sz w:val="20"/>
        </w:rPr>
        <w:t>3</w:t>
      </w:r>
      <w:r w:rsidRPr="0007654D">
        <w:rPr>
          <w:rFonts w:ascii="Courier New" w:hAnsi="Courier New" w:cs="Courier New"/>
          <w:sz w:val="20"/>
        </w:rPr>
        <w:t xml:space="preserve"> Example of a Cycle Report with Exception Output          </w:t>
      </w:r>
    </w:p>
    <w:p w14:paraId="2F4EE390"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0002.00 FCORGMSTPF IP   E           K DISK                                        </w:t>
      </w:r>
    </w:p>
    <w:p w14:paraId="007CE60E"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0003.00 FQPRINT    O    F  132        PRINTER OFLIND(*INOF)                       </w:t>
      </w:r>
    </w:p>
    <w:p w14:paraId="52925949"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0004.00 C  N99              EXCEPT    #HDR                                        </w:t>
      </w:r>
    </w:p>
    <w:p w14:paraId="53783A2F"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0005.00 C  N99              SETON                                        99       </w:t>
      </w:r>
    </w:p>
    <w:p w14:paraId="465CFB42"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0006.00 C   OF              EXCEPT    #HDR                                        </w:t>
      </w:r>
    </w:p>
    <w:p w14:paraId="781FF92D"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0007.00 C                   EXCEPT    #DTL                                        </w:t>
      </w:r>
    </w:p>
    <w:p w14:paraId="7DA72A41"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0008.00 CLR                 EXCEPT    #TOTLR                                      </w:t>
      </w:r>
    </w:p>
    <w:p w14:paraId="110D0A02"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0009.00 OQPRINT    E            #HDR             01                               </w:t>
      </w:r>
    </w:p>
    <w:p w14:paraId="3C45B516"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0010.00 O                       UDATE         Y      8                            </w:t>
      </w:r>
    </w:p>
    <w:p w14:paraId="5940D5F9"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0011.00 O                                           71 'CYCLE EXAMPLE'            </w:t>
      </w:r>
    </w:p>
    <w:p w14:paraId="275D8827"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0012.00 O                                          132 'TMP012'                   </w:t>
      </w:r>
    </w:p>
    <w:p w14:paraId="4A3CF9B6"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0013.00 O          E            #HDR        2                                     </w:t>
      </w:r>
    </w:p>
    <w:p w14:paraId="2044A824"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0014.00 O                                            7 'COUNTRY'                  </w:t>
      </w:r>
    </w:p>
    <w:p w14:paraId="04F32B92"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0015.00 O          E            #DTL        1                                     </w:t>
      </w:r>
    </w:p>
    <w:p w14:paraId="7FDB463E"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0016.00 O                       CORGNM              20                            </w:t>
      </w:r>
    </w:p>
    <w:p w14:paraId="1A22C04C" w14:textId="77777777" w:rsidR="0007654D" w:rsidRPr="0007654D" w:rsidRDefault="0007654D" w:rsidP="0007654D">
      <w:pPr>
        <w:spacing w:after="0"/>
        <w:rPr>
          <w:rFonts w:ascii="Courier New" w:hAnsi="Courier New" w:cs="Courier New"/>
          <w:sz w:val="20"/>
        </w:rPr>
      </w:pPr>
      <w:r w:rsidRPr="0007654D">
        <w:rPr>
          <w:rFonts w:ascii="Courier New" w:hAnsi="Courier New" w:cs="Courier New"/>
          <w:sz w:val="20"/>
        </w:rPr>
        <w:t xml:space="preserve">0017.00 O          E            #TOTLR      2                                     </w:t>
      </w:r>
    </w:p>
    <w:p w14:paraId="4237DC2E" w14:textId="77777777" w:rsidR="00287B9C" w:rsidRDefault="0007654D" w:rsidP="0007654D">
      <w:pPr>
        <w:rPr>
          <w:rFonts w:ascii="Courier New" w:hAnsi="Courier New" w:cs="Courier New"/>
          <w:sz w:val="20"/>
        </w:rPr>
      </w:pPr>
      <w:r w:rsidRPr="0007654D">
        <w:rPr>
          <w:rFonts w:ascii="Courier New" w:hAnsi="Courier New" w:cs="Courier New"/>
          <w:sz w:val="20"/>
        </w:rPr>
        <w:t xml:space="preserve">0018.00 O                                           19 '*** END OF LISTING'       </w:t>
      </w:r>
    </w:p>
    <w:p w14:paraId="7406AFDE" w14:textId="77777777" w:rsidR="0007654D" w:rsidRDefault="0007654D" w:rsidP="0007654D">
      <w:r>
        <w:t xml:space="preserve">The only thing that changed in this program is main line and the output specs. Each line in the output specs was changed to an exception line. The mainline was changed to except the lines. 99 was still used </w:t>
      </w:r>
      <w:r w:rsidR="00CD2DB1">
        <w:t xml:space="preserve">as </w:t>
      </w:r>
      <w:r>
        <w:t>a one-time indicator, in many Fabricut programs a variable called INIT is used but the function is the same. The only real thing o</w:t>
      </w:r>
      <w:r w:rsidR="00CD2DB1">
        <w:t>f</w:t>
      </w:r>
      <w:r>
        <w:t xml:space="preserve"> concern here is the position of the indicator placement on the EXCE</w:t>
      </w:r>
      <w:r w:rsidR="00CD2DB1">
        <w:t>P</w:t>
      </w:r>
      <w:r>
        <w:t xml:space="preserve">T </w:t>
      </w:r>
      <w:r w:rsidR="00CD2DB1">
        <w:lastRenderedPageBreak/>
        <w:t>#</w:t>
      </w:r>
      <w:r>
        <w:t>TOTLR line. The indicator is in the first two</w:t>
      </w:r>
      <w:r w:rsidR="00CD2DB1">
        <w:t xml:space="preserve"> positions after the C, t</w:t>
      </w:r>
      <w:r>
        <w:t xml:space="preserve">his makes it a total time test. The </w:t>
      </w:r>
      <w:r w:rsidR="00CD2DB1">
        <w:t>line</w:t>
      </w:r>
      <w:r>
        <w:t xml:space="preserve"> will only get processed at total time when LR is on. LR gets set on after the last read so this only happens after all detail lines are printed. Total time will be discussed in more detail later.</w:t>
      </w:r>
    </w:p>
    <w:p w14:paraId="3F95CBB6" w14:textId="77777777" w:rsidR="00BC2A72" w:rsidRDefault="0007654D" w:rsidP="0007654D">
      <w:r>
        <w:t>The next topic is making these programs easier to follow. While it is simple with an 18 line program it gets a lot more complex with bigger program</w:t>
      </w:r>
      <w:r w:rsidR="007B74A0">
        <w:t>s</w:t>
      </w:r>
      <w:r>
        <w:t xml:space="preserve"> where things need to be processed at header times, detail time and total times. </w:t>
      </w:r>
      <w:r w:rsidR="00F44BA2">
        <w:t>Subroutines can be added for each process to k</w:t>
      </w:r>
      <w:r>
        <w:t>eep th</w:t>
      </w:r>
      <w:r w:rsidR="00F44BA2">
        <w:t xml:space="preserve">e source code </w:t>
      </w:r>
      <w:r>
        <w:t>clea</w:t>
      </w:r>
      <w:r w:rsidR="00F44BA2">
        <w:t>n</w:t>
      </w:r>
      <w:r>
        <w:t xml:space="preserve">. </w:t>
      </w:r>
    </w:p>
    <w:p w14:paraId="70B4ECE4" w14:textId="77777777" w:rsidR="0007654D" w:rsidRDefault="0007654D" w:rsidP="0007654D">
      <w:r>
        <w:t xml:space="preserve">Before </w:t>
      </w:r>
      <w:r w:rsidR="00F44BA2">
        <w:t xml:space="preserve">this is done </w:t>
      </w:r>
      <w:r w:rsidR="005D6865">
        <w:t xml:space="preserve">one </w:t>
      </w:r>
      <w:r w:rsidR="00F44BA2">
        <w:t>more complication should be handled.</w:t>
      </w:r>
      <w:r>
        <w:t xml:space="preserve"> This is when there are no detail records to read. When this happens the</w:t>
      </w:r>
      <w:r w:rsidR="00CD2DB1">
        <w:t xml:space="preserve"> header and detail time calculations are never run, </w:t>
      </w:r>
      <w:r>
        <w:t>all total time</w:t>
      </w:r>
      <w:r w:rsidR="00BC2A72">
        <w:t xml:space="preserve"> indicators are turned on</w:t>
      </w:r>
      <w:r w:rsidR="00CD2DB1">
        <w:t xml:space="preserve"> and total calculations are run</w:t>
      </w:r>
      <w:r w:rsidR="00BC2A72">
        <w:t>. Since no header time is processed and no detail time is processed the program examples above will just print the total record. This will print somewhere and no one will know what it is or where it came from. To fix this we can move the first exception of the header to the *INZSR, this subroutine gets run before anything even if there is no detail records. This also removes the need f</w:t>
      </w:r>
      <w:r w:rsidR="00CD2DB1">
        <w:t>or</w:t>
      </w:r>
      <w:r w:rsidR="00BC2A72">
        <w:t xml:space="preserve"> the one-time field test. </w:t>
      </w:r>
    </w:p>
    <w:p w14:paraId="67F0D69E" w14:textId="77777777" w:rsidR="00BC2A72" w:rsidRDefault="00BC2A72" w:rsidP="0007654D">
      <w:r>
        <w:t>The next thing we want to add is an input spec for the input primary file. For now this allows add</w:t>
      </w:r>
      <w:r w:rsidR="00F44BA2">
        <w:t>ing</w:t>
      </w:r>
      <w:r>
        <w:t xml:space="preserve"> an indicator for when the detail record is read. </w:t>
      </w:r>
      <w:r w:rsidR="00B76C21">
        <w:t>As discussed i</w:t>
      </w:r>
      <w:r>
        <w:t>n later sections</w:t>
      </w:r>
      <w:r w:rsidR="00B76C21">
        <w:t>,</w:t>
      </w:r>
      <w:r>
        <w:t xml:space="preserve"> this also allows add</w:t>
      </w:r>
      <w:r w:rsidR="00F44BA2">
        <w:t>ing</w:t>
      </w:r>
      <w:r>
        <w:t xml:space="preserve"> break le</w:t>
      </w:r>
      <w:r w:rsidR="00F44BA2">
        <w:t>vel indicators and differentiating</w:t>
      </w:r>
      <w:r>
        <w:t xml:space="preserve"> between an input primary and secondary file. The input line is an I spec line. It must be after any D specs and before any C specs. </w:t>
      </w:r>
      <w:r w:rsidR="007B74A0">
        <w:t>After the I the record format of the file is included and an indicator is added in the RcdId column of the specification.</w:t>
      </w:r>
    </w:p>
    <w:p w14:paraId="1D666BE7" w14:textId="77777777" w:rsidR="00A97A03" w:rsidRDefault="00A97A03">
      <w:r>
        <w:br w:type="page"/>
      </w:r>
    </w:p>
    <w:p w14:paraId="7D464419" w14:textId="77777777" w:rsidR="00BC2A72" w:rsidRDefault="00BC2A72" w:rsidP="0007654D">
      <w:r>
        <w:lastRenderedPageBreak/>
        <w:t>The following example shows the second example above with</w:t>
      </w:r>
      <w:r w:rsidR="007B74A0">
        <w:t xml:space="preserve"> the</w:t>
      </w:r>
      <w:r>
        <w:t xml:space="preserve"> I spec, the initial subroutine and subroutines for the total </w:t>
      </w:r>
      <w:r w:rsidR="00CD2DB1">
        <w:t xml:space="preserve">and detail </w:t>
      </w:r>
      <w:r>
        <w:t>time</w:t>
      </w:r>
      <w:r w:rsidR="00CD2DB1">
        <w:t>s</w:t>
      </w:r>
      <w:r>
        <w:t>.</w:t>
      </w:r>
    </w:p>
    <w:p w14:paraId="0BAF625B"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H DATEDIT(*YMD) OPTION(*NODEBUGIO) DEBUG Indent('| ')              </w:t>
      </w:r>
    </w:p>
    <w:p w14:paraId="625CE67E"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F* TOGLIB/TMP013 Example of a Cycle Report with Exception Output   </w:t>
      </w:r>
    </w:p>
    <w:p w14:paraId="21035AC6"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FCORGMSTPF IP   E           K DISK                                 </w:t>
      </w:r>
    </w:p>
    <w:p w14:paraId="18BE2018"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FQPRINT    O    F  132        PRINTER OFLIND(*INOF)                </w:t>
      </w:r>
    </w:p>
    <w:p w14:paraId="50E1FB1B"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ICORGPFM       01                                                  </w:t>
      </w:r>
    </w:p>
    <w:p w14:paraId="086B121B" w14:textId="77777777" w:rsidR="00A97A03" w:rsidRPr="00A97A03" w:rsidRDefault="00A97A03" w:rsidP="00A97A03">
      <w:pPr>
        <w:spacing w:after="0"/>
        <w:rPr>
          <w:rFonts w:ascii="Courier New" w:hAnsi="Courier New" w:cs="Courier New"/>
        </w:rPr>
      </w:pPr>
      <w:r w:rsidRPr="00A97A03">
        <w:rPr>
          <w:rFonts w:ascii="Courier New" w:hAnsi="Courier New" w:cs="Courier New"/>
        </w:rPr>
        <w:t>C******************************************************************</w:t>
      </w:r>
    </w:p>
    <w:p w14:paraId="0EA23A60"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   01              EXSR      PROC01                               </w:t>
      </w:r>
    </w:p>
    <w:p w14:paraId="00A640EE"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CLR                 EXSR      TOTTLR                               </w:t>
      </w:r>
    </w:p>
    <w:p w14:paraId="0515ABF4" w14:textId="77777777" w:rsidR="00A97A03" w:rsidRPr="00A97A03" w:rsidRDefault="00A97A03" w:rsidP="00A97A03">
      <w:pPr>
        <w:spacing w:after="0"/>
        <w:rPr>
          <w:rFonts w:ascii="Courier New" w:hAnsi="Courier New" w:cs="Courier New"/>
        </w:rPr>
      </w:pPr>
      <w:r w:rsidRPr="00A97A03">
        <w:rPr>
          <w:rFonts w:ascii="Courier New" w:hAnsi="Courier New" w:cs="Courier New"/>
        </w:rPr>
        <w:t>C******************************************************************</w:t>
      </w:r>
    </w:p>
    <w:p w14:paraId="2B7259AE"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     *INZSR        BEGSR                                          </w:t>
      </w:r>
    </w:p>
    <w:p w14:paraId="5CE7235C"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                   MOVE      *DATE         #DATE             8 0  </w:t>
      </w:r>
    </w:p>
    <w:p w14:paraId="2A447559"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                   TIME                    #TIME             6 0  </w:t>
      </w:r>
    </w:p>
    <w:p w14:paraId="1F56AF4D"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                   EXCEPT    #HDR                                 </w:t>
      </w:r>
    </w:p>
    <w:p w14:paraId="5B8FD9E3"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                   ENDSR                                          </w:t>
      </w:r>
    </w:p>
    <w:p w14:paraId="38A6CD28" w14:textId="77777777" w:rsidR="00A97A03" w:rsidRPr="00A97A03" w:rsidRDefault="00A97A03" w:rsidP="00A97A03">
      <w:pPr>
        <w:spacing w:after="0"/>
        <w:rPr>
          <w:rFonts w:ascii="Courier New" w:hAnsi="Courier New" w:cs="Courier New"/>
        </w:rPr>
      </w:pPr>
      <w:r w:rsidRPr="00A97A03">
        <w:rPr>
          <w:rFonts w:ascii="Courier New" w:hAnsi="Courier New" w:cs="Courier New"/>
        </w:rPr>
        <w:t>C******************************************************************</w:t>
      </w:r>
    </w:p>
    <w:p w14:paraId="72193C63"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     PROC01        BEGSR                                          </w:t>
      </w:r>
    </w:p>
    <w:p w14:paraId="4D2E9F65"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   OF              EXCEPT    #HDR                                 </w:t>
      </w:r>
    </w:p>
    <w:p w14:paraId="10A5C23B"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                   EXCEPT    #DTL                                 </w:t>
      </w:r>
    </w:p>
    <w:p w14:paraId="4219116C"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                   ENDSR                                          </w:t>
      </w:r>
    </w:p>
    <w:p w14:paraId="56BE3AB8" w14:textId="77777777" w:rsidR="00A97A03" w:rsidRPr="00A97A03" w:rsidRDefault="00A97A03" w:rsidP="00A97A03">
      <w:pPr>
        <w:spacing w:after="0"/>
        <w:rPr>
          <w:rFonts w:ascii="Courier New" w:hAnsi="Courier New" w:cs="Courier New"/>
        </w:rPr>
      </w:pPr>
      <w:r w:rsidRPr="00A97A03">
        <w:rPr>
          <w:rFonts w:ascii="Courier New" w:hAnsi="Courier New" w:cs="Courier New"/>
        </w:rPr>
        <w:t>C******************************************************************</w:t>
      </w:r>
    </w:p>
    <w:p w14:paraId="5ADF808E"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     TOTTLR        BEGSR                                          </w:t>
      </w:r>
    </w:p>
    <w:p w14:paraId="4B53AE03"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C                   EXCEPT    #TOTLR                               </w:t>
      </w:r>
    </w:p>
    <w:p w14:paraId="64478E8A" w14:textId="77777777" w:rsidR="00A97A03" w:rsidRDefault="00A97A03" w:rsidP="00A97A03">
      <w:pPr>
        <w:spacing w:after="0"/>
        <w:rPr>
          <w:rFonts w:ascii="Courier New" w:hAnsi="Courier New" w:cs="Courier New"/>
        </w:rPr>
      </w:pPr>
      <w:r w:rsidRPr="00A97A03">
        <w:rPr>
          <w:rFonts w:ascii="Courier New" w:hAnsi="Courier New" w:cs="Courier New"/>
        </w:rPr>
        <w:t xml:space="preserve">C                   ENDSR                                          </w:t>
      </w:r>
    </w:p>
    <w:p w14:paraId="28344217" w14:textId="77777777" w:rsidR="00A97A03" w:rsidRPr="00A97A03" w:rsidRDefault="00A97A03" w:rsidP="00A97A03">
      <w:pPr>
        <w:spacing w:after="0"/>
        <w:rPr>
          <w:rFonts w:ascii="Courier New" w:hAnsi="Courier New" w:cs="Courier New"/>
        </w:rPr>
      </w:pPr>
      <w:r w:rsidRPr="00A97A03">
        <w:rPr>
          <w:rFonts w:ascii="Courier New" w:hAnsi="Courier New" w:cs="Courier New"/>
        </w:rPr>
        <w:t>C******************************************************************</w:t>
      </w:r>
    </w:p>
    <w:p w14:paraId="77D82CCA"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OQPRINT    E            #HDR             01                        </w:t>
      </w:r>
    </w:p>
    <w:p w14:paraId="3B3B49AE"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#DATE         9     10                     </w:t>
      </w:r>
    </w:p>
    <w:p w14:paraId="6C865B45"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#TIME               19 '  :  : 0'          </w:t>
      </w:r>
    </w:p>
    <w:p w14:paraId="796855B5"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71 'CYCLE EXAMPLE'     </w:t>
      </w:r>
    </w:p>
    <w:p w14:paraId="32ACF378"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120 'TMP013'            </w:t>
      </w:r>
    </w:p>
    <w:p w14:paraId="30052008"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128 'PAGE:'             </w:t>
      </w:r>
    </w:p>
    <w:p w14:paraId="4FAA99CA"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PAGE          Z    132                     </w:t>
      </w:r>
    </w:p>
    <w:p w14:paraId="5EDAADC7"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E            #HDR        0  0                           </w:t>
      </w:r>
    </w:p>
    <w:p w14:paraId="06498B81"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71 'CYCLE EXAMPLE'     </w:t>
      </w:r>
    </w:p>
    <w:p w14:paraId="4E799008"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E            #HDR        2                              </w:t>
      </w:r>
    </w:p>
    <w:p w14:paraId="28975747"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7 'COUNTRY'           </w:t>
      </w:r>
    </w:p>
    <w:p w14:paraId="50FC0680"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E            #HDR        0  0                           </w:t>
      </w:r>
    </w:p>
    <w:p w14:paraId="6F922FD1"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7 'COUNTRY'           </w:t>
      </w:r>
    </w:p>
    <w:p w14:paraId="56416487"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E            #DTL        1                              </w:t>
      </w:r>
    </w:p>
    <w:p w14:paraId="25BA75C6"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CORGNM              20                     </w:t>
      </w:r>
    </w:p>
    <w:p w14:paraId="7D44E187"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E            #TOTLR      2                              </w:t>
      </w:r>
    </w:p>
    <w:p w14:paraId="568CE583" w14:textId="77777777" w:rsidR="00A97A03" w:rsidRPr="00A97A03" w:rsidRDefault="00A97A03" w:rsidP="00A97A03">
      <w:pPr>
        <w:spacing w:after="0"/>
        <w:rPr>
          <w:rFonts w:ascii="Courier New" w:hAnsi="Courier New" w:cs="Courier New"/>
        </w:rPr>
      </w:pPr>
      <w:r w:rsidRPr="00A97A03">
        <w:rPr>
          <w:rFonts w:ascii="Courier New" w:hAnsi="Courier New" w:cs="Courier New"/>
        </w:rPr>
        <w:t>O                                           19 '*** END OF LISTING'</w:t>
      </w:r>
    </w:p>
    <w:p w14:paraId="764DBAF6" w14:textId="77777777" w:rsidR="00A97A03" w:rsidRPr="00A97A03" w:rsidRDefault="00A97A03" w:rsidP="00A97A03">
      <w:pPr>
        <w:spacing w:after="0"/>
        <w:rPr>
          <w:rFonts w:ascii="Courier New" w:hAnsi="Courier New" w:cs="Courier New"/>
        </w:rPr>
      </w:pPr>
      <w:r w:rsidRPr="00A97A03">
        <w:rPr>
          <w:rFonts w:ascii="Courier New" w:hAnsi="Courier New" w:cs="Courier New"/>
        </w:rPr>
        <w:t xml:space="preserve">O          E            #TOTLR      0  0                           </w:t>
      </w:r>
    </w:p>
    <w:p w14:paraId="1F0A708C" w14:textId="77777777" w:rsidR="00BC2A72" w:rsidRDefault="00CF6B82" w:rsidP="00CF6B82">
      <w:r w:rsidRPr="00CF6B82">
        <w:rPr>
          <w:rFonts w:ascii="Courier New" w:hAnsi="Courier New" w:cs="Courier New"/>
        </w:rPr>
        <w:t xml:space="preserve">O                                           19 '*** END OF </w:t>
      </w:r>
    </w:p>
    <w:p w14:paraId="6E8C6407" w14:textId="77777777" w:rsidR="00BC2A72" w:rsidRDefault="00CF6B82" w:rsidP="0007654D">
      <w:r>
        <w:lastRenderedPageBreak/>
        <w:t>While the program still does basically the same thing as the first example, it becomes easier to follow once we add in a bunch of programming logic at each level. It also added the #DATE and #TIME definition to the initial subroutine. These are a standard for the report headers. The output now also includes a page number and double striked headers and totals.</w:t>
      </w:r>
      <w:r w:rsidR="00A97A03">
        <w:t xml:space="preserve"> The picture bellow is an example of what the double striking does. Since the first #HDR exception is done in the *INZSR it now prints headers even if there is no detail, this way if </w:t>
      </w:r>
      <w:r w:rsidR="00CD2DB1">
        <w:t xml:space="preserve">it </w:t>
      </w:r>
      <w:r w:rsidR="00A97A03">
        <w:t xml:space="preserve">prints out someone will at least know what it is. </w:t>
      </w:r>
    </w:p>
    <w:p w14:paraId="1AE65116" w14:textId="77777777" w:rsidR="00CF6B82" w:rsidRDefault="00CF6B82" w:rsidP="0007654D">
      <w:r>
        <w:rPr>
          <w:noProof/>
        </w:rPr>
        <w:drawing>
          <wp:inline distT="0" distB="0" distL="0" distR="0" wp14:anchorId="28DFA184" wp14:editId="264402D9">
            <wp:extent cx="5943600" cy="1567815"/>
            <wp:effectExtent l="19050" t="19050" r="1905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67815"/>
                    </a:xfrm>
                    <a:prstGeom prst="rect">
                      <a:avLst/>
                    </a:prstGeom>
                    <a:ln>
                      <a:solidFill>
                        <a:schemeClr val="tx1"/>
                      </a:solidFill>
                    </a:ln>
                  </pic:spPr>
                </pic:pic>
              </a:graphicData>
            </a:graphic>
          </wp:inline>
        </w:drawing>
      </w:r>
    </w:p>
    <w:p w14:paraId="10C18C3E" w14:textId="77777777" w:rsidR="00A97A03" w:rsidRDefault="00A97A03" w:rsidP="00A97A03">
      <w:r>
        <w:t>The I spec line states to turn on indicator 01 when a record is read. This is important if we add a secondary file later. All section</w:t>
      </w:r>
      <w:r w:rsidR="00CD2DB1">
        <w:t>s</w:t>
      </w:r>
      <w:r>
        <w:t xml:space="preserve"> of code have been split into subroutines </w:t>
      </w:r>
      <w:r w:rsidR="00CD2DB1">
        <w:t xml:space="preserve">so </w:t>
      </w:r>
      <w:r>
        <w:t xml:space="preserve">we can separate programming logic. The 01 indicator is used for calling the detail time subroutine. PROC01 was used as the subroutine name because it processes the file that turns on indicator 01, if a secondary file </w:t>
      </w:r>
      <w:r w:rsidR="00D54467">
        <w:t xml:space="preserve">is added </w:t>
      </w:r>
      <w:r>
        <w:t>it will use 02 and the processing subroutine will be PROC02.</w:t>
      </w:r>
    </w:p>
    <w:p w14:paraId="17F0A472" w14:textId="77777777" w:rsidR="00073FC0" w:rsidRDefault="00073FC0">
      <w:pPr>
        <w:rPr>
          <w:rFonts w:asciiTheme="majorHAnsi" w:eastAsiaTheme="majorEastAsia" w:hAnsiTheme="majorHAnsi" w:cstheme="majorBidi"/>
          <w:color w:val="2E74B5" w:themeColor="accent1" w:themeShade="BF"/>
          <w:sz w:val="32"/>
          <w:szCs w:val="32"/>
        </w:rPr>
      </w:pPr>
      <w:r>
        <w:br w:type="page"/>
      </w:r>
    </w:p>
    <w:p w14:paraId="6C2DD26E" w14:textId="50F3116F" w:rsidR="00A97A03" w:rsidRDefault="00CD2DB1" w:rsidP="00CD2DB1">
      <w:pPr>
        <w:pStyle w:val="Heading1"/>
      </w:pPr>
      <w:bookmarkStart w:id="2" w:name="_Toc184218374"/>
      <w:r>
        <w:lastRenderedPageBreak/>
        <w:t xml:space="preserve">Level </w:t>
      </w:r>
      <w:r w:rsidR="00A97A03">
        <w:t>Breaks</w:t>
      </w:r>
      <w:bookmarkEnd w:id="2"/>
    </w:p>
    <w:p w14:paraId="34EEB0BC" w14:textId="77777777" w:rsidR="00A97A03" w:rsidRDefault="00A97A03" w:rsidP="0007654D">
      <w:r>
        <w:t>The next thing we want to look at is level breaks. This is one of the powerful things the cycle can be used for, and is where we will start talking about the different times. We use the word time to describe to Header, Detail and Total time. I’m not sure where this came from but it is what I’ve always heard.</w:t>
      </w:r>
    </w:p>
    <w:p w14:paraId="43FEEFFE" w14:textId="77777777" w:rsidR="00A97A03" w:rsidRDefault="00A97A03" w:rsidP="0007654D">
      <w:r>
        <w:t>The cycle allows for level breaks. These can be set on any field in the file, but they should be fields the file is sorted by. It will work if the file is not sorted by the field but if the field changes you may have more than one entry for the level. A good example of using a field that the file is not directly sorted by would be the INVEN file. While it is sorted by the field NVFNO we can still do a level break by pattern. This will work because pattern is the first part of NVFNO so the fil</w:t>
      </w:r>
      <w:r w:rsidR="00CD2DB1">
        <w:t>e</w:t>
      </w:r>
      <w:r>
        <w:t xml:space="preserve"> will still be sorted by pattern. This is the file we will use in the </w:t>
      </w:r>
      <w:r w:rsidR="00CD2DB1">
        <w:t>level break example at the end of this section</w:t>
      </w:r>
      <w:r>
        <w:t xml:space="preserve">. </w:t>
      </w:r>
    </w:p>
    <w:p w14:paraId="2649B8FE" w14:textId="77777777" w:rsidR="00B40389" w:rsidRDefault="00B40389" w:rsidP="0007654D">
      <w:r>
        <w:t>Break levels are added in the I specs. Each level will be on a new line and will include a level indicator. Level indicators beg</w:t>
      </w:r>
      <w:r w:rsidR="007D4740">
        <w:t>in with an L and then a number one</w:t>
      </w:r>
      <w:r>
        <w:t xml:space="preserve"> through nine. The programmer decides which level indicator to use, but they must be assigned in proper order. They can skip numbers but when a level break is reached for L3 it will also force a break for L1 and L2 so the order of the indicators must match the order of the sort fields. The following example shows level indicator</w:t>
      </w:r>
      <w:r w:rsidR="007D4740">
        <w:t>s</w:t>
      </w:r>
      <w:r>
        <w:t xml:space="preserve"> being defined.</w:t>
      </w:r>
    </w:p>
    <w:p w14:paraId="754ABA51" w14:textId="77777777" w:rsidR="00B40389" w:rsidRPr="00B40389" w:rsidRDefault="00B40389" w:rsidP="00B40389">
      <w:pPr>
        <w:spacing w:after="0"/>
        <w:rPr>
          <w:rFonts w:ascii="Courier New" w:hAnsi="Courier New" w:cs="Courier New"/>
        </w:rPr>
      </w:pPr>
      <w:r w:rsidRPr="00B40389">
        <w:rPr>
          <w:rFonts w:ascii="Courier New" w:hAnsi="Courier New" w:cs="Courier New"/>
        </w:rPr>
        <w:t xml:space="preserve">IBELPFM        01                                           </w:t>
      </w:r>
    </w:p>
    <w:p w14:paraId="4EDAB1A8" w14:textId="77777777" w:rsidR="00B40389" w:rsidRPr="00B40389" w:rsidRDefault="00B40389" w:rsidP="00B40389">
      <w:pPr>
        <w:spacing w:after="0"/>
        <w:rPr>
          <w:rFonts w:ascii="Courier New" w:hAnsi="Courier New" w:cs="Courier New"/>
        </w:rPr>
      </w:pPr>
      <w:r w:rsidRPr="00B40389">
        <w:rPr>
          <w:rFonts w:ascii="Courier New" w:hAnsi="Courier New" w:cs="Courier New"/>
        </w:rPr>
        <w:t xml:space="preserve">I                                          BEBUNO        L3 </w:t>
      </w:r>
    </w:p>
    <w:p w14:paraId="36DE5A2A" w14:textId="77777777" w:rsidR="00B40389" w:rsidRPr="00B40389" w:rsidRDefault="00B40389" w:rsidP="00B40389">
      <w:pPr>
        <w:spacing w:after="0"/>
        <w:rPr>
          <w:rFonts w:ascii="Courier New" w:hAnsi="Courier New" w:cs="Courier New"/>
        </w:rPr>
      </w:pPr>
      <w:r w:rsidRPr="00B40389">
        <w:rPr>
          <w:rFonts w:ascii="Courier New" w:hAnsi="Courier New" w:cs="Courier New"/>
        </w:rPr>
        <w:t xml:space="preserve">I                                          BEVNAM        L2 </w:t>
      </w:r>
    </w:p>
    <w:p w14:paraId="0B35D8D3" w14:textId="77777777" w:rsidR="00B40389" w:rsidRDefault="00B40389" w:rsidP="00B40389">
      <w:pPr>
        <w:rPr>
          <w:rFonts w:ascii="Courier New" w:hAnsi="Courier New" w:cs="Courier New"/>
        </w:rPr>
      </w:pPr>
      <w:r w:rsidRPr="00B40389">
        <w:rPr>
          <w:rFonts w:ascii="Courier New" w:hAnsi="Courier New" w:cs="Courier New"/>
        </w:rPr>
        <w:t>I                                          BEFAB         L1</w:t>
      </w:r>
    </w:p>
    <w:p w14:paraId="2BCBC8C8" w14:textId="77777777" w:rsidR="00B40389" w:rsidRDefault="00B40389" w:rsidP="00B40389">
      <w:r>
        <w:t xml:space="preserve">This example come out of NVT293ABV. The program reads through the BELMINBU file and creates a separate report for each buyer based on L3. The program defines L1 and L2 even though they are not being used. This does not really effect anything because they are not being used. Programmers can add as many levels as they need. It is suggested that they start with </w:t>
      </w:r>
      <w:r w:rsidR="007D4740">
        <w:t xml:space="preserve">even </w:t>
      </w:r>
      <w:r>
        <w:t>level indicators in</w:t>
      </w:r>
      <w:r w:rsidR="00985141">
        <w:t xml:space="preserve"> </w:t>
      </w:r>
      <w:r>
        <w:t>case on</w:t>
      </w:r>
      <w:r w:rsidR="007D4740">
        <w:t>e</w:t>
      </w:r>
      <w:r>
        <w:t xml:space="preserve"> needs to be added in between others later. So the example above could have used L6,L4 and L2 instead.</w:t>
      </w:r>
    </w:p>
    <w:p w14:paraId="43E267FD" w14:textId="77777777" w:rsidR="00B40389" w:rsidRDefault="00B40389" w:rsidP="00B40389">
      <w:r>
        <w:t>Level indicators can be used at both header and total time. To use them at header time just use them like a regular indicator. To use them at total time they need to be in the first two characters after the C on a C spec, or on an output line of type T. To keep with the split subroutines and keep the program clean we would add sub routine calls to the main line section. It could look like this:</w:t>
      </w:r>
    </w:p>
    <w:p w14:paraId="5FBC2BC0" w14:textId="77777777" w:rsidR="00B40389" w:rsidRPr="00B40389" w:rsidRDefault="00B40389" w:rsidP="00B40389">
      <w:pPr>
        <w:spacing w:after="0"/>
        <w:rPr>
          <w:rFonts w:ascii="Courier New" w:hAnsi="Courier New" w:cs="Courier New"/>
        </w:rPr>
      </w:pPr>
      <w:r w:rsidRPr="00B40389">
        <w:rPr>
          <w:rFonts w:ascii="Courier New" w:hAnsi="Courier New" w:cs="Courier New"/>
        </w:rPr>
        <w:t>C****************************************************************</w:t>
      </w:r>
    </w:p>
    <w:p w14:paraId="50E75298" w14:textId="77777777" w:rsidR="00B40389" w:rsidRPr="00B40389" w:rsidRDefault="00B40389" w:rsidP="00B40389">
      <w:pPr>
        <w:spacing w:after="0"/>
        <w:rPr>
          <w:rFonts w:ascii="Courier New" w:hAnsi="Courier New" w:cs="Courier New"/>
        </w:rPr>
      </w:pPr>
      <w:r w:rsidRPr="00B40389">
        <w:rPr>
          <w:rFonts w:ascii="Courier New" w:hAnsi="Courier New" w:cs="Courier New"/>
        </w:rPr>
        <w:t xml:space="preserve">C   L3              EXSR      PROCL3                             </w:t>
      </w:r>
    </w:p>
    <w:p w14:paraId="555875FF" w14:textId="77777777" w:rsidR="00B40389" w:rsidRPr="00B40389" w:rsidRDefault="00B40389" w:rsidP="00B40389">
      <w:pPr>
        <w:spacing w:after="0"/>
        <w:rPr>
          <w:rFonts w:ascii="Courier New" w:hAnsi="Courier New" w:cs="Courier New"/>
        </w:rPr>
      </w:pPr>
      <w:r w:rsidRPr="00B40389">
        <w:rPr>
          <w:rFonts w:ascii="Courier New" w:hAnsi="Courier New" w:cs="Courier New"/>
        </w:rPr>
        <w:t xml:space="preserve">C   01              EXSR      PROC01                             </w:t>
      </w:r>
    </w:p>
    <w:p w14:paraId="3DB39D3D" w14:textId="77777777" w:rsidR="00B40389" w:rsidRPr="00B40389" w:rsidRDefault="00B40389" w:rsidP="00B40389">
      <w:pPr>
        <w:spacing w:after="0"/>
        <w:rPr>
          <w:rFonts w:ascii="Courier New" w:hAnsi="Courier New" w:cs="Courier New"/>
        </w:rPr>
      </w:pPr>
      <w:r w:rsidRPr="00B40389">
        <w:rPr>
          <w:rFonts w:ascii="Courier New" w:hAnsi="Courier New" w:cs="Courier New"/>
        </w:rPr>
        <w:t xml:space="preserve">CL3                 EXSR      TOTTL3                             </w:t>
      </w:r>
    </w:p>
    <w:p w14:paraId="2EA412B0" w14:textId="77777777" w:rsidR="00B40389" w:rsidRPr="00B40389" w:rsidRDefault="00B40389" w:rsidP="00B40389">
      <w:pPr>
        <w:spacing w:after="0"/>
        <w:rPr>
          <w:rFonts w:ascii="Courier New" w:hAnsi="Courier New" w:cs="Courier New"/>
        </w:rPr>
      </w:pPr>
      <w:r w:rsidRPr="00B40389">
        <w:rPr>
          <w:rFonts w:ascii="Courier New" w:hAnsi="Courier New" w:cs="Courier New"/>
        </w:rPr>
        <w:t xml:space="preserve">CLR                 EXSR      TOTTLR                             </w:t>
      </w:r>
    </w:p>
    <w:p w14:paraId="676DC87F" w14:textId="77777777" w:rsidR="00B40389" w:rsidRPr="00B40389" w:rsidRDefault="00B40389" w:rsidP="00B40389">
      <w:pPr>
        <w:rPr>
          <w:rFonts w:ascii="Courier New" w:hAnsi="Courier New" w:cs="Courier New"/>
        </w:rPr>
      </w:pPr>
      <w:r w:rsidRPr="00B40389">
        <w:rPr>
          <w:rFonts w:ascii="Courier New" w:hAnsi="Courier New" w:cs="Courier New"/>
        </w:rPr>
        <w:t>C****************************************************************</w:t>
      </w:r>
    </w:p>
    <w:p w14:paraId="79B192D0" w14:textId="77777777" w:rsidR="007D4740" w:rsidRDefault="00B40389" w:rsidP="00B40389">
      <w:r>
        <w:t>In this example the subroutine PROCL3 will always be called when a new buyer is read. This will be processed before the PROC01 for the detail record. This is called header time.</w:t>
      </w:r>
      <w:r w:rsidR="008F179D">
        <w:t xml:space="preserve"> If you want a page break on buyer you can move the EXCEPT #HDR out of the *INZSR and put it in PROCL3. This will cause</w:t>
      </w:r>
      <w:r w:rsidR="007D4740">
        <w:t xml:space="preserve"> a</w:t>
      </w:r>
      <w:r w:rsidR="008F179D">
        <w:t xml:space="preserve"> page break and header </w:t>
      </w:r>
      <w:r w:rsidR="007D4740">
        <w:t xml:space="preserve">line </w:t>
      </w:r>
      <w:r w:rsidR="008F179D">
        <w:t xml:space="preserve">at the start of each buyer. </w:t>
      </w:r>
      <w:r w:rsidR="007D4740">
        <w:t>When the first record is read all header level indicators are turned on.</w:t>
      </w:r>
    </w:p>
    <w:p w14:paraId="2C5A3E3C" w14:textId="77777777" w:rsidR="00B40389" w:rsidRDefault="008F179D" w:rsidP="00B40389">
      <w:r>
        <w:lastRenderedPageBreak/>
        <w:t>TOTTL3 will be processed after the last record is read for the buyer, before the detail record is read for the next buyer. This is called total time. The placement of the L3 indicator directly after the C is what make</w:t>
      </w:r>
      <w:r w:rsidR="00E44B95">
        <w:t>s</w:t>
      </w:r>
      <w:r>
        <w:t xml:space="preserve"> this a total time calculation.</w:t>
      </w:r>
    </w:p>
    <w:p w14:paraId="1D124343" w14:textId="77777777" w:rsidR="008F179D" w:rsidRDefault="008F179D" w:rsidP="00B40389">
      <w:r>
        <w:t>The cycle automatically tracks record breaks behind the seen. It keeps an input buffer with a copy of the last record read and compares it to the next record. If any level fields change it sets on the correct level indicators and processes the total time calculations only. Programmers really don’t need to know how all this happens, they just need to know the order that things get processed in the program.</w:t>
      </w:r>
    </w:p>
    <w:p w14:paraId="60AB3568" w14:textId="77777777" w:rsidR="008F179D" w:rsidRDefault="008F179D" w:rsidP="00B40389">
      <w:r>
        <w:t xml:space="preserve">For a full example of level breaks we are going to create report of SKU’s in the INVEN file with breaks by pattern and totals and counts for each pattern. This will use one level break and process all levels in subroutines. The program can be viewed and ran from TOGLIB/TMP014. </w:t>
      </w:r>
      <w:r w:rsidR="004E297E">
        <w:t xml:space="preserve">We will being using the logical file INVENMF for the primary file so only master items will be included. This will still make it a </w:t>
      </w:r>
      <w:r>
        <w:t>long report. In a real situation it would probably use a logical file that has record</w:t>
      </w:r>
      <w:r w:rsidR="007D4740">
        <w:t>s</w:t>
      </w:r>
      <w:r>
        <w:t xml:space="preserve"> selected out or an OPNQRY file that selects only specific record.</w:t>
      </w:r>
      <w:r w:rsidR="004E297E">
        <w:t xml:space="preserve"> </w:t>
      </w:r>
    </w:p>
    <w:p w14:paraId="232CCF58" w14:textId="77777777" w:rsidR="004E297E" w:rsidRDefault="004E297E" w:rsidP="00B40389">
      <w:r>
        <w:t>To show the effect of using subroutines to break up code we will be pulling data from the INVENADL file at detail time, the TECHNUM file at pattern header time and getting prices from the PRICEPF file using a call to program NVT010. Yardage will be calculated f</w:t>
      </w:r>
      <w:r w:rsidR="00545FB5">
        <w:t>r</w:t>
      </w:r>
      <w:r>
        <w:t>o</w:t>
      </w:r>
      <w:r w:rsidR="00545FB5">
        <w:t>m</w:t>
      </w:r>
      <w:r>
        <w:t xml:space="preserve"> each location and from the case inventory.</w:t>
      </w:r>
      <w:r w:rsidR="00545FB5">
        <w:t xml:space="preserve"> Remember this is just an example and probably does not do everything needed to calculate a real inventory value.</w:t>
      </w:r>
    </w:p>
    <w:p w14:paraId="091B206A" w14:textId="77777777" w:rsidR="00545FB5" w:rsidRDefault="00545FB5" w:rsidP="00B40389"/>
    <w:p w14:paraId="70B733E2" w14:textId="77777777" w:rsidR="007D4740" w:rsidRDefault="007D4740" w:rsidP="00B40389"/>
    <w:p w14:paraId="3F4E59D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H DATEDIT(*YMD) OPTION(*NODEBUGIO) DEBUG Indent('| ')              </w:t>
      </w:r>
    </w:p>
    <w:p w14:paraId="3BD966F2"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F* TOGLIB/TMP014 Example of a Cycle Report with Lev</w:t>
      </w:r>
      <w:r w:rsidR="00167406">
        <w:rPr>
          <w:rFonts w:ascii="Courier New" w:hAnsi="Courier New" w:cs="Courier New"/>
          <w:sz w:val="20"/>
        </w:rPr>
        <w:t>e</w:t>
      </w:r>
      <w:r w:rsidRPr="00545FB5">
        <w:rPr>
          <w:rFonts w:ascii="Courier New" w:hAnsi="Courier New" w:cs="Courier New"/>
          <w:sz w:val="20"/>
        </w:rPr>
        <w:t xml:space="preserve">l Break        </w:t>
      </w:r>
    </w:p>
    <w:p w14:paraId="1E4F239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FINVENMF   IP   E           K DISK                                 </w:t>
      </w:r>
    </w:p>
    <w:p w14:paraId="5D150AE1"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FINVENADL  IF   E           K DISK                                 </w:t>
      </w:r>
    </w:p>
    <w:p w14:paraId="0B4F4E55"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FNVTQTY    IF   E           K DISK                                 </w:t>
      </w:r>
    </w:p>
    <w:p w14:paraId="7C7CB844"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FCASEFNY2K IF   E           K DISK    RENAME(CSPFM:CSPFM2)         </w:t>
      </w:r>
    </w:p>
    <w:p w14:paraId="57B5FB0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FTECHNUM   IF   E           K DISK                                 </w:t>
      </w:r>
    </w:p>
    <w:p w14:paraId="7B6CB60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FQPRINT    O    F  132        PRINTER OFLIND(*INOF)                </w:t>
      </w:r>
    </w:p>
    <w:p w14:paraId="14900D0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INVLFM         01                                                  </w:t>
      </w:r>
    </w:p>
    <w:p w14:paraId="754F868C"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I                                          NVPATNO       L4        </w:t>
      </w:r>
    </w:p>
    <w:p w14:paraId="06E9A8F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C******************************************************************</w:t>
      </w:r>
    </w:p>
    <w:p w14:paraId="4D04BCC3"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L4              EXSR      PROCL4                               </w:t>
      </w:r>
    </w:p>
    <w:p w14:paraId="49CA704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01              EXSR      PROC01                               </w:t>
      </w:r>
    </w:p>
    <w:p w14:paraId="76428C7D"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CL4                 EXSR      TOTTL4                               </w:t>
      </w:r>
    </w:p>
    <w:p w14:paraId="72148DC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CLR                 EXSR      TOTTLR                               </w:t>
      </w:r>
    </w:p>
    <w:p w14:paraId="1990A4A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C******************************************************************</w:t>
      </w:r>
    </w:p>
    <w:p w14:paraId="5D09508A"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*INZSR        BEGSR                                          </w:t>
      </w:r>
    </w:p>
    <w:p w14:paraId="4963AEF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103C756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NVQKEY        KLIST                                          </w:t>
      </w:r>
    </w:p>
    <w:p w14:paraId="7A71B0CF"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KFLD                    NVQFAB                 </w:t>
      </w:r>
    </w:p>
    <w:p w14:paraId="7698E9B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KFLD                    NVQBR             2 0  </w:t>
      </w:r>
    </w:p>
    <w:p w14:paraId="634AD65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490D9EBF" w14:textId="77777777" w:rsidR="004E297E"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NVAKEY        KLIST                                          </w:t>
      </w:r>
    </w:p>
    <w:p w14:paraId="2A8FE8B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KFLD                    NVAPAT                 </w:t>
      </w:r>
    </w:p>
    <w:p w14:paraId="6DE09551"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KFLD                    NVACOL                 </w:t>
      </w:r>
    </w:p>
    <w:p w14:paraId="5BCD2B8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690BB17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MOVE      *DATE         #DATE             8 0  </w:t>
      </w:r>
    </w:p>
    <w:p w14:paraId="00A4BAE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lastRenderedPageBreak/>
        <w:t xml:space="preserve">C                   TIME                    #TIME             6 0  </w:t>
      </w:r>
    </w:p>
    <w:p w14:paraId="4AA366D1"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79AC488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EXCEPT    #HDR                                 </w:t>
      </w:r>
    </w:p>
    <w:p w14:paraId="616737DC"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4FD6E47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ENDSR                                          </w:t>
      </w:r>
    </w:p>
    <w:p w14:paraId="02067DA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C******************************************************************</w:t>
      </w:r>
    </w:p>
    <w:p w14:paraId="4E0EFE6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PROCL4        BEGSR                                          </w:t>
      </w:r>
    </w:p>
    <w:p w14:paraId="3043937D"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2B7DDE81"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CLEAR THE PATTERN LEVEL TOTALS                                  </w:t>
      </w:r>
    </w:p>
    <w:p w14:paraId="16CDC844"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MOVE      *ZEROS        L4CNT             6 0  </w:t>
      </w:r>
    </w:p>
    <w:p w14:paraId="6F88A48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MOVE      *ZEROS        L4QTY             8 0  </w:t>
      </w:r>
    </w:p>
    <w:p w14:paraId="681CC85A"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MOVE      *ZEROS        L4TCST            9 2  </w:t>
      </w:r>
    </w:p>
    <w:p w14:paraId="333F0188"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132A9A45"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C* GET THE FABRIC TECHNUM RECORD TO SEE IF IT IS RAILROADED, *IN82=RAILROADED</w:t>
      </w:r>
    </w:p>
    <w:p w14:paraId="646D1711"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IF        NVMPATNO&lt;&gt;0                                    </w:t>
      </w:r>
    </w:p>
    <w:p w14:paraId="481AC463"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Z-ADD     NVMPATNO      TNMPAT                           </w:t>
      </w:r>
    </w:p>
    <w:p w14:paraId="45ECE24E"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ELSE                                                     </w:t>
      </w:r>
    </w:p>
    <w:p w14:paraId="2BB2AA19"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Z-ADD     NVPATNO       TNMPAT                           </w:t>
      </w:r>
    </w:p>
    <w:p w14:paraId="003439CF"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ENDIF                                                    </w:t>
      </w:r>
    </w:p>
    <w:p w14:paraId="6E9A5A91"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TNMPAT        CHAIN     TECHNUM                            77          </w:t>
      </w:r>
    </w:p>
    <w:p w14:paraId="32915880"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77              CLEAR     *ALL          TNMPFM                           </w:t>
      </w:r>
    </w:p>
    <w:p w14:paraId="0CFCF70D"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IF        TNML01=600 OR TNML02=600 OR TNML03=600 OR      </w:t>
      </w:r>
    </w:p>
    <w:p w14:paraId="5F9E6B50"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TNML04=600 OR TNML05=600 OR TNML06=600 OR      </w:t>
      </w:r>
    </w:p>
    <w:p w14:paraId="5B87C1BD"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TNML07=600 OR TNML08=600 OR TNML09=600 OR      </w:t>
      </w:r>
    </w:p>
    <w:p w14:paraId="02205C29"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TNML10=600 OR TNML11=600 OR TNML12=600         </w:t>
      </w:r>
    </w:p>
    <w:p w14:paraId="2E7C44F9"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SETON                                        82          </w:t>
      </w:r>
    </w:p>
    <w:p w14:paraId="706EC126"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ELSE                                                     </w:t>
      </w:r>
    </w:p>
    <w:p w14:paraId="63F4C497"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SETOFF                                       82          </w:t>
      </w:r>
    </w:p>
    <w:p w14:paraId="4026C360" w14:textId="77777777" w:rsidR="003D49E3" w:rsidRPr="00545FB5" w:rsidRDefault="003D49E3" w:rsidP="003D49E3">
      <w:pPr>
        <w:spacing w:after="0" w:line="240" w:lineRule="auto"/>
        <w:rPr>
          <w:rFonts w:ascii="Courier New" w:hAnsi="Courier New" w:cs="Courier New"/>
          <w:sz w:val="20"/>
        </w:rPr>
      </w:pPr>
      <w:r w:rsidRPr="00545FB5">
        <w:rPr>
          <w:rFonts w:ascii="Courier New" w:hAnsi="Courier New" w:cs="Courier New"/>
          <w:sz w:val="20"/>
        </w:rPr>
        <w:t xml:space="preserve">C                   ENDIF                                            </w:t>
      </w:r>
    </w:p>
    <w:p w14:paraId="2A2210A5"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77E54A74"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OF              EXCEPT    #HDR                                 </w:t>
      </w:r>
    </w:p>
    <w:p w14:paraId="32662D0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EXCEPT    #HDRL4                               </w:t>
      </w:r>
    </w:p>
    <w:p w14:paraId="14DABDDD"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ENDSR                                          </w:t>
      </w:r>
    </w:p>
    <w:p w14:paraId="26B289F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C******************************************************************</w:t>
      </w:r>
    </w:p>
    <w:p w14:paraId="2A63E243"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PROC01        BEGSR                                          </w:t>
      </w:r>
    </w:p>
    <w:p w14:paraId="54EBDEC8"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77CE9291"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GET THE FABRIC ADDITIONAL INFORMATION TO GET THE UOM                      </w:t>
      </w:r>
    </w:p>
    <w:p w14:paraId="4AD9C4C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Z-ADD     NVPATNO       NVAPAT                           </w:t>
      </w:r>
    </w:p>
    <w:p w14:paraId="1F5FDDB1"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Z-ADD     NVCOLNO       NVACOL                           </w:t>
      </w:r>
    </w:p>
    <w:p w14:paraId="3BC89463"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NVAKEY        CHAIN     INVENADL                                       </w:t>
      </w:r>
    </w:p>
    <w:p w14:paraId="18F15F93"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IF        NOT %FOUND                                     </w:t>
      </w:r>
    </w:p>
    <w:p w14:paraId="7EEC5A6C"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CLEAR     *ALL          NVAPFM                           </w:t>
      </w:r>
    </w:p>
    <w:p w14:paraId="4C55E123"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ENDIF                                                    </w:t>
      </w:r>
    </w:p>
    <w:p w14:paraId="15AAD7F4"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562B761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GET COST FIELD                                                    </w:t>
      </w:r>
    </w:p>
    <w:p w14:paraId="5C5F4BD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CALL      'NVT010'                               </w:t>
      </w:r>
    </w:p>
    <w:p w14:paraId="4EEE5DDD"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PARM      NVPATNO       PS_NVPATNO        6 0    </w:t>
      </w:r>
    </w:p>
    <w:p w14:paraId="2993B57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PARM      NVCOLNO       PS_NVCOLNO        3 0    </w:t>
      </w:r>
    </w:p>
    <w:p w14:paraId="22A44E7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PARM      *ZEROS        RT_NVCST          7 2    </w:t>
      </w:r>
    </w:p>
    <w:p w14:paraId="1463480F"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PARM      *ZEROS        RT_NVPRI          7 2    </w:t>
      </w:r>
    </w:p>
    <w:p w14:paraId="3FD02198"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PARM      *ZEROS        RT_NVPRIP         7 2    </w:t>
      </w:r>
    </w:p>
    <w:p w14:paraId="2EA59C43"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PARM      *ZEROS        RT_NVPRIC         7 2    </w:t>
      </w:r>
    </w:p>
    <w:p w14:paraId="22687A3A"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PARM      *ZEROS        RT_NVACS2         7 2    </w:t>
      </w:r>
    </w:p>
    <w:p w14:paraId="1D25CC4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4E1A8507" w14:textId="77777777" w:rsidR="00545FB5" w:rsidRPr="00545FB5" w:rsidRDefault="003D49E3" w:rsidP="00545FB5">
      <w:pPr>
        <w:spacing w:after="0" w:line="240" w:lineRule="auto"/>
        <w:rPr>
          <w:rFonts w:ascii="Courier New" w:hAnsi="Courier New" w:cs="Courier New"/>
          <w:sz w:val="20"/>
        </w:rPr>
      </w:pPr>
      <w:r>
        <w:rPr>
          <w:rFonts w:ascii="Courier New" w:hAnsi="Courier New" w:cs="Courier New"/>
          <w:sz w:val="20"/>
        </w:rPr>
        <w:t>C</w:t>
      </w:r>
      <w:r w:rsidR="00545FB5" w:rsidRPr="00545FB5">
        <w:rPr>
          <w:rFonts w:ascii="Courier New" w:hAnsi="Courier New" w:cs="Courier New"/>
          <w:sz w:val="20"/>
        </w:rPr>
        <w:t xml:space="preserve">* CALCULATE YARDAGE ON HAND                                         </w:t>
      </w:r>
    </w:p>
    <w:p w14:paraId="6A6E311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MOVE      *ZEROS        L0QTY             7 0    </w:t>
      </w:r>
    </w:p>
    <w:p w14:paraId="205E0724"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NVMFNO        IFNE      *ZEROS                                 </w:t>
      </w:r>
    </w:p>
    <w:p w14:paraId="5244A401"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lastRenderedPageBreak/>
        <w:t xml:space="preserve">C                   MOVE      NVMFNO        NVQFAB                   </w:t>
      </w:r>
    </w:p>
    <w:p w14:paraId="2E548F7C"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ELSE                                             </w:t>
      </w:r>
    </w:p>
    <w:p w14:paraId="7D1148B5"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MOVE      NVFNO         NVQFAB                   </w:t>
      </w:r>
    </w:p>
    <w:p w14:paraId="1B1F3E98"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ENDIF                                            </w:t>
      </w:r>
    </w:p>
    <w:p w14:paraId="18B103F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59F2F8A5"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TULSA QTY OH                                                  </w:t>
      </w:r>
    </w:p>
    <w:p w14:paraId="5939B5D2"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MOVE      00            NVQBR                    </w:t>
      </w:r>
    </w:p>
    <w:p w14:paraId="1601180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NVQKEY        CHAIN     NVQPFM                             08  </w:t>
      </w:r>
    </w:p>
    <w:p w14:paraId="43028241"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*IN08         IFEQ      *OFF                                   </w:t>
      </w:r>
    </w:p>
    <w:p w14:paraId="524BD1AD"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NVQQOH        L0QTY                      </w:t>
      </w:r>
    </w:p>
    <w:p w14:paraId="41B7C06D"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ENDIF                                              </w:t>
      </w:r>
    </w:p>
    <w:p w14:paraId="415DE2A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49CBE37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PRIOR QTY OH                                                    </w:t>
      </w:r>
    </w:p>
    <w:p w14:paraId="2DE28082"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MOVE      07            NVQBR                      </w:t>
      </w:r>
    </w:p>
    <w:p w14:paraId="6568D61D"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NVQKEY        CHAIN     NVQPFM                             08    </w:t>
      </w:r>
    </w:p>
    <w:p w14:paraId="01EAFD0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*IN08         IFEQ      *OFF                                     </w:t>
      </w:r>
    </w:p>
    <w:p w14:paraId="2EFA2EB1"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NVQQOH        L0QTY                      </w:t>
      </w:r>
    </w:p>
    <w:p w14:paraId="4EDE0FC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ENDIF                                              </w:t>
      </w:r>
    </w:p>
    <w:p w14:paraId="380FF6BF"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5779D2B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CASE QTY TO AVALBLE                                             </w:t>
      </w:r>
    </w:p>
    <w:p w14:paraId="7796258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NVQFAB        SETLL     CASEFNY2K                                </w:t>
      </w:r>
    </w:p>
    <w:p w14:paraId="562989F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C     NVQFAB        READE     CASEFNY2K                              12</w:t>
      </w:r>
    </w:p>
    <w:p w14:paraId="129EF3A5"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DOW       NOT %EOF                                 </w:t>
      </w:r>
    </w:p>
    <w:p w14:paraId="76F5C0C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CSSTAT        IFNE      2                                        </w:t>
      </w:r>
    </w:p>
    <w:p w14:paraId="4CF18934"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CSQTY         L0QTY                      </w:t>
      </w:r>
    </w:p>
    <w:p w14:paraId="692973E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ENDIF                                              </w:t>
      </w:r>
    </w:p>
    <w:p w14:paraId="7650EB04"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C     NVQFAB        READE     CASEFNY2K                              12</w:t>
      </w:r>
    </w:p>
    <w:p w14:paraId="1954E0D5"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ENDDO                                              </w:t>
      </w:r>
    </w:p>
    <w:p w14:paraId="6841FFE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4703276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CALCUALTE EXTENDED COST                                             </w:t>
      </w:r>
    </w:p>
    <w:p w14:paraId="5F0C204A"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L0QTY         MULT      RT_NVCST      L0TCST            9 2      </w:t>
      </w:r>
    </w:p>
    <w:p w14:paraId="6F3FB0B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796B43A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TO THE PATTERN LEVEL TOTALS                                     </w:t>
      </w:r>
    </w:p>
    <w:p w14:paraId="230F6285"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1             L4CNT             6 0  </w:t>
      </w:r>
    </w:p>
    <w:p w14:paraId="20433DB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L0QTY         L4QTY             8 0  </w:t>
      </w:r>
    </w:p>
    <w:p w14:paraId="4EA4690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L0TCST        L4TCST            9 2  </w:t>
      </w:r>
    </w:p>
    <w:p w14:paraId="145F1F6C"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204523D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OF              EXCEPT    #HDR                                 </w:t>
      </w:r>
    </w:p>
    <w:p w14:paraId="177CAC0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EXCEPT    #DTL                                 </w:t>
      </w:r>
    </w:p>
    <w:p w14:paraId="24E02F82"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478B531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ENDSR                                          </w:t>
      </w:r>
    </w:p>
    <w:p w14:paraId="46FF4A0F"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C******************************************************************</w:t>
      </w:r>
    </w:p>
    <w:p w14:paraId="4AC8FDD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TOTTL4        BEGSR                                          </w:t>
      </w:r>
    </w:p>
    <w:p w14:paraId="1BBED32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02B78C43"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PATTERN TOTALS TO REPORT TOTALS                            </w:t>
      </w:r>
    </w:p>
    <w:p w14:paraId="568C9AF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L4CNT         LRCNT             6 0  </w:t>
      </w:r>
    </w:p>
    <w:p w14:paraId="6B20D6A8"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L4QTY         LRQTY             8 0  </w:t>
      </w:r>
    </w:p>
    <w:p w14:paraId="65D7EA55"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ADD       L4TCST        LRTCST            9 2  </w:t>
      </w:r>
    </w:p>
    <w:p w14:paraId="2745B01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3781742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EXCEPT    #TOTL4                               </w:t>
      </w:r>
    </w:p>
    <w:p w14:paraId="7C525B3A"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7E82B674"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ENDSR                                          </w:t>
      </w:r>
    </w:p>
    <w:p w14:paraId="779E800A"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C******************************************************************</w:t>
      </w:r>
    </w:p>
    <w:p w14:paraId="16A3023C"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TOTTLR        BEGSR                                          </w:t>
      </w:r>
    </w:p>
    <w:p w14:paraId="0699825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4A2A8645"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EXCEPT    #TOTLR                               </w:t>
      </w:r>
    </w:p>
    <w:p w14:paraId="5C6DDB28"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C*                                                                 </w:t>
      </w:r>
    </w:p>
    <w:p w14:paraId="7D7D826A"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lastRenderedPageBreak/>
        <w:t xml:space="preserve">C                   ENDSR                                          </w:t>
      </w:r>
    </w:p>
    <w:p w14:paraId="53012A7F"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C******************************************************************</w:t>
      </w:r>
    </w:p>
    <w:p w14:paraId="6EC82C11"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OQPRINT    E            #HDR             01                        </w:t>
      </w:r>
    </w:p>
    <w:p w14:paraId="104F718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#DATE         9     10                     </w:t>
      </w:r>
    </w:p>
    <w:p w14:paraId="52C30A81"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#TIME               19 '  :  : 0'          </w:t>
      </w:r>
    </w:p>
    <w:p w14:paraId="1F76D52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73 'INVENTORY EXAMPLE' </w:t>
      </w:r>
    </w:p>
    <w:p w14:paraId="2CDAF36F"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120 'TMP014'            </w:t>
      </w:r>
    </w:p>
    <w:p w14:paraId="66B9B5C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128 'PAGE:'             </w:t>
      </w:r>
    </w:p>
    <w:p w14:paraId="7D7E6B13"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PAGE          Z    132                     </w:t>
      </w:r>
    </w:p>
    <w:p w14:paraId="75DEC06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E            #HDR        0  0                           </w:t>
      </w:r>
    </w:p>
    <w:p w14:paraId="7D88C74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73 'INVENTORY EXAMPLE' </w:t>
      </w:r>
    </w:p>
    <w:p w14:paraId="0351B2C2"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E            #HDR        2                              </w:t>
      </w:r>
    </w:p>
    <w:p w14:paraId="7043665C"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8 'SKU'               </w:t>
      </w:r>
    </w:p>
    <w:p w14:paraId="64BAC5D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16 'PATTERN'           </w:t>
      </w:r>
    </w:p>
    <w:p w14:paraId="6C45BC8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35 'COLOR'             </w:t>
      </w:r>
    </w:p>
    <w:p w14:paraId="4A5E4994"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59 'QUANTITY'          </w:t>
      </w:r>
    </w:p>
    <w:p w14:paraId="1E3997FF"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69 'UNIT COST'         </w:t>
      </w:r>
    </w:p>
    <w:p w14:paraId="2288D453"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84 'TOTAL COST'        </w:t>
      </w:r>
    </w:p>
    <w:p w14:paraId="764640F3"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90 'UOM'               </w:t>
      </w:r>
    </w:p>
    <w:p w14:paraId="0036B174"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103 'RAILROADED'        </w:t>
      </w:r>
    </w:p>
    <w:p w14:paraId="4D425654"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E            #HDR        0  0                           </w:t>
      </w:r>
    </w:p>
    <w:p w14:paraId="04F6AE4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8 'SKU'               </w:t>
      </w:r>
    </w:p>
    <w:p w14:paraId="0688D94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16 'PATTERN'           </w:t>
      </w:r>
    </w:p>
    <w:p w14:paraId="4B031E9A"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35 'COLOR'             </w:t>
      </w:r>
    </w:p>
    <w:p w14:paraId="51B9D62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59 'QUANTITY'           </w:t>
      </w:r>
    </w:p>
    <w:p w14:paraId="615A938D"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69 'UNIT COST'          </w:t>
      </w:r>
    </w:p>
    <w:p w14:paraId="6ADB773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84 'TOTAL COST'         </w:t>
      </w:r>
    </w:p>
    <w:p w14:paraId="00786D05"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90 'UOM'                </w:t>
      </w:r>
    </w:p>
    <w:p w14:paraId="26FB009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103 'RAILROADED'         </w:t>
      </w:r>
    </w:p>
    <w:p w14:paraId="0652FF1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E            #HDRL4      1                               </w:t>
      </w:r>
    </w:p>
    <w:p w14:paraId="39111752"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E            #DTL        1                               </w:t>
      </w:r>
    </w:p>
    <w:p w14:paraId="5FB86D95"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NVFNO                8 '     - 0'           </w:t>
      </w:r>
    </w:p>
    <w:p w14:paraId="4150C58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NVPNAM              29                      </w:t>
      </w:r>
    </w:p>
    <w:p w14:paraId="52B74C3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NVCNAM              50                      </w:t>
      </w:r>
    </w:p>
    <w:p w14:paraId="5CF401A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L0QTY         M     60                      </w:t>
      </w:r>
    </w:p>
    <w:p w14:paraId="17F0EA98"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RT_NVCST      M     70                      </w:t>
      </w:r>
    </w:p>
    <w:p w14:paraId="10648B2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L0TCST        M     85                      </w:t>
      </w:r>
    </w:p>
    <w:p w14:paraId="7C3B515F"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NVAUOM              92                      </w:t>
      </w:r>
    </w:p>
    <w:p w14:paraId="0AADB38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82                         103 'RAILROADED'         </w:t>
      </w:r>
    </w:p>
    <w:p w14:paraId="44CD325C"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E            #TOTL4      1                               </w:t>
      </w:r>
    </w:p>
    <w:p w14:paraId="0F11D7FB"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20 '** PATTERN TOTALS:' </w:t>
      </w:r>
    </w:p>
    <w:p w14:paraId="3A976285"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30 'SKUS:'              </w:t>
      </w:r>
    </w:p>
    <w:p w14:paraId="5CAB53D8"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L4CNT         M     40                      </w:t>
      </w:r>
    </w:p>
    <w:p w14:paraId="33BC62E8"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L4QTY         M     60                      </w:t>
      </w:r>
    </w:p>
    <w:p w14:paraId="5D2B252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L4TCST        M     85                      </w:t>
      </w:r>
    </w:p>
    <w:p w14:paraId="5B3D8FA7"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E            #TOTL4      0  1                            </w:t>
      </w:r>
    </w:p>
    <w:p w14:paraId="63BCD9E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20 '** PATTERN TOTALS:' </w:t>
      </w:r>
    </w:p>
    <w:p w14:paraId="5EFF48E7" w14:textId="77777777" w:rsidR="004E297E"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30 'SKUS:'              </w:t>
      </w:r>
    </w:p>
    <w:p w14:paraId="029CC0A8"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L4CNT         M     40                     </w:t>
      </w:r>
    </w:p>
    <w:p w14:paraId="52978E60"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L4QTY         M     60                     </w:t>
      </w:r>
    </w:p>
    <w:p w14:paraId="1B3DCC33"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L4TCST        M     85                     </w:t>
      </w:r>
    </w:p>
    <w:p w14:paraId="2CCF8A68"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E            #TOTLR      2                              </w:t>
      </w:r>
    </w:p>
    <w:p w14:paraId="30FD955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O                                           20 '*** REPORT TOTALS:'</w:t>
      </w:r>
    </w:p>
    <w:p w14:paraId="0B580BF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30 'SKUS:'             </w:t>
      </w:r>
    </w:p>
    <w:p w14:paraId="4BCFF43F"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LRCNT         M     40                     </w:t>
      </w:r>
    </w:p>
    <w:p w14:paraId="03D9F5D9"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LRQTY         M     60                     </w:t>
      </w:r>
    </w:p>
    <w:p w14:paraId="5BB93AF4"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LRTCST        M     85                     </w:t>
      </w:r>
    </w:p>
    <w:p w14:paraId="6C179A86"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lastRenderedPageBreak/>
        <w:t xml:space="preserve">O          E            #TOTLR      0  0                           </w:t>
      </w:r>
    </w:p>
    <w:p w14:paraId="608FF87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O                                           20 '*** REPORT TOTALS:'</w:t>
      </w:r>
    </w:p>
    <w:p w14:paraId="0E3CF6AF"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30 'SKUS:'             </w:t>
      </w:r>
    </w:p>
    <w:p w14:paraId="53D0432E"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LRCNT         M     40                     </w:t>
      </w:r>
    </w:p>
    <w:p w14:paraId="77AE30F8"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LRQTY         M     60                     </w:t>
      </w:r>
    </w:p>
    <w:p w14:paraId="7099A48F" w14:textId="77777777" w:rsidR="00545FB5" w:rsidRPr="00545FB5" w:rsidRDefault="00545FB5" w:rsidP="00545FB5">
      <w:pPr>
        <w:spacing w:after="0" w:line="240" w:lineRule="auto"/>
        <w:rPr>
          <w:rFonts w:ascii="Courier New" w:hAnsi="Courier New" w:cs="Courier New"/>
          <w:sz w:val="20"/>
        </w:rPr>
      </w:pPr>
      <w:r w:rsidRPr="00545FB5">
        <w:rPr>
          <w:rFonts w:ascii="Courier New" w:hAnsi="Courier New" w:cs="Courier New"/>
          <w:sz w:val="20"/>
        </w:rPr>
        <w:t xml:space="preserve">O                       LRTCST        M     85                     </w:t>
      </w:r>
    </w:p>
    <w:p w14:paraId="514AF590" w14:textId="77777777" w:rsidR="00545FB5" w:rsidRDefault="00545FB5" w:rsidP="00B40389"/>
    <w:p w14:paraId="43BB79A4" w14:textId="77777777" w:rsidR="00545FB5" w:rsidRDefault="00545FB5" w:rsidP="00B40389">
      <w:r>
        <w:t>The following is an example of page 4 of the report.</w:t>
      </w:r>
    </w:p>
    <w:p w14:paraId="0A366ABD" w14:textId="77777777" w:rsidR="00545FB5" w:rsidRDefault="00545FB5" w:rsidP="00B40389">
      <w:r>
        <w:rPr>
          <w:noProof/>
        </w:rPr>
        <w:drawing>
          <wp:inline distT="0" distB="0" distL="0" distR="0" wp14:anchorId="1A2DF3A9" wp14:editId="6FE9500A">
            <wp:extent cx="5943600" cy="1716405"/>
            <wp:effectExtent l="19050" t="19050" r="1905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16405"/>
                    </a:xfrm>
                    <a:prstGeom prst="rect">
                      <a:avLst/>
                    </a:prstGeom>
                    <a:ln>
                      <a:solidFill>
                        <a:schemeClr val="tx1"/>
                      </a:solidFill>
                    </a:ln>
                  </pic:spPr>
                </pic:pic>
              </a:graphicData>
            </a:graphic>
          </wp:inline>
        </w:drawing>
      </w:r>
    </w:p>
    <w:p w14:paraId="64A98630" w14:textId="77777777" w:rsidR="00B40389" w:rsidRDefault="007D4740" w:rsidP="00B40389">
      <w:r>
        <w:t>This example uses some naming conventions that can make using the cycle a little more programmer friendly. While none of these are required, if all programs use them then it will be much easier to work on other peoples code. Some of the conventions are listed below.</w:t>
      </w:r>
    </w:p>
    <w:p w14:paraId="568DBBC0" w14:textId="77777777" w:rsidR="003D49E3" w:rsidRDefault="003D49E3" w:rsidP="00B40389">
      <w:pPr>
        <w:rPr>
          <w:b/>
        </w:rPr>
      </w:pPr>
    </w:p>
    <w:p w14:paraId="16688633" w14:textId="77777777" w:rsidR="007D4740" w:rsidRPr="00877648" w:rsidRDefault="007D4740" w:rsidP="00B40389">
      <w:pPr>
        <w:rPr>
          <w:b/>
        </w:rPr>
      </w:pPr>
      <w:r w:rsidRPr="00877648">
        <w:rPr>
          <w:b/>
        </w:rPr>
        <w:t>Subroutine Names</w:t>
      </w:r>
    </w:p>
    <w:p w14:paraId="42F11703" w14:textId="77777777" w:rsidR="00DC4C8D" w:rsidRDefault="007D4740" w:rsidP="00B40389">
      <w:r>
        <w:t>You might have noticed that the subroutine names line up with the subroutine functions. This make it easy to see how the subroutine is used. The convention is header time subroutines start with PROC and then include the l</w:t>
      </w:r>
      <w:r w:rsidR="00DC4C8D">
        <w:t>e</w:t>
      </w:r>
      <w:r>
        <w:t>vel indicator. This means that if you are looking through the code and you see a subroutine called PROCL3 you know i</w:t>
      </w:r>
      <w:r w:rsidR="00DC4C8D">
        <w:t>t is called at header time on a level three break. Detail time subroutines are named PROC followed by in the input files indicator. Total time subroutines are labeled TOTT followed by the level break indicator.</w:t>
      </w:r>
    </w:p>
    <w:p w14:paraId="360CA8AE" w14:textId="77777777" w:rsidR="00DC4C8D" w:rsidRDefault="00DC4C8D" w:rsidP="00B40389">
      <w:r>
        <w:t>The subroutines are also included in the program in the order that they get called. This just makes it easier to work on the code because you know if you need to page up or down the get to where you need to go.</w:t>
      </w:r>
    </w:p>
    <w:p w14:paraId="1EAFE5D8" w14:textId="77777777" w:rsidR="00DC4C8D" w:rsidRPr="00877648" w:rsidRDefault="00DC4C8D" w:rsidP="00B40389">
      <w:pPr>
        <w:rPr>
          <w:b/>
        </w:rPr>
      </w:pPr>
      <w:r w:rsidRPr="00877648">
        <w:rPr>
          <w:b/>
        </w:rPr>
        <w:t>Total Variables</w:t>
      </w:r>
    </w:p>
    <w:p w14:paraId="5D113FA5" w14:textId="77777777" w:rsidR="00DC4C8D" w:rsidRDefault="00DC4C8D" w:rsidP="00B40389">
      <w:r>
        <w:t>All total variable use the prefix of the level they are for. This makes it easy to keep track of them. Programmers often try to use a prefix that relates to the break level but this is not always clear. For instance one could use PT for the pattern level totals and RT for the total level fields which would make sense to the programmer. However</w:t>
      </w:r>
      <w:r w:rsidR="00166B54">
        <w:t>,</w:t>
      </w:r>
      <w:r>
        <w:t xml:space="preserve"> when the next programmer has to work on the program they may not recognize this convention so they may call their new variable something completely different. If the variable prefix starts with a level indicator is hard to miss the convention.</w:t>
      </w:r>
    </w:p>
    <w:p w14:paraId="79C39546" w14:textId="77777777" w:rsidR="00877648" w:rsidRDefault="00877648" w:rsidP="00B40389">
      <w:r>
        <w:lastRenderedPageBreak/>
        <w:t xml:space="preserve">The totals calculated at the detail time use a prefix of L0. This just kind of references that there is no level. The reason this was used is because it makes adding the total lines easier. When writing the output specifications the programmer must layout where each field is going to be printed. Then, when adding the total line the programmer can just copy the L0 entries and change the 0 to the appropriate level number or R for the report totals. </w:t>
      </w:r>
    </w:p>
    <w:p w14:paraId="5F4293B1" w14:textId="77777777" w:rsidR="00DC4C8D" w:rsidRPr="00877648" w:rsidRDefault="00DC4C8D" w:rsidP="00B40389">
      <w:pPr>
        <w:rPr>
          <w:b/>
        </w:rPr>
      </w:pPr>
      <w:r w:rsidRPr="00877648">
        <w:rPr>
          <w:b/>
        </w:rPr>
        <w:t>Exception Names</w:t>
      </w:r>
    </w:p>
    <w:p w14:paraId="1828D17C" w14:textId="77777777" w:rsidR="00DC4C8D" w:rsidRDefault="00DC4C8D" w:rsidP="00B40389">
      <w:r>
        <w:t>The exception names in the program all start with # and then use a naming convention that explains when they are being used. All header time lines start with HDR, if it is a level break header the level beak indicator is appended. This means if you see #HDR you know it is a report header, while #HDRL3 will only be written at header time on a level three break. The detail time line is called #DTL, however if a secondary file was added it could be called #DTL01 and #DTL02. Total time lines are named #TOT plus the level indicator.</w:t>
      </w:r>
    </w:p>
    <w:p w14:paraId="0F5ED192" w14:textId="77777777" w:rsidR="00073FC0" w:rsidRDefault="00073FC0">
      <w:pPr>
        <w:rPr>
          <w:rFonts w:asciiTheme="majorHAnsi" w:eastAsiaTheme="majorEastAsia" w:hAnsiTheme="majorHAnsi" w:cstheme="majorBidi"/>
          <w:color w:val="2E74B5" w:themeColor="accent1" w:themeShade="BF"/>
          <w:sz w:val="32"/>
          <w:szCs w:val="32"/>
        </w:rPr>
      </w:pPr>
      <w:r>
        <w:br w:type="page"/>
      </w:r>
    </w:p>
    <w:p w14:paraId="70F92FE6" w14:textId="072E1EC3" w:rsidR="00877648" w:rsidRDefault="00877648" w:rsidP="00877648">
      <w:pPr>
        <w:pStyle w:val="Heading1"/>
      </w:pPr>
      <w:bookmarkStart w:id="3" w:name="_Toc184218375"/>
      <w:r>
        <w:lastRenderedPageBreak/>
        <w:t>Secondary Files</w:t>
      </w:r>
      <w:bookmarkEnd w:id="3"/>
    </w:p>
    <w:p w14:paraId="22AF910E" w14:textId="77777777" w:rsidR="00877648" w:rsidRDefault="004A1A95" w:rsidP="00B40389">
      <w:r>
        <w:t>In rare cases a program might need to have two cycle input files. There are not many reasons that this needs to be done, but it is quite useful for fix programs and can be used to pull a total from one file before printing the detail of another.</w:t>
      </w:r>
    </w:p>
    <w:p w14:paraId="445C7B5C" w14:textId="77777777" w:rsidR="004A1A95" w:rsidRDefault="004A1A95" w:rsidP="00B40389">
      <w:r>
        <w:t>In RPG you have to have a primary file before you can declare a secondary file and you cannot have two primary files. This means that the first file has to be a primary file and the second file has to be a secondary file. You can have as many secondary files as you need. A secondary file changes the designation on the F spec from a P to an S. The following example code shows F specs for a primary file and 2 secondary files, followed by a full functional file.</w:t>
      </w:r>
    </w:p>
    <w:p w14:paraId="2AF557E2" w14:textId="77777777" w:rsidR="004A1A95" w:rsidRPr="009E78B9" w:rsidRDefault="004A1A95" w:rsidP="009E78B9">
      <w:pPr>
        <w:spacing w:after="0" w:line="240" w:lineRule="auto"/>
        <w:rPr>
          <w:rFonts w:ascii="Courier New" w:hAnsi="Courier New" w:cs="Courier New"/>
        </w:rPr>
      </w:pPr>
      <w:r w:rsidRPr="009E78B9">
        <w:rPr>
          <w:rFonts w:ascii="Courier New" w:hAnsi="Courier New" w:cs="Courier New"/>
        </w:rPr>
        <w:t xml:space="preserve">FFILE1PF   IP   E           K DISK     </w:t>
      </w:r>
    </w:p>
    <w:p w14:paraId="21393C50" w14:textId="77777777" w:rsidR="004A1A95" w:rsidRPr="009E78B9" w:rsidRDefault="004A1A95" w:rsidP="009E78B9">
      <w:pPr>
        <w:spacing w:after="0" w:line="240" w:lineRule="auto"/>
        <w:rPr>
          <w:rFonts w:ascii="Courier New" w:hAnsi="Courier New" w:cs="Courier New"/>
        </w:rPr>
      </w:pPr>
      <w:r w:rsidRPr="009E78B9">
        <w:rPr>
          <w:rFonts w:ascii="Courier New" w:hAnsi="Courier New" w:cs="Courier New"/>
        </w:rPr>
        <w:t xml:space="preserve">FFILE2PF   IS   E           K DISK     </w:t>
      </w:r>
    </w:p>
    <w:p w14:paraId="2BCBA048" w14:textId="77777777" w:rsidR="004A1A95" w:rsidRPr="009E78B9" w:rsidRDefault="004A1A95" w:rsidP="009E78B9">
      <w:pPr>
        <w:spacing w:after="0" w:line="240" w:lineRule="auto"/>
        <w:rPr>
          <w:rFonts w:ascii="Courier New" w:hAnsi="Courier New" w:cs="Courier New"/>
        </w:rPr>
      </w:pPr>
      <w:r w:rsidRPr="009E78B9">
        <w:rPr>
          <w:rFonts w:ascii="Courier New" w:hAnsi="Courier New" w:cs="Courier New"/>
        </w:rPr>
        <w:t xml:space="preserve">FFILE3PF   IS   E           K DISK     </w:t>
      </w:r>
    </w:p>
    <w:p w14:paraId="3DD0AE1E" w14:textId="77777777" w:rsidR="004A1A95" w:rsidRPr="009E78B9" w:rsidRDefault="004A1A95" w:rsidP="009E78B9">
      <w:pPr>
        <w:spacing w:line="240" w:lineRule="auto"/>
        <w:rPr>
          <w:rFonts w:ascii="Courier New" w:hAnsi="Courier New" w:cs="Courier New"/>
        </w:rPr>
      </w:pPr>
      <w:r w:rsidRPr="009E78B9">
        <w:rPr>
          <w:rFonts w:ascii="Courier New" w:hAnsi="Courier New" w:cs="Courier New"/>
        </w:rPr>
        <w:t xml:space="preserve">FINVEN     IF   E           K DISK     </w:t>
      </w:r>
    </w:p>
    <w:p w14:paraId="09B48513" w14:textId="77777777" w:rsidR="004A1A95" w:rsidRDefault="004A1A95" w:rsidP="004A1A95">
      <w:r>
        <w:t>When using secondary files the detail calculations will be run for each read from an input file regardless of which one was read. This means you have to determine what file was read and process the correct code for that file. This is done with the I spec. The input spec sets on the indicator defined for the record format. Then the main line calcs can be run for just that file. The following is a brief code example showing this.</w:t>
      </w:r>
    </w:p>
    <w:p w14:paraId="6D61EB03" w14:textId="77777777" w:rsidR="004A1A95" w:rsidRPr="009E78B9" w:rsidRDefault="004A1A95" w:rsidP="009E78B9">
      <w:pPr>
        <w:spacing w:after="0"/>
        <w:rPr>
          <w:rFonts w:ascii="Courier New" w:hAnsi="Courier New" w:cs="Courier New"/>
        </w:rPr>
      </w:pPr>
      <w:r w:rsidRPr="009E78B9">
        <w:rPr>
          <w:rFonts w:ascii="Courier New" w:hAnsi="Courier New" w:cs="Courier New"/>
        </w:rPr>
        <w:t xml:space="preserve">FFILE1PF   IP   E           K DISK                                 </w:t>
      </w:r>
    </w:p>
    <w:p w14:paraId="6081CC5F" w14:textId="77777777" w:rsidR="004A1A95" w:rsidRPr="009E78B9" w:rsidRDefault="004A1A95" w:rsidP="009E78B9">
      <w:pPr>
        <w:spacing w:after="0"/>
        <w:rPr>
          <w:rFonts w:ascii="Courier New" w:hAnsi="Courier New" w:cs="Courier New"/>
        </w:rPr>
      </w:pPr>
      <w:r w:rsidRPr="009E78B9">
        <w:rPr>
          <w:rFonts w:ascii="Courier New" w:hAnsi="Courier New" w:cs="Courier New"/>
        </w:rPr>
        <w:t xml:space="preserve">FFILE2PF   IS   E           K DISK                                 </w:t>
      </w:r>
    </w:p>
    <w:p w14:paraId="6E8A4322" w14:textId="77777777" w:rsidR="004A1A95" w:rsidRPr="009E78B9" w:rsidRDefault="004A1A95" w:rsidP="009E78B9">
      <w:pPr>
        <w:spacing w:after="0"/>
        <w:rPr>
          <w:rFonts w:ascii="Courier New" w:hAnsi="Courier New" w:cs="Courier New"/>
        </w:rPr>
      </w:pPr>
      <w:r w:rsidRPr="009E78B9">
        <w:rPr>
          <w:rFonts w:ascii="Courier New" w:hAnsi="Courier New" w:cs="Courier New"/>
        </w:rPr>
        <w:t xml:space="preserve">FFILE3PF   IS   E           K DISK                                 </w:t>
      </w:r>
    </w:p>
    <w:p w14:paraId="493E5B66" w14:textId="77777777" w:rsidR="004A1A95" w:rsidRPr="009E78B9" w:rsidRDefault="004A1A95" w:rsidP="009E78B9">
      <w:pPr>
        <w:spacing w:after="0"/>
        <w:rPr>
          <w:rFonts w:ascii="Courier New" w:hAnsi="Courier New" w:cs="Courier New"/>
        </w:rPr>
      </w:pPr>
      <w:r w:rsidRPr="009E78B9">
        <w:rPr>
          <w:rFonts w:ascii="Courier New" w:hAnsi="Courier New" w:cs="Courier New"/>
        </w:rPr>
        <w:t xml:space="preserve">IFILE1R        01                                                  </w:t>
      </w:r>
    </w:p>
    <w:p w14:paraId="78452F31" w14:textId="77777777" w:rsidR="004A1A95" w:rsidRPr="009E78B9" w:rsidRDefault="004A1A95" w:rsidP="009E78B9">
      <w:pPr>
        <w:spacing w:after="0"/>
        <w:rPr>
          <w:rFonts w:ascii="Courier New" w:hAnsi="Courier New" w:cs="Courier New"/>
        </w:rPr>
      </w:pPr>
      <w:r w:rsidRPr="009E78B9">
        <w:rPr>
          <w:rFonts w:ascii="Courier New" w:hAnsi="Courier New" w:cs="Courier New"/>
        </w:rPr>
        <w:t xml:space="preserve">IFILE2R        02                                                  </w:t>
      </w:r>
    </w:p>
    <w:p w14:paraId="11307486" w14:textId="77777777" w:rsidR="004A1A95" w:rsidRPr="009E78B9" w:rsidRDefault="004A1A95" w:rsidP="009E78B9">
      <w:pPr>
        <w:spacing w:after="0"/>
        <w:rPr>
          <w:rFonts w:ascii="Courier New" w:hAnsi="Courier New" w:cs="Courier New"/>
        </w:rPr>
      </w:pPr>
      <w:r w:rsidRPr="009E78B9">
        <w:rPr>
          <w:rFonts w:ascii="Courier New" w:hAnsi="Courier New" w:cs="Courier New"/>
        </w:rPr>
        <w:t xml:space="preserve">IFILE3R        03                                                  </w:t>
      </w:r>
    </w:p>
    <w:p w14:paraId="0AF2E6C4" w14:textId="77777777" w:rsidR="004A1A95" w:rsidRPr="009E78B9" w:rsidRDefault="004A1A95" w:rsidP="009E78B9">
      <w:pPr>
        <w:spacing w:after="0"/>
        <w:rPr>
          <w:rFonts w:ascii="Courier New" w:hAnsi="Courier New" w:cs="Courier New"/>
        </w:rPr>
      </w:pPr>
      <w:r w:rsidRPr="009E78B9">
        <w:rPr>
          <w:rFonts w:ascii="Courier New" w:hAnsi="Courier New" w:cs="Courier New"/>
        </w:rPr>
        <w:t>C******************************************************************</w:t>
      </w:r>
    </w:p>
    <w:p w14:paraId="238B9584" w14:textId="77777777" w:rsidR="004A1A95" w:rsidRPr="009E78B9" w:rsidRDefault="004A1A95" w:rsidP="009E78B9">
      <w:pPr>
        <w:spacing w:after="0"/>
        <w:rPr>
          <w:rFonts w:ascii="Courier New" w:hAnsi="Courier New" w:cs="Courier New"/>
        </w:rPr>
      </w:pPr>
      <w:r w:rsidRPr="009E78B9">
        <w:rPr>
          <w:rFonts w:ascii="Courier New" w:hAnsi="Courier New" w:cs="Courier New"/>
        </w:rPr>
        <w:t xml:space="preserve">C   01              EXSR      PROC01                               </w:t>
      </w:r>
    </w:p>
    <w:p w14:paraId="3CF3B827" w14:textId="77777777" w:rsidR="004A1A95" w:rsidRPr="009E78B9" w:rsidRDefault="004A1A95" w:rsidP="009E78B9">
      <w:pPr>
        <w:spacing w:after="0"/>
        <w:rPr>
          <w:rFonts w:ascii="Courier New" w:hAnsi="Courier New" w:cs="Courier New"/>
        </w:rPr>
      </w:pPr>
      <w:r w:rsidRPr="009E78B9">
        <w:rPr>
          <w:rFonts w:ascii="Courier New" w:hAnsi="Courier New" w:cs="Courier New"/>
        </w:rPr>
        <w:t xml:space="preserve">C   02              EXSR      PROC02                               </w:t>
      </w:r>
    </w:p>
    <w:p w14:paraId="6CEC89C8" w14:textId="77777777" w:rsidR="004A1A95" w:rsidRPr="009E78B9" w:rsidRDefault="004A1A95" w:rsidP="009E78B9">
      <w:pPr>
        <w:spacing w:after="0"/>
        <w:rPr>
          <w:rFonts w:ascii="Courier New" w:hAnsi="Courier New" w:cs="Courier New"/>
        </w:rPr>
      </w:pPr>
      <w:r w:rsidRPr="009E78B9">
        <w:rPr>
          <w:rFonts w:ascii="Courier New" w:hAnsi="Courier New" w:cs="Courier New"/>
        </w:rPr>
        <w:t xml:space="preserve">C   03              EXSR      PROC03                               </w:t>
      </w:r>
    </w:p>
    <w:p w14:paraId="496EA0C9" w14:textId="77777777" w:rsidR="004A1A95" w:rsidRPr="009E78B9" w:rsidRDefault="004A1A95" w:rsidP="004A1A95">
      <w:pPr>
        <w:rPr>
          <w:rFonts w:ascii="Courier New" w:hAnsi="Courier New" w:cs="Courier New"/>
        </w:rPr>
      </w:pPr>
      <w:r w:rsidRPr="009E78B9">
        <w:rPr>
          <w:rFonts w:ascii="Courier New" w:hAnsi="Courier New" w:cs="Courier New"/>
        </w:rPr>
        <w:t>C******************************************************************</w:t>
      </w:r>
    </w:p>
    <w:p w14:paraId="341B24D9" w14:textId="77777777" w:rsidR="009E78B9" w:rsidRDefault="009E78B9" w:rsidP="009E78B9">
      <w:r>
        <w:t>Do to the rareness of using a secondary file this documentation will not go into a lot of detail. However one example were this tends to get used a lot is quick fix programs. If you have to delete everything for say an invoice number and it can exists in 6 different files you can add each one to a cycle program and just loop through all records and delete the ones that match whatever you need them to. Often these quick programs do not use subroutine</w:t>
      </w:r>
      <w:r w:rsidR="00166B54">
        <w:t>s</w:t>
      </w:r>
      <w:r>
        <w:t xml:space="preserve"> because you want the code to look clean. The following example is a partial temporary fix program written to remove an order from some packing list files. The example does </w:t>
      </w:r>
      <w:r w:rsidR="00D54467">
        <w:t xml:space="preserve">not </w:t>
      </w:r>
      <w:r>
        <w:t>handle everything it was just provided as an example.</w:t>
      </w:r>
    </w:p>
    <w:p w14:paraId="10616CE8"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FPLISTMPF  IP   E           K DISK                                 </w:t>
      </w:r>
    </w:p>
    <w:p w14:paraId="049BAC1E"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FPLISTDPF  IS   E           K DISK                                 </w:t>
      </w:r>
    </w:p>
    <w:p w14:paraId="6326B856"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FPLISTBCPF IS   E           K DISK                                 </w:t>
      </w:r>
    </w:p>
    <w:p w14:paraId="5F7AB958"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FPLISTCTPF IS   E           K DISK                                 </w:t>
      </w:r>
    </w:p>
    <w:p w14:paraId="022559B6"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FPLISTPLPF IS   E           K DISK                                 </w:t>
      </w:r>
    </w:p>
    <w:p w14:paraId="6DEF4E71"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FPLISTSHDPFIS   E           K DISK                                 </w:t>
      </w:r>
    </w:p>
    <w:p w14:paraId="10A12F28" w14:textId="77777777" w:rsidR="009E78B9" w:rsidRPr="009E78B9" w:rsidRDefault="009E78B9" w:rsidP="009E78B9">
      <w:pPr>
        <w:spacing w:after="0"/>
        <w:rPr>
          <w:rFonts w:ascii="Courier New" w:hAnsi="Courier New" w:cs="Courier New"/>
        </w:rPr>
      </w:pPr>
      <w:r w:rsidRPr="009E78B9">
        <w:rPr>
          <w:rFonts w:ascii="Courier New" w:hAnsi="Courier New" w:cs="Courier New"/>
        </w:rPr>
        <w:lastRenderedPageBreak/>
        <w:t xml:space="preserve">FPLISTSHMPFIS   E           K DISK                                 </w:t>
      </w:r>
    </w:p>
    <w:p w14:paraId="129ABD84"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IPLISTM        01                                                  </w:t>
      </w:r>
    </w:p>
    <w:p w14:paraId="55653C54"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IPLISTD        02                                                  </w:t>
      </w:r>
    </w:p>
    <w:p w14:paraId="27C85861"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IPLISTBC       03                                                  </w:t>
      </w:r>
    </w:p>
    <w:p w14:paraId="4BF3505D"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IPLISTCT       04                                                  </w:t>
      </w:r>
    </w:p>
    <w:p w14:paraId="505ED26E"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IPLISTPL       05                                                  </w:t>
      </w:r>
    </w:p>
    <w:p w14:paraId="60BBAD36"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IPLISTSD       06                                                  </w:t>
      </w:r>
    </w:p>
    <w:p w14:paraId="1AF0D5FF"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IPLISTSM       07                                                  </w:t>
      </w:r>
    </w:p>
    <w:p w14:paraId="244E6843" w14:textId="77777777" w:rsidR="009E78B9" w:rsidRPr="009E78B9" w:rsidRDefault="009E78B9" w:rsidP="009E78B9">
      <w:pPr>
        <w:spacing w:after="0"/>
        <w:rPr>
          <w:rFonts w:ascii="Courier New" w:hAnsi="Courier New" w:cs="Courier New"/>
        </w:rPr>
      </w:pPr>
      <w:r w:rsidRPr="009E78B9">
        <w:rPr>
          <w:rFonts w:ascii="Courier New" w:hAnsi="Courier New" w:cs="Courier New"/>
        </w:rPr>
        <w:t>C   01              IF        PMINV=</w:t>
      </w:r>
      <w:r w:rsidR="00D1168C">
        <w:rPr>
          <w:rFonts w:ascii="Courier New" w:hAnsi="Courier New" w:cs="Courier New"/>
        </w:rPr>
        <w:t>123456</w:t>
      </w:r>
      <w:r w:rsidRPr="009E78B9">
        <w:rPr>
          <w:rFonts w:ascii="Courier New" w:hAnsi="Courier New" w:cs="Courier New"/>
        </w:rPr>
        <w:t xml:space="preserve">                         </w:t>
      </w:r>
    </w:p>
    <w:p w14:paraId="6F0296E6"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C                   DELETE    PLISTM                               </w:t>
      </w:r>
    </w:p>
    <w:p w14:paraId="5163D71C"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C                   ENDIF                                          </w:t>
      </w:r>
    </w:p>
    <w:p w14:paraId="7E403A30" w14:textId="77777777" w:rsidR="009E78B9" w:rsidRPr="009E78B9" w:rsidRDefault="009E78B9" w:rsidP="009E78B9">
      <w:pPr>
        <w:spacing w:after="0"/>
        <w:rPr>
          <w:rFonts w:ascii="Courier New" w:hAnsi="Courier New" w:cs="Courier New"/>
        </w:rPr>
      </w:pPr>
      <w:r w:rsidRPr="009E78B9">
        <w:rPr>
          <w:rFonts w:ascii="Courier New" w:hAnsi="Courier New" w:cs="Courier New"/>
        </w:rPr>
        <w:t>C   02              IF        PDINV=</w:t>
      </w:r>
      <w:r w:rsidR="00D1168C">
        <w:rPr>
          <w:rFonts w:ascii="Courier New" w:hAnsi="Courier New" w:cs="Courier New"/>
        </w:rPr>
        <w:t>123456</w:t>
      </w:r>
      <w:r w:rsidRPr="009E78B9">
        <w:rPr>
          <w:rFonts w:ascii="Courier New" w:hAnsi="Courier New" w:cs="Courier New"/>
        </w:rPr>
        <w:t xml:space="preserve">                         </w:t>
      </w:r>
    </w:p>
    <w:p w14:paraId="01054EA9"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C                   DELETE    PLISTD                               </w:t>
      </w:r>
    </w:p>
    <w:p w14:paraId="43A74964" w14:textId="77777777" w:rsidR="009E78B9" w:rsidRPr="009E78B9" w:rsidRDefault="009E78B9" w:rsidP="009E78B9">
      <w:pPr>
        <w:spacing w:after="0"/>
        <w:rPr>
          <w:rFonts w:ascii="Courier New" w:hAnsi="Courier New" w:cs="Courier New"/>
        </w:rPr>
      </w:pPr>
      <w:r w:rsidRPr="009E78B9">
        <w:rPr>
          <w:rFonts w:ascii="Courier New" w:hAnsi="Courier New" w:cs="Courier New"/>
        </w:rPr>
        <w:t xml:space="preserve">C                   ENDIF                                          </w:t>
      </w:r>
    </w:p>
    <w:p w14:paraId="03B74A50" w14:textId="77777777" w:rsidR="009E78B9" w:rsidRPr="009E78B9" w:rsidRDefault="009E78B9" w:rsidP="009E78B9">
      <w:pPr>
        <w:rPr>
          <w:rFonts w:ascii="Courier New" w:hAnsi="Courier New" w:cs="Courier New"/>
        </w:rPr>
      </w:pPr>
      <w:r w:rsidRPr="009E78B9">
        <w:rPr>
          <w:rFonts w:ascii="Courier New" w:hAnsi="Courier New" w:cs="Courier New"/>
        </w:rPr>
        <w:t xml:space="preserve">C   03 ...                                                         </w:t>
      </w:r>
    </w:p>
    <w:p w14:paraId="377658B0" w14:textId="77777777" w:rsidR="00073FC0" w:rsidRDefault="00073FC0">
      <w:pPr>
        <w:rPr>
          <w:rFonts w:asciiTheme="majorHAnsi" w:eastAsiaTheme="majorEastAsia" w:hAnsiTheme="majorHAnsi" w:cstheme="majorBidi"/>
          <w:color w:val="2E74B5" w:themeColor="accent1" w:themeShade="BF"/>
          <w:sz w:val="32"/>
          <w:szCs w:val="32"/>
        </w:rPr>
      </w:pPr>
      <w:r>
        <w:br w:type="page"/>
      </w:r>
    </w:p>
    <w:p w14:paraId="29AA9ADB" w14:textId="1C745F3D" w:rsidR="00877648" w:rsidRDefault="00877648" w:rsidP="00877648">
      <w:pPr>
        <w:pStyle w:val="Heading1"/>
      </w:pPr>
      <w:bookmarkStart w:id="4" w:name="_Toc184218376"/>
      <w:r>
        <w:lastRenderedPageBreak/>
        <w:t>Thing</w:t>
      </w:r>
      <w:r w:rsidR="003543BC">
        <w:t>s</w:t>
      </w:r>
      <w:r>
        <w:t xml:space="preserve"> to Avoid</w:t>
      </w:r>
      <w:bookmarkEnd w:id="4"/>
    </w:p>
    <w:p w14:paraId="11039B74" w14:textId="77777777" w:rsidR="00877648" w:rsidRDefault="00877648" w:rsidP="00877648">
      <w:r>
        <w:t>While the cycle can be a useful tool and reduce coding and code complicati</w:t>
      </w:r>
      <w:r w:rsidR="00D54467">
        <w:t>on, when used poorly it can change</w:t>
      </w:r>
      <w:r>
        <w:t xml:space="preserve"> both these benefits into disadvantages. The following list is some of the things that should be avoided if using the cycle.</w:t>
      </w:r>
    </w:p>
    <w:p w14:paraId="526F6717" w14:textId="77777777" w:rsidR="00877648" w:rsidRPr="003543BC" w:rsidRDefault="00877648" w:rsidP="00877648">
      <w:pPr>
        <w:rPr>
          <w:b/>
        </w:rPr>
      </w:pPr>
      <w:r w:rsidRPr="003543BC">
        <w:rPr>
          <w:b/>
        </w:rPr>
        <w:t>Adding header and total time calculations in the middle of the main line.</w:t>
      </w:r>
    </w:p>
    <w:p w14:paraId="16D2AECE" w14:textId="76771D3C" w:rsidR="00877648" w:rsidRDefault="00877648" w:rsidP="00877648">
      <w:r>
        <w:t>Many programs will add a big section of code all limited on a level indicator on every line right in the middle of the main line specs. This makes it hard to determine what is going on. Also some programs will switch back and forth between header only lines and detail level lines. This can make it really hard to figure out everything that is getting done at a header break time. By separating a program into subroutines with clearly marked breaks (using lines of asterisks) you can more easily see what happens at a</w:t>
      </w:r>
      <w:r w:rsidR="00D54467">
        <w:t>ny</w:t>
      </w:r>
      <w:r>
        <w:t xml:space="preserve"> break level.</w:t>
      </w:r>
    </w:p>
    <w:p w14:paraId="2B88D952" w14:textId="77777777" w:rsidR="00877648" w:rsidRDefault="00877648" w:rsidP="00877648">
      <w:r>
        <w:t xml:space="preserve">The same thing happens for total time </w:t>
      </w:r>
      <w:r w:rsidR="003543BC">
        <w:t>calculations</w:t>
      </w:r>
      <w:r>
        <w:t>. You often see a bunch of lines all starting with CLR towards the end of a programs. While there is a good chan</w:t>
      </w:r>
      <w:r w:rsidR="00166B54">
        <w:t>c</w:t>
      </w:r>
      <w:r>
        <w:t>e this will be caught, if a progra</w:t>
      </w:r>
      <w:r w:rsidR="00D54467">
        <w:t>m</w:t>
      </w:r>
      <w:r>
        <w:t>m</w:t>
      </w:r>
      <w:r w:rsidR="00A934B0">
        <w:t>er</w:t>
      </w:r>
      <w:r>
        <w:t xml:space="preserve"> is reading right down the </w:t>
      </w:r>
      <w:r w:rsidR="003543BC">
        <w:t>operation code column they may miss the indicators. A worse example is when the total time calculations are split up in the code. This makes really hard to figure out exactly what is happening at total time.</w:t>
      </w:r>
    </w:p>
    <w:p w14:paraId="3C05F961" w14:textId="77777777" w:rsidR="003543BC" w:rsidRDefault="003543BC" w:rsidP="00877648">
      <w:r>
        <w:t xml:space="preserve">Another complication is when </w:t>
      </w:r>
      <w:r w:rsidR="00A934B0">
        <w:t xml:space="preserve">we </w:t>
      </w:r>
      <w:r>
        <w:t xml:space="preserve">say header time it is not really processed separately from the detail time. Using the layout discussed in this document it always will be because the order the subroutines are listed in the main line. However header time </w:t>
      </w:r>
      <w:r w:rsidR="00A934B0">
        <w:t xml:space="preserve">is </w:t>
      </w:r>
      <w:r>
        <w:t>really processed the same as detail time with the appropriate header indicators turned on. This means if header indicators are used after detail only lines the detail lines will get processed before the header lines. This can wreak havoc on programming logic if it was not done intentionally.</w:t>
      </w:r>
    </w:p>
    <w:p w14:paraId="4C3CC8DE" w14:textId="77777777" w:rsidR="003543BC" w:rsidRPr="003543BC" w:rsidRDefault="003543BC" w:rsidP="00877648">
      <w:pPr>
        <w:rPr>
          <w:b/>
        </w:rPr>
      </w:pPr>
      <w:r w:rsidRPr="003543BC">
        <w:rPr>
          <w:b/>
        </w:rPr>
        <w:t>Manually Processing Breaks</w:t>
      </w:r>
    </w:p>
    <w:p w14:paraId="52F2C331" w14:textId="77777777" w:rsidR="003543BC" w:rsidRDefault="003543BC" w:rsidP="00877648">
      <w:r>
        <w:t>This gets done when someone is not familiar with the cycle and has to update an existing program. What they do is save off the value of a field and test it themselves to look for the break. This normally means that the break is always done at total time after the next record is read. While this can work correctly it removes one of the biggest benefit of using the cycle. It also tends to gunk up code because it adds a lot coding that is not needed. Another issue with it is that it rarely ever handles empty input files.</w:t>
      </w:r>
    </w:p>
    <w:p w14:paraId="463700C6" w14:textId="77777777" w:rsidR="003543BC" w:rsidRPr="004A1A95" w:rsidRDefault="003543BC" w:rsidP="00877648">
      <w:pPr>
        <w:rPr>
          <w:b/>
        </w:rPr>
      </w:pPr>
      <w:r w:rsidRPr="004A1A95">
        <w:rPr>
          <w:b/>
        </w:rPr>
        <w:t>Using Exception and Cycle Output</w:t>
      </w:r>
    </w:p>
    <w:p w14:paraId="47257AD4" w14:textId="77777777" w:rsidR="003543BC" w:rsidRDefault="003543BC" w:rsidP="00877648">
      <w:r>
        <w:t>A lot of times a program will work very well using all cycle type output. After all RPG was written specifically to write reports using the cycle. However a programmer may need to loop through another file and print out lines that are out of the cycle. To do this they would just add an exception line for their new output. While this sound perfectly reasonable it creates a problem. Now the break levels, specifically the page breaks, get messed up.</w:t>
      </w:r>
      <w:r w:rsidR="004A1A95">
        <w:t xml:space="preserve"> When the program is processing the loop it cannot handle a page break because it cannot except the header line if it is written as a header level line. There is no real easy way around this other than duplicating the entire header line as an exception line. This solution creates code duplication that is not a good idea.</w:t>
      </w:r>
    </w:p>
    <w:p w14:paraId="03E5FB20" w14:textId="77777777" w:rsidR="004A1A95" w:rsidRPr="00877648" w:rsidRDefault="00D7214A" w:rsidP="00877648">
      <w:r>
        <w:lastRenderedPageBreak/>
        <w:t xml:space="preserve">To overcome this </w:t>
      </w:r>
      <w:r w:rsidR="004A1A95">
        <w:t>just convert the output to be all exception output. This is not as hard as it sounds. The second example in the Basics section of this document shows the conversion of the first example to using all exception output.</w:t>
      </w:r>
    </w:p>
    <w:sectPr w:rsidR="004A1A95" w:rsidRPr="00877648" w:rsidSect="00073FC0">
      <w:headerReference w:type="even" r:id="rId12"/>
      <w:headerReference w:type="default" r:id="rId13"/>
      <w:footerReference w:type="even" r:id="rId14"/>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306CEB" w14:textId="77777777" w:rsidR="00073FC0" w:rsidRDefault="00073FC0" w:rsidP="00073FC0">
      <w:pPr>
        <w:spacing w:after="0" w:line="240" w:lineRule="auto"/>
      </w:pPr>
      <w:r>
        <w:separator/>
      </w:r>
    </w:p>
  </w:endnote>
  <w:endnote w:type="continuationSeparator" w:id="0">
    <w:p w14:paraId="75C80AC7" w14:textId="77777777" w:rsidR="00073FC0" w:rsidRDefault="00073FC0" w:rsidP="00073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1AD6B" w14:textId="0F07AC70" w:rsidR="00104952" w:rsidRDefault="00104952">
    <w:pPr>
      <w:pStyle w:val="Footer"/>
    </w:pPr>
    <w:r>
      <w:rPr>
        <w:noProof/>
      </w:rPr>
      <mc:AlternateContent>
        <mc:Choice Requires="wpg">
          <w:drawing>
            <wp:anchor distT="0" distB="0" distL="114300" distR="114300" simplePos="0" relativeHeight="251665408" behindDoc="0" locked="0" layoutInCell="1" allowOverlap="1" wp14:anchorId="346EFD72" wp14:editId="36BD055B">
              <wp:simplePos x="0" y="0"/>
              <wp:positionH relativeFrom="page">
                <wp:posOffset>1160890</wp:posOffset>
              </wp:positionH>
              <wp:positionV relativeFrom="bottomMargin">
                <wp:posOffset>318052</wp:posOffset>
              </wp:positionV>
              <wp:extent cx="6609522" cy="274320"/>
              <wp:effectExtent l="0" t="0" r="0" b="0"/>
              <wp:wrapNone/>
              <wp:docPr id="164" name="Group 174"/>
              <wp:cNvGraphicFramePr/>
              <a:graphic xmlns:a="http://schemas.openxmlformats.org/drawingml/2006/main">
                <a:graphicData uri="http://schemas.microsoft.com/office/word/2010/wordprocessingGroup">
                  <wpg:wgp>
                    <wpg:cNvGrpSpPr/>
                    <wpg:grpSpPr>
                      <a:xfrm>
                        <a:off x="0" y="0"/>
                        <a:ext cx="6609522" cy="274320"/>
                        <a:chOff x="-437322" y="0"/>
                        <a:chExt cx="6609522"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437322" y="9525"/>
                          <a:ext cx="6380496"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D2E2F2" w14:textId="6AC0A6F2" w:rsidR="00104952" w:rsidRDefault="00970F9D">
                            <w:pPr>
                              <w:pStyle w:val="Footer"/>
                              <w:tabs>
                                <w:tab w:val="clear" w:pos="4680"/>
                                <w:tab w:val="clear" w:pos="9360"/>
                              </w:tabs>
                              <w:jc w:val="right"/>
                            </w:pPr>
                            <w:sdt>
                              <w:sdtPr>
                                <w:rPr>
                                  <w:caps/>
                                  <w:color w:val="5B9BD5"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104952">
                                  <w:rPr>
                                    <w:caps/>
                                    <w:color w:val="5B9BD5" w:themeColor="accent1"/>
                                    <w:sz w:val="20"/>
                                    <w:szCs w:val="20"/>
                                  </w:rPr>
                                  <w:t>The RPG Cycle</w:t>
                                </w:r>
                              </w:sdtContent>
                            </w:sdt>
                            <w:r w:rsidR="00104952">
                              <w:rPr>
                                <w:caps/>
                                <w:color w:val="808080" w:themeColor="background1" w:themeShade="80"/>
                                <w:sz w:val="20"/>
                                <w:szCs w:val="20"/>
                              </w:rPr>
                              <w:t> | </w:t>
                            </w:r>
                            <w:r w:rsidR="00104952">
                              <w:rPr>
                                <w:caps/>
                                <w:color w:val="808080" w:themeColor="background1" w:themeShade="80"/>
                                <w:sz w:val="20"/>
                                <w:szCs w:val="20"/>
                              </w:rPr>
                              <w:fldChar w:fldCharType="begin"/>
                            </w:r>
                            <w:r w:rsidR="00104952">
                              <w:rPr>
                                <w:caps/>
                                <w:color w:val="808080" w:themeColor="background1" w:themeShade="80"/>
                                <w:sz w:val="20"/>
                                <w:szCs w:val="20"/>
                              </w:rPr>
                              <w:instrText xml:space="preserve"> STYLEREF  "Heading 1"  \* MERGEFORMAT </w:instrText>
                            </w:r>
                            <w:r w:rsidR="00104952">
                              <w:rPr>
                                <w:caps/>
                                <w:color w:val="808080" w:themeColor="background1" w:themeShade="80"/>
                                <w:sz w:val="20"/>
                                <w:szCs w:val="20"/>
                              </w:rPr>
                              <w:fldChar w:fldCharType="separate"/>
                            </w:r>
                            <w:r>
                              <w:rPr>
                                <w:caps/>
                                <w:noProof/>
                                <w:color w:val="808080" w:themeColor="background1" w:themeShade="80"/>
                                <w:sz w:val="20"/>
                                <w:szCs w:val="20"/>
                              </w:rPr>
                              <w:t>The Basics</w:t>
                            </w:r>
                            <w:r w:rsidR="00104952">
                              <w:rPr>
                                <w:caps/>
                                <w:color w:val="808080" w:themeColor="background1" w:themeShade="80"/>
                                <w:sz w:val="20"/>
                                <w:szCs w:val="20"/>
                              </w:rPr>
                              <w:fldChar w:fldCharType="end"/>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346EFD72" id="Group 174" o:spid="_x0000_s1041" style="position:absolute;margin-left:91.4pt;margin-top:25.05pt;width:520.45pt;height:21.6pt;z-index:251665408;mso-position-horizontal-relative:page;mso-position-vertical-relative:bottom-margin-area;mso-width-relative:margin" coordorigin="-4373" coordsize="66095,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left:-4373;top:95;width:63804;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2DD2E2F2" w14:textId="6AC0A6F2" w:rsidR="00104952" w:rsidRDefault="00970F9D">
                      <w:pPr>
                        <w:pStyle w:val="Footer"/>
                        <w:tabs>
                          <w:tab w:val="clear" w:pos="4680"/>
                          <w:tab w:val="clear" w:pos="9360"/>
                        </w:tabs>
                        <w:jc w:val="right"/>
                      </w:pPr>
                      <w:sdt>
                        <w:sdtPr>
                          <w:rPr>
                            <w:caps/>
                            <w:color w:val="5B9BD5"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104952">
                            <w:rPr>
                              <w:caps/>
                              <w:color w:val="5B9BD5" w:themeColor="accent1"/>
                              <w:sz w:val="20"/>
                              <w:szCs w:val="20"/>
                            </w:rPr>
                            <w:t>The RPG Cycle</w:t>
                          </w:r>
                        </w:sdtContent>
                      </w:sdt>
                      <w:r w:rsidR="00104952">
                        <w:rPr>
                          <w:caps/>
                          <w:color w:val="808080" w:themeColor="background1" w:themeShade="80"/>
                          <w:sz w:val="20"/>
                          <w:szCs w:val="20"/>
                        </w:rPr>
                        <w:t> | </w:t>
                      </w:r>
                      <w:r w:rsidR="00104952">
                        <w:rPr>
                          <w:caps/>
                          <w:color w:val="808080" w:themeColor="background1" w:themeShade="80"/>
                          <w:sz w:val="20"/>
                          <w:szCs w:val="20"/>
                        </w:rPr>
                        <w:fldChar w:fldCharType="begin"/>
                      </w:r>
                      <w:r w:rsidR="00104952">
                        <w:rPr>
                          <w:caps/>
                          <w:color w:val="808080" w:themeColor="background1" w:themeShade="80"/>
                          <w:sz w:val="20"/>
                          <w:szCs w:val="20"/>
                        </w:rPr>
                        <w:instrText xml:space="preserve"> STYLEREF  "Heading 1"  \* MERGEFORMAT </w:instrText>
                      </w:r>
                      <w:r w:rsidR="00104952">
                        <w:rPr>
                          <w:caps/>
                          <w:color w:val="808080" w:themeColor="background1" w:themeShade="80"/>
                          <w:sz w:val="20"/>
                          <w:szCs w:val="20"/>
                        </w:rPr>
                        <w:fldChar w:fldCharType="separate"/>
                      </w:r>
                      <w:r>
                        <w:rPr>
                          <w:caps/>
                          <w:noProof/>
                          <w:color w:val="808080" w:themeColor="background1" w:themeShade="80"/>
                          <w:sz w:val="20"/>
                          <w:szCs w:val="20"/>
                        </w:rPr>
                        <w:t>The Basics</w:t>
                      </w:r>
                      <w:r w:rsidR="00104952">
                        <w:rPr>
                          <w:caps/>
                          <w:color w:val="808080" w:themeColor="background1" w:themeShade="80"/>
                          <w:sz w:val="20"/>
                          <w:szCs w:val="20"/>
                        </w:rPr>
                        <w:fldChar w:fldCharType="end"/>
                      </w:r>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177FBA" w14:textId="1FC70BEE" w:rsidR="00104952" w:rsidRDefault="00104952">
    <w:pPr>
      <w:pStyle w:val="Footer"/>
    </w:pPr>
    <w:r>
      <w:rPr>
        <w:noProof/>
      </w:rPr>
      <mc:AlternateContent>
        <mc:Choice Requires="wpg">
          <w:drawing>
            <wp:anchor distT="0" distB="0" distL="114300" distR="114300" simplePos="0" relativeHeight="251663360" behindDoc="0" locked="0" layoutInCell="1" allowOverlap="1" wp14:anchorId="32217FC8" wp14:editId="4A2FD8B9">
              <wp:simplePos x="0" y="0"/>
              <wp:positionH relativeFrom="page">
                <wp:align>left</wp:align>
              </wp:positionH>
              <wp:positionV relativeFrom="bottomMargin">
                <wp:align>center</wp:align>
              </wp:positionV>
              <wp:extent cx="5943600" cy="274320"/>
              <wp:effectExtent l="0" t="0" r="0" b="0"/>
              <wp:wrapNone/>
              <wp:docPr id="155" name="Group 166"/>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2AA380" w14:textId="2F62217E" w:rsidR="00104952" w:rsidRDefault="00970F9D">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04952">
                                  <w:rPr>
                                    <w:color w:val="808080" w:themeColor="background1" w:themeShade="80"/>
                                    <w:sz w:val="20"/>
                                    <w:szCs w:val="20"/>
                                  </w:rPr>
                                  <w:t>Tim Tognazzini</w:t>
                                </w:r>
                              </w:sdtContent>
                            </w:sdt>
                            <w:r w:rsidR="00104952">
                              <w:rPr>
                                <w:caps/>
                                <w:color w:val="808080" w:themeColor="background1" w:themeShade="80"/>
                                <w:sz w:val="20"/>
                                <w:szCs w:val="20"/>
                              </w:rPr>
                              <w:t> | </w:t>
                            </w:r>
                            <w:sdt>
                              <w:sdtPr>
                                <w:rPr>
                                  <w:caps/>
                                  <w:color w:val="808080" w:themeColor="background1" w:themeShade="80"/>
                                  <w:sz w:val="20"/>
                                  <w:szCs w:val="20"/>
                                </w:rPr>
                                <w:alias w:val="Company E-mail"/>
                                <w:tag w:val=""/>
                                <w:id w:val="-1174639627"/>
                                <w:placeholder>
                                  <w:docPart w:val="AC3C8A0B3553484896DB99940F7CF87A"/>
                                </w:placeholder>
                                <w:dataBinding w:prefixMappings="xmlns:ns0='http://schemas.microsoft.com/office/2006/coverPageProps' " w:xpath="/ns0:CoverPageProperties[1]/ns0:CompanyEmail[1]" w:storeItemID="{55AF091B-3C7A-41E3-B477-F2FDAA23CFDA}"/>
                                <w:text/>
                              </w:sdtPr>
                              <w:sdtEndPr/>
                              <w:sdtContent>
                                <w:r w:rsidR="00104952">
                                  <w:rPr>
                                    <w:caps/>
                                    <w:color w:val="808080" w:themeColor="background1" w:themeShade="80"/>
                                    <w:sz w:val="20"/>
                                    <w:szCs w:val="20"/>
                                  </w:rPr>
                                  <w:t>tognazzini@hotmail.com</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2217FC8" id="Group 166" o:spid="_x0000_s1044" style="position:absolute;margin-left:0;margin-top:0;width:468pt;height:21.6pt;z-index:251663360;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">
              <v:rect id="Rectangle 156" o:spid="_x0000_s1045"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6"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142AA380" w14:textId="2F62217E" w:rsidR="00104952" w:rsidRDefault="00104952">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Tim Tognazzini</w:t>
                          </w:r>
                        </w:sdtContent>
                      </w:sdt>
                      <w:r>
                        <w:rPr>
                          <w:caps/>
                          <w:color w:val="808080" w:themeColor="background1" w:themeShade="80"/>
                          <w:sz w:val="20"/>
                          <w:szCs w:val="20"/>
                        </w:rPr>
                        <w:t> | </w:t>
                      </w:r>
                      <w:sdt>
                        <w:sdtPr>
                          <w:rPr>
                            <w:caps/>
                            <w:color w:val="808080" w:themeColor="background1" w:themeShade="80"/>
                            <w:sz w:val="20"/>
                            <w:szCs w:val="20"/>
                          </w:rPr>
                          <w:alias w:val="Company E-mail"/>
                          <w:tag w:val=""/>
                          <w:id w:val="-1174639627"/>
                          <w:placeholder>
                            <w:docPart w:val="AC3C8A0B3553484896DB99940F7CF87A"/>
                          </w:placeholder>
                          <w:dataBinding w:prefixMappings="xmlns:ns0='http://schemas.microsoft.com/office/2006/coverPageProps' " w:xpath="/ns0:CoverPageProperties[1]/ns0:CompanyEmail[1]" w:storeItemID="{55AF091B-3C7A-41E3-B477-F2FDAA23CFDA}"/>
                          <w:text/>
                        </w:sdtPr>
                        <w:sdtContent>
                          <w:r>
                            <w:rPr>
                              <w:caps/>
                              <w:color w:val="808080" w:themeColor="background1" w:themeShade="80"/>
                              <w:sz w:val="20"/>
                              <w:szCs w:val="20"/>
                            </w:rPr>
                            <w:t>tognazzini@hotmail.com</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E07C54" w14:textId="77777777" w:rsidR="00073FC0" w:rsidRDefault="00073FC0" w:rsidP="00073FC0">
      <w:pPr>
        <w:spacing w:after="0" w:line="240" w:lineRule="auto"/>
      </w:pPr>
      <w:r>
        <w:separator/>
      </w:r>
    </w:p>
  </w:footnote>
  <w:footnote w:type="continuationSeparator" w:id="0">
    <w:p w14:paraId="41DF12F6" w14:textId="77777777" w:rsidR="00073FC0" w:rsidRDefault="00073FC0" w:rsidP="00073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F92429" w14:textId="50F9770B" w:rsidR="00073FC0" w:rsidRDefault="00073FC0">
    <w:pPr>
      <w:pStyle w:val="Header"/>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0D58C75A" wp14:editId="21E47FD2">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E8410B" w14:textId="77777777" w:rsidR="00073FC0" w:rsidRDefault="00073FC0">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58C75A" id="Group 179" o:spid="_x0000_s1029"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ctangle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EE8410B" w14:textId="77777777" w:rsidR="00073FC0" w:rsidRDefault="00073FC0">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83681A" w14:textId="74E0CBEE" w:rsidR="00073FC0" w:rsidRDefault="00073FC0">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EFC6996" wp14:editId="646B90B5">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9F0DC9" w14:textId="77777777" w:rsidR="00073FC0" w:rsidRDefault="00073FC0">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FC6996" id="Group 171" o:spid="_x0000_s1035"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6"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8"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9"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_x0000_s1040"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549F0DC9" w14:textId="77777777" w:rsidR="00073FC0" w:rsidRDefault="00073FC0">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CAB"/>
    <w:rsid w:val="00073FC0"/>
    <w:rsid w:val="0007654D"/>
    <w:rsid w:val="0009002B"/>
    <w:rsid w:val="000A122C"/>
    <w:rsid w:val="00104952"/>
    <w:rsid w:val="00166B54"/>
    <w:rsid w:val="00167406"/>
    <w:rsid w:val="00190D7C"/>
    <w:rsid w:val="001B2E56"/>
    <w:rsid w:val="001F3904"/>
    <w:rsid w:val="0026432F"/>
    <w:rsid w:val="00287B9C"/>
    <w:rsid w:val="003543BC"/>
    <w:rsid w:val="003D49E3"/>
    <w:rsid w:val="004A1A95"/>
    <w:rsid w:val="004C4F7E"/>
    <w:rsid w:val="004E289E"/>
    <w:rsid w:val="004E297E"/>
    <w:rsid w:val="00545FB5"/>
    <w:rsid w:val="005D6865"/>
    <w:rsid w:val="0069018D"/>
    <w:rsid w:val="007B74A0"/>
    <w:rsid w:val="007D4740"/>
    <w:rsid w:val="00826CAB"/>
    <w:rsid w:val="00877648"/>
    <w:rsid w:val="008F179D"/>
    <w:rsid w:val="00970F9D"/>
    <w:rsid w:val="00985141"/>
    <w:rsid w:val="009E78B9"/>
    <w:rsid w:val="00A934B0"/>
    <w:rsid w:val="00A97A03"/>
    <w:rsid w:val="00AA3CE4"/>
    <w:rsid w:val="00B40389"/>
    <w:rsid w:val="00B76C21"/>
    <w:rsid w:val="00BC2A72"/>
    <w:rsid w:val="00CD2DB1"/>
    <w:rsid w:val="00CE4B60"/>
    <w:rsid w:val="00CF6B82"/>
    <w:rsid w:val="00D1168C"/>
    <w:rsid w:val="00D54467"/>
    <w:rsid w:val="00D7214A"/>
    <w:rsid w:val="00DC4C8D"/>
    <w:rsid w:val="00E44B95"/>
    <w:rsid w:val="00F279A3"/>
    <w:rsid w:val="00F44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D06EEB5"/>
  <w15:chartTrackingRefBased/>
  <w15:docId w15:val="{8808AED4-EE8D-4139-A1BE-6B5F2A2B3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FB5"/>
    <w:pPr>
      <w:ind w:left="720"/>
      <w:contextualSpacing/>
    </w:pPr>
  </w:style>
  <w:style w:type="character" w:customStyle="1" w:styleId="Heading1Char">
    <w:name w:val="Heading 1 Char"/>
    <w:basedOn w:val="DefaultParagraphFont"/>
    <w:link w:val="Heading1"/>
    <w:uiPriority w:val="9"/>
    <w:rsid w:val="00CD2DB1"/>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CD2D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DB1"/>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190D7C"/>
    <w:pPr>
      <w:spacing w:after="0" w:line="240" w:lineRule="auto"/>
    </w:pPr>
    <w:rPr>
      <w:rFonts w:eastAsiaTheme="minorEastAsia"/>
    </w:rPr>
  </w:style>
  <w:style w:type="character" w:customStyle="1" w:styleId="NoSpacingChar">
    <w:name w:val="No Spacing Char"/>
    <w:basedOn w:val="DefaultParagraphFont"/>
    <w:link w:val="NoSpacing"/>
    <w:uiPriority w:val="1"/>
    <w:rsid w:val="00190D7C"/>
    <w:rPr>
      <w:rFonts w:eastAsiaTheme="minorEastAsia"/>
    </w:rPr>
  </w:style>
  <w:style w:type="paragraph" w:styleId="Header">
    <w:name w:val="header"/>
    <w:basedOn w:val="Normal"/>
    <w:link w:val="HeaderChar"/>
    <w:uiPriority w:val="99"/>
    <w:unhideWhenUsed/>
    <w:rsid w:val="00073F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FC0"/>
  </w:style>
  <w:style w:type="paragraph" w:styleId="Footer">
    <w:name w:val="footer"/>
    <w:basedOn w:val="Normal"/>
    <w:link w:val="FooterChar"/>
    <w:uiPriority w:val="99"/>
    <w:unhideWhenUsed/>
    <w:rsid w:val="00073F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FC0"/>
  </w:style>
  <w:style w:type="paragraph" w:styleId="TOCHeading">
    <w:name w:val="TOC Heading"/>
    <w:basedOn w:val="Heading1"/>
    <w:next w:val="Normal"/>
    <w:uiPriority w:val="39"/>
    <w:unhideWhenUsed/>
    <w:qFormat/>
    <w:rsid w:val="00073FC0"/>
    <w:pPr>
      <w:outlineLvl w:val="9"/>
    </w:pPr>
  </w:style>
  <w:style w:type="paragraph" w:styleId="TOC1">
    <w:name w:val="toc 1"/>
    <w:basedOn w:val="Normal"/>
    <w:next w:val="Normal"/>
    <w:autoRedefine/>
    <w:uiPriority w:val="39"/>
    <w:unhideWhenUsed/>
    <w:rsid w:val="00073FC0"/>
    <w:pPr>
      <w:spacing w:after="100"/>
    </w:pPr>
  </w:style>
  <w:style w:type="character" w:styleId="Hyperlink">
    <w:name w:val="Hyperlink"/>
    <w:basedOn w:val="DefaultParagraphFont"/>
    <w:uiPriority w:val="99"/>
    <w:unhideWhenUsed/>
    <w:rsid w:val="00073FC0"/>
    <w:rPr>
      <w:color w:val="0563C1" w:themeColor="hyperlink"/>
      <w:u w:val="single"/>
    </w:rPr>
  </w:style>
  <w:style w:type="character" w:styleId="PlaceholderText">
    <w:name w:val="Placeholder Text"/>
    <w:basedOn w:val="DefaultParagraphFont"/>
    <w:uiPriority w:val="99"/>
    <w:semiHidden/>
    <w:rsid w:val="001049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document discusses the RPG programming cycle. This cycle was a major part of the original RPG program. It is why RPG is called RPG (Report Generation Program). The RPG Cycle was designed to make writing reports easy.</Abstract>
  <CompanyAddress/>
  <CompanyPhone/>
  <CompanyFax/>
  <CompanyEmail>tognazzini@hotmail.com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5B8971-03A9-4A94-9C70-0E892AD7ADEB}">
  <ds:schemaRefs>
    <ds:schemaRef ds:uri="http://schemas.openxmlformats.org/officeDocument/2006/bibliography"/>
  </ds:schemaRefs>
</ds:datastoreItem>
</file>

<file path=customXml/itemProps3.xml><?xml version="1.0" encoding="utf-8"?>
<ds:datastoreItem xmlns:ds="http://schemas.openxmlformats.org/officeDocument/2006/customXml" ds:itemID="{3C052D51-A742-4A67-A044-3EA38E9FCB68}"/>
</file>

<file path=customXml/itemProps4.xml><?xml version="1.0" encoding="utf-8"?>
<ds:datastoreItem xmlns:ds="http://schemas.openxmlformats.org/officeDocument/2006/customXml" ds:itemID="{B558D9AD-6228-4511-A176-B82FB5FE76AF}"/>
</file>

<file path=customXml/itemProps5.xml><?xml version="1.0" encoding="utf-8"?>
<ds:datastoreItem xmlns:ds="http://schemas.openxmlformats.org/officeDocument/2006/customXml" ds:itemID="{5E031728-9FFA-4FB6-9197-E0FCD52FBF00}"/>
</file>

<file path=docProps/app.xml><?xml version="1.0" encoding="utf-8"?>
<Properties xmlns="http://schemas.openxmlformats.org/officeDocument/2006/extended-properties" xmlns:vt="http://schemas.openxmlformats.org/officeDocument/2006/docPropsVTypes">
  <Template>Normal.dotm</Template>
  <TotalTime>520</TotalTime>
  <Pages>18</Pages>
  <Words>6504</Words>
  <Characters>37077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Fabricut, Inc</Company>
  <LinksUpToDate>false</LinksUpToDate>
  <CharactersWithSpaces>43495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RPG Cycle</dc:title>
  <dc:subject>The RPG Programming Cycle</dc:subject>
  <dc:creator>Tim Tognazzini</dc:creator>
  <cp:keywords/>
  <dc:description/>
  <cp:lastModifiedBy>Tim Tognazzini</cp:lastModifiedBy>
  <cp:revision>15</cp:revision>
  <dcterms:created xsi:type="dcterms:W3CDTF">2019-01-24T14:28:00Z</dcterms:created>
  <dcterms:modified xsi:type="dcterms:W3CDTF">2024-12-04T21:33:00Z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ies>
</file>