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Evidence-Chain Trace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p03-full-009632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evidence-chain trace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trace each source field to its role in the bounded evidence chain.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evidence-chain trace.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the evidence-chain trace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evidence-chain trace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evidence-chain trace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