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17365D"/>
          <w:sz w:val="18"/>
        </w:rPr>
        <w:t>SAKURA CLINICAL  |  STUDY BETA 2026</w:t>
      </w:r>
    </w:p>
    <w:p>
      <w:pPr>
        <w:spacing w:after="60"/>
      </w:pPr>
      <w:r>
        <w:rPr>
          <w:rFonts w:ascii="Aptos" w:hAnsi="Aptos"/>
          <w:b/>
          <w:color w:val="17365D"/>
          <w:sz w:val="40"/>
        </w:rPr>
        <w:t>Synthetic Consent Template</w:t>
      </w:r>
    </w:p>
    <w:p>
      <w:pPr>
        <w:spacing w:after="280"/>
      </w:pPr>
      <w:r>
        <w:rPr>
          <w:rFonts w:ascii="Aptos" w:hAnsi="Aptos"/>
          <w:b w:val="0"/>
          <w:color w:val="5B6770"/>
          <w:sz w:val="20"/>
        </w:rPr>
        <w:t>Template for simulated training records only - not for real-world use</w:t>
      </w:r>
    </w:p>
    <w:p>
      <w:pPr>
        <w:spacing w:before="160" w:after="80"/>
      </w:pPr>
      <w:r>
        <w:rPr>
          <w:rFonts w:ascii="Aptos" w:hAnsi="Aptos"/>
          <w:b/>
          <w:color w:val="17365D"/>
          <w:sz w:val="24"/>
        </w:rPr>
        <w:t>Purpose</w:t>
      </w:r>
    </w:p>
    <w:p>
      <w:pPr>
        <w:spacing w:after="120"/>
      </w:pPr>
      <w:r>
        <w:rPr>
          <w:rFonts w:ascii="Aptos" w:hAnsi="Aptos"/>
          <w:b w:val="0"/>
          <w:sz w:val="20"/>
        </w:rPr>
        <w:t>This editable template supports a wholly synthetic Study Beta 2026 training scenario. It does not collect consent from real people.</w:t>
      </w:r>
    </w:p>
    <w:p>
      <w:pPr>
        <w:spacing w:before="160" w:after="80"/>
      </w:pPr>
      <w:r>
        <w:rPr>
          <w:rFonts w:ascii="Aptos" w:hAnsi="Aptos"/>
          <w:b/>
          <w:color w:val="17365D"/>
          <w:sz w:val="24"/>
        </w:rPr>
        <w:t>Scenario statement</w:t>
      </w:r>
    </w:p>
    <w:p>
      <w:pPr>
        <w:spacing w:after="120"/>
      </w:pPr>
      <w:r>
        <w:rPr>
          <w:rFonts w:ascii="Aptos" w:hAnsi="Aptos"/>
          <w:b w:val="0"/>
          <w:sz w:val="20"/>
        </w:rPr>
        <w:t>The scenario explores feasibility workflows for a synthetic cohort of 36 (18/18). Study Beta is exploratory and not confirmatory.</w:t>
      </w:r>
    </w:p>
    <w:p>
      <w:pPr>
        <w:spacing w:before="160" w:after="80"/>
      </w:pPr>
      <w:r>
        <w:rPr>
          <w:rFonts w:ascii="Aptos" w:hAnsi="Aptos"/>
          <w:b/>
          <w:color w:val="17365D"/>
          <w:sz w:val="24"/>
        </w:rPr>
        <w:t>Acknowledgement prompts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I understand this is a simulation record.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I understand no medical advice is provided.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I understand the 2.5 mg value is a protocol review threshold, not an instruction.</w:t>
      </w:r>
    </w:p>
    <w:p>
      <w:pPr>
        <w:spacing w:before="160" w:after="80"/>
      </w:pPr>
      <w:r>
        <w:rPr>
          <w:rFonts w:ascii="Aptos" w:hAnsi="Aptos"/>
          <w:b/>
          <w:color w:val="17365D"/>
          <w:sz w:val="24"/>
        </w:rPr>
        <w:t>Facilitator note</w:t>
      </w:r>
    </w:p>
    <w:p>
      <w:pPr>
        <w:spacing w:after="120"/>
      </w:pPr>
      <w:r>
        <w:rPr>
          <w:rFonts w:ascii="Aptos" w:hAnsi="Aptos"/>
          <w:b w:val="0"/>
          <w:sz w:val="20"/>
        </w:rPr>
        <w:t>Do not enter names, identifiers, contact details, health information, or clinical observations.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770"/>
        <w:sz w:val="16"/>
      </w:rPr>
      <w:t>Wholly synthetic training material - not medical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Consent Template</dc:title>
  <dc:subject/>
  <dc:creator>Sakura Clinical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