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Desktop Working Query Scratch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Desktop Working Query Scratch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p02-full-001774 / source p02-src-001774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Desktop Working Query Scratch Review Document Docx, evidence docket p02-src-001774 / p02-full-001774 uses p02-full-002616 to assess the Desktop Query Scratch operational component as a decision memo, keeping its service context separate from the recorded Checkout cause, with a specific lens on threshold timing and alert handoff. The review method is to verify each mitigation step has a later recovery observation. The evidence is scoped to desktop/working, framed by term.evidence-chain, rel.oncall.2026-07-13, date.2026-07-20,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Query Scratch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Desktop Working Query Scratch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b0ad04fdec3a630e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Desktop Working Query Scratch Review Document Docx cites the current p02-full-002616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Query Scratch review outcome without changing the fixed incident causality; apply the threshold timing and alert handoff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p02-full-002616</w:t>
        <w:br/>
        <w:t>Source ID: p02-src-002616</w:t>
        <w:br/>
        <w:t>Planned path: desktop/working/2026-07/data/2026-07-20-desktop-working-timeline-annotation-metrics-csv-s002616.csv</w:t>
        <w:br/>
        <w:t>SHA-256: sha256:68ed9fef02305e7652300f7ffd9ae4fc5f146b6598b5cc9d149d13e97b4ac7eb</w:t>
        <w:br/>
        <w:t>Approved exact facts: Northstar Transit Cloud; Checkout SVC-17; 2026-07-13; error budget 2.4%; INC-260713; org.ntc; inc.inc-260713; rel.oncall.2026-07-13;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20 Desktop Working Query Scratch Review Document Docx. Scope-local spine bindings: org.ntc, term.evidence-chain, rel.oncall.2026-07-13, date.2026-07-20, term.no-kio-claim. Evidence fingerprint: b0ad04fdec3a630e.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